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84EE6" w14:textId="311EFB40" w:rsidR="006D5B40" w:rsidRDefault="006D5B40">
      <w:pPr>
        <w:pStyle w:val="BodyText"/>
        <w:tabs>
          <w:tab w:val="left" w:pos="7655"/>
        </w:tabs>
      </w:pPr>
      <w:r w:rsidRPr="00544002">
        <w:rPr>
          <w:b/>
        </w:rPr>
        <w:t xml:space="preserve">This </w:t>
      </w:r>
      <w:r w:rsidRPr="00544002">
        <w:rPr>
          <w:b/>
          <w:bCs/>
        </w:rPr>
        <w:t>Agreement</w:t>
      </w:r>
      <w:r>
        <w:t xml:space="preserve"> is made </w:t>
      </w:r>
      <w:r w:rsidR="009A43CB">
        <w:t>___________________________</w:t>
      </w:r>
    </w:p>
    <w:p w14:paraId="0017AA8C" w14:textId="77777777" w:rsidR="006D5B40" w:rsidRPr="00544002" w:rsidRDefault="006D5B40">
      <w:pPr>
        <w:pStyle w:val="BodyText"/>
      </w:pPr>
      <w:r w:rsidRPr="00544002">
        <w:rPr>
          <w:b/>
        </w:rPr>
        <w:t>Between:</w:t>
      </w:r>
    </w:p>
    <w:p w14:paraId="26F659EF" w14:textId="6699AAD6" w:rsidR="006D5B40" w:rsidRPr="00244633" w:rsidRDefault="00D538D2" w:rsidP="006D5B40">
      <w:pPr>
        <w:pStyle w:val="Parties"/>
        <w:rPr>
          <w:b w:val="0"/>
        </w:rPr>
      </w:pPr>
      <w:r>
        <w:t>essensys</w:t>
      </w:r>
      <w:r w:rsidR="006D5B40" w:rsidRPr="00244633">
        <w:fldChar w:fldCharType="begin"/>
      </w:r>
      <w:r w:rsidR="006D5B40" w:rsidRPr="00244633">
        <w:instrText xml:space="preserve">  </w:instrText>
      </w:r>
      <w:r w:rsidR="006D5B40" w:rsidRPr="00244633">
        <w:fldChar w:fldCharType="end"/>
      </w:r>
      <w:r w:rsidR="006D5B40" w:rsidRPr="00244633">
        <w:t xml:space="preserve"> </w:t>
      </w:r>
      <w:r w:rsidR="0078385B">
        <w:t>(</w:t>
      </w:r>
      <w:r w:rsidR="00EC21B3">
        <w:t>Hong Kong</w:t>
      </w:r>
      <w:r w:rsidR="0078385B">
        <w:t xml:space="preserve">) </w:t>
      </w:r>
      <w:r w:rsidR="006D5B40" w:rsidRPr="00244633">
        <w:t>Limited</w:t>
      </w:r>
      <w:r w:rsidR="00EC21B3">
        <w:rPr>
          <w:b w:val="0"/>
        </w:rPr>
        <w:t xml:space="preserve">, a private </w:t>
      </w:r>
      <w:r w:rsidR="006D5B40" w:rsidRPr="00244633">
        <w:rPr>
          <w:b w:val="0"/>
        </w:rPr>
        <w:t xml:space="preserve">company </w:t>
      </w:r>
      <w:r w:rsidR="00EC21B3">
        <w:rPr>
          <w:b w:val="0"/>
        </w:rPr>
        <w:t xml:space="preserve">limited by shares incorporated in Hong Kong with Companies Registry </w:t>
      </w:r>
      <w:r w:rsidR="006D5B40" w:rsidRPr="00244633">
        <w:rPr>
          <w:b w:val="0"/>
        </w:rPr>
        <w:t>number</w:t>
      </w:r>
      <w:r w:rsidR="00EC21B3">
        <w:rPr>
          <w:b w:val="0"/>
        </w:rPr>
        <w:t xml:space="preserve"> 3071524</w:t>
      </w:r>
      <w:r w:rsidR="006D5B40" w:rsidRPr="00244633">
        <w:rPr>
          <w:b w:val="0"/>
        </w:rPr>
        <w:t xml:space="preserve"> whose registered office is at </w:t>
      </w:r>
      <w:r w:rsidR="00EC21B3">
        <w:rPr>
          <w:b w:val="0"/>
        </w:rPr>
        <w:t>Room 1901, 19/F, Lee Garden One, 33 Hysan Avenue, Causeway Bay, Hong Kong</w:t>
      </w:r>
      <w:r w:rsidR="006D5B40" w:rsidRPr="00244633">
        <w:rPr>
          <w:b w:val="0"/>
        </w:rPr>
        <w:t xml:space="preserve"> (</w:t>
      </w:r>
      <w:r w:rsidR="004F58AE">
        <w:t>"</w:t>
      </w:r>
      <w:r>
        <w:t>essensys</w:t>
      </w:r>
      <w:r w:rsidR="004F58AE">
        <w:t>"</w:t>
      </w:r>
      <w:r w:rsidR="006D5B40" w:rsidRPr="00244633">
        <w:rPr>
          <w:b w:val="0"/>
        </w:rPr>
        <w:t>); and</w:t>
      </w:r>
    </w:p>
    <w:p w14:paraId="4E87321B" w14:textId="74C713A2" w:rsidR="006F2BA2" w:rsidRPr="00E14E06" w:rsidRDefault="001B3CD9" w:rsidP="006D5B40">
      <w:pPr>
        <w:pStyle w:val="Parties"/>
        <w:rPr>
          <w:b w:val="0"/>
        </w:rPr>
      </w:pPr>
      <w:r w:rsidRPr="00E14E06">
        <w:rPr>
          <w:b w:val="0"/>
          <w:bCs/>
        </w:rPr>
        <w:t>[</w:t>
      </w:r>
      <w:r w:rsidRPr="00E14E06">
        <w:rPr>
          <w:b w:val="0"/>
          <w:bCs/>
        </w:rPr>
        <w:tab/>
      </w:r>
      <w:r w:rsidRPr="00E14E06">
        <w:rPr>
          <w:b w:val="0"/>
          <w:bCs/>
        </w:rPr>
        <w:tab/>
      </w:r>
      <w:r w:rsidRPr="00E14E06">
        <w:rPr>
          <w:b w:val="0"/>
          <w:bCs/>
        </w:rPr>
        <w:tab/>
      </w:r>
      <w:r>
        <w:rPr>
          <w:b w:val="0"/>
          <w:bCs/>
        </w:rPr>
        <w:t xml:space="preserve">], a private </w:t>
      </w:r>
      <w:r w:rsidR="006D5B40" w:rsidRPr="00E14E06">
        <w:rPr>
          <w:b w:val="0"/>
        </w:rPr>
        <w:t xml:space="preserve">company </w:t>
      </w:r>
      <w:r>
        <w:rPr>
          <w:b w:val="0"/>
          <w:bCs/>
        </w:rPr>
        <w:t>limited by shares</w:t>
      </w:r>
      <w:r w:rsidR="006D5B40" w:rsidRPr="00E14E06">
        <w:rPr>
          <w:b w:val="0"/>
        </w:rPr>
        <w:t xml:space="preserve"> </w:t>
      </w:r>
      <w:r w:rsidR="00BE499A" w:rsidRPr="00E14E06">
        <w:rPr>
          <w:b w:val="0"/>
        </w:rPr>
        <w:t xml:space="preserve">incorporated in </w:t>
      </w:r>
      <w:r>
        <w:rPr>
          <w:b w:val="0"/>
          <w:bCs/>
        </w:rPr>
        <w:t xml:space="preserve">Hong Kong with Companies Registry </w:t>
      </w:r>
      <w:r>
        <w:rPr>
          <w:b w:val="0"/>
        </w:rPr>
        <w:t>number [</w:t>
      </w:r>
      <w:r>
        <w:rPr>
          <w:b w:val="0"/>
        </w:rPr>
        <w:tab/>
      </w:r>
      <w:r>
        <w:rPr>
          <w:b w:val="0"/>
        </w:rPr>
        <w:tab/>
      </w:r>
      <w:r>
        <w:rPr>
          <w:b w:val="0"/>
        </w:rPr>
        <w:tab/>
      </w:r>
      <w:r w:rsidR="004B5384" w:rsidRPr="00E14E06">
        <w:rPr>
          <w:b w:val="0"/>
        </w:rPr>
        <w:t>]</w:t>
      </w:r>
      <w:r w:rsidR="00BE499A" w:rsidRPr="00E14E06">
        <w:rPr>
          <w:b w:val="0"/>
        </w:rPr>
        <w:t xml:space="preserve"> </w:t>
      </w:r>
      <w:r w:rsidR="006D5B40" w:rsidRPr="00E14E06">
        <w:rPr>
          <w:b w:val="0"/>
        </w:rPr>
        <w:t xml:space="preserve">whose registered office is at </w:t>
      </w:r>
      <w:r w:rsidR="004B5384" w:rsidRPr="00E14E06">
        <w:rPr>
          <w:b w:val="0"/>
        </w:rPr>
        <w:t>[</w:t>
      </w:r>
      <w:r w:rsidR="004B5384" w:rsidRPr="00E14E06">
        <w:rPr>
          <w:b w:val="0"/>
        </w:rPr>
        <w:tab/>
      </w:r>
      <w:r w:rsidR="004B5384" w:rsidRPr="00E14E06">
        <w:rPr>
          <w:b w:val="0"/>
        </w:rPr>
        <w:tab/>
      </w:r>
      <w:r w:rsidR="004B5384" w:rsidRPr="00E14E06">
        <w:rPr>
          <w:b w:val="0"/>
        </w:rPr>
        <w:tab/>
      </w:r>
      <w:r w:rsidR="004B5384" w:rsidRPr="00E14E06">
        <w:rPr>
          <w:b w:val="0"/>
        </w:rPr>
        <w:tab/>
        <w:t xml:space="preserve">] </w:t>
      </w:r>
      <w:r w:rsidR="006D5B40" w:rsidRPr="00E14E06">
        <w:rPr>
          <w:b w:val="0"/>
        </w:rPr>
        <w:t>(</w:t>
      </w:r>
      <w:r w:rsidR="002603BC" w:rsidRPr="00E14E06">
        <w:rPr>
          <w:b w:val="0"/>
        </w:rPr>
        <w:t xml:space="preserve">the </w:t>
      </w:r>
      <w:r w:rsidR="004F58AE" w:rsidRPr="00E14E06">
        <w:t>"</w:t>
      </w:r>
      <w:r w:rsidR="002603BC" w:rsidRPr="00E14E06">
        <w:t>C</w:t>
      </w:r>
      <w:r w:rsidR="004B5384" w:rsidRPr="00E14E06">
        <w:t>ustomer</w:t>
      </w:r>
      <w:r w:rsidR="004F58AE" w:rsidRPr="00E14E06">
        <w:t>"</w:t>
      </w:r>
      <w:r w:rsidR="006D5B40" w:rsidRPr="00E14E06">
        <w:rPr>
          <w:b w:val="0"/>
        </w:rPr>
        <w:t>)</w:t>
      </w:r>
      <w:r w:rsidR="006F2BA2" w:rsidRPr="00E14E06">
        <w:rPr>
          <w:b w:val="0"/>
        </w:rPr>
        <w:t>,</w:t>
      </w:r>
    </w:p>
    <w:p w14:paraId="53E4EB95" w14:textId="5C43F8F6" w:rsidR="006D5B40" w:rsidRPr="00244633" w:rsidRDefault="006F2BA2" w:rsidP="006F2BA2">
      <w:pPr>
        <w:pStyle w:val="Parties"/>
        <w:numPr>
          <w:ilvl w:val="0"/>
          <w:numId w:val="0"/>
        </w:numPr>
        <w:ind w:left="720"/>
        <w:rPr>
          <w:b w:val="0"/>
        </w:rPr>
      </w:pPr>
      <w:r>
        <w:rPr>
          <w:b w:val="0"/>
        </w:rPr>
        <w:t>(</w:t>
      </w:r>
      <w:proofErr w:type="gramStart"/>
      <w:r>
        <w:rPr>
          <w:b w:val="0"/>
        </w:rPr>
        <w:t>each</w:t>
      </w:r>
      <w:proofErr w:type="gramEnd"/>
      <w:r>
        <w:rPr>
          <w:b w:val="0"/>
        </w:rPr>
        <w:t xml:space="preserve"> a </w:t>
      </w:r>
      <w:r w:rsidR="004F58AE">
        <w:rPr>
          <w:b w:val="0"/>
        </w:rPr>
        <w:t>"</w:t>
      </w:r>
      <w:r w:rsidRPr="006F2BA2">
        <w:t>party</w:t>
      </w:r>
      <w:r w:rsidR="004F58AE">
        <w:rPr>
          <w:b w:val="0"/>
        </w:rPr>
        <w:t>"</w:t>
      </w:r>
      <w:r>
        <w:rPr>
          <w:b w:val="0"/>
        </w:rPr>
        <w:t xml:space="preserve"> and together the </w:t>
      </w:r>
      <w:r w:rsidR="004F58AE">
        <w:rPr>
          <w:b w:val="0"/>
        </w:rPr>
        <w:t>"</w:t>
      </w:r>
      <w:r w:rsidRPr="006F2BA2">
        <w:t>parties</w:t>
      </w:r>
      <w:r w:rsidR="004F58AE">
        <w:rPr>
          <w:b w:val="0"/>
        </w:rPr>
        <w:t>"</w:t>
      </w:r>
      <w:r>
        <w:rPr>
          <w:b w:val="0"/>
        </w:rPr>
        <w:t>).</w:t>
      </w:r>
    </w:p>
    <w:p w14:paraId="102E9EBB" w14:textId="77777777" w:rsidR="006D5B40" w:rsidRPr="00544002" w:rsidRDefault="006D5B40">
      <w:pPr>
        <w:pStyle w:val="BodyText"/>
        <w:rPr>
          <w:b/>
        </w:rPr>
      </w:pPr>
      <w:bookmarkStart w:id="0" w:name="Background"/>
      <w:r w:rsidRPr="00544002">
        <w:rPr>
          <w:b/>
        </w:rPr>
        <w:t>Background:</w:t>
      </w:r>
    </w:p>
    <w:p w14:paraId="678C191D" w14:textId="7D85CA12" w:rsidR="006D5B40" w:rsidRDefault="00D538D2" w:rsidP="003E6B82">
      <w:pPr>
        <w:pStyle w:val="Recital"/>
      </w:pPr>
      <w:r>
        <w:t>essensys</w:t>
      </w:r>
      <w:r w:rsidR="006D5B40">
        <w:t xml:space="preserve"> has developed</w:t>
      </w:r>
      <w:r w:rsidR="0022054D">
        <w:t xml:space="preserve"> the Solution</w:t>
      </w:r>
      <w:r w:rsidR="004A6D10">
        <w:t xml:space="preserve"> </w:t>
      </w:r>
      <w:r w:rsidR="006D5B40">
        <w:t xml:space="preserve">and provides the Services </w:t>
      </w:r>
      <w:r w:rsidR="007850B6">
        <w:t xml:space="preserve">to </w:t>
      </w:r>
      <w:r w:rsidR="006D5B40">
        <w:t xml:space="preserve">businesses to enable the orchestration and management of </w:t>
      </w:r>
      <w:r w:rsidR="004A6D10">
        <w:t xml:space="preserve">information technology </w:t>
      </w:r>
      <w:r w:rsidR="006D5B40">
        <w:t>infrastructure and services at workspace premises.</w:t>
      </w:r>
    </w:p>
    <w:p w14:paraId="751EDE4E" w14:textId="5E8E0D50" w:rsidR="00A30830" w:rsidRDefault="004B5384" w:rsidP="006D5B40">
      <w:pPr>
        <w:pStyle w:val="Recital"/>
      </w:pPr>
      <w:r>
        <w:t>Customer</w:t>
      </w:r>
      <w:r w:rsidR="006D5B40">
        <w:t xml:space="preserve"> wishes to procure and </w:t>
      </w:r>
      <w:r w:rsidR="00D538D2">
        <w:t>essensys</w:t>
      </w:r>
      <w:r w:rsidR="006D5B40">
        <w:t xml:space="preserve"> has agreed to supply the </w:t>
      </w:r>
      <w:r w:rsidR="006479A7">
        <w:t>Solution</w:t>
      </w:r>
      <w:r w:rsidR="007859FE">
        <w:t xml:space="preserve"> and </w:t>
      </w:r>
      <w:r w:rsidR="006D5B40">
        <w:t>Services</w:t>
      </w:r>
      <w:r w:rsidR="00C561A4">
        <w:t xml:space="preserve"> to the Customer </w:t>
      </w:r>
      <w:r w:rsidR="006D5B40">
        <w:t>in accordance with the terms of this Agreement.</w:t>
      </w:r>
    </w:p>
    <w:p w14:paraId="04AC5BAF" w14:textId="4E293CA4" w:rsidR="006D5B40" w:rsidRPr="00544002" w:rsidRDefault="00A30830" w:rsidP="006D5B40">
      <w:pPr>
        <w:pStyle w:val="Recital"/>
      </w:pPr>
      <w:r>
        <w:t xml:space="preserve">The </w:t>
      </w:r>
      <w:r w:rsidR="00EF392E">
        <w:t xml:space="preserve">Customer </w:t>
      </w:r>
      <w:r>
        <w:t>shall procure</w:t>
      </w:r>
      <w:r w:rsidR="00937C01">
        <w:t xml:space="preserve"> the Solution and</w:t>
      </w:r>
      <w:r>
        <w:t xml:space="preserve"> </w:t>
      </w:r>
      <w:r w:rsidR="009423DB">
        <w:t>S</w:t>
      </w:r>
      <w:r>
        <w:t xml:space="preserve">ervices </w:t>
      </w:r>
      <w:r w:rsidR="00937C01">
        <w:t xml:space="preserve">using </w:t>
      </w:r>
      <w:r>
        <w:t>Service Order</w:t>
      </w:r>
      <w:r w:rsidR="00937C01">
        <w:t>(s)</w:t>
      </w:r>
      <w:r w:rsidR="009423DB">
        <w:t xml:space="preserve">. The terms and conditions of this Agreement shall apply to </w:t>
      </w:r>
      <w:r w:rsidR="00842FD5">
        <w:t>the</w:t>
      </w:r>
      <w:r w:rsidR="009423DB">
        <w:t xml:space="preserve"> Service Order</w:t>
      </w:r>
      <w:r w:rsidR="00842FD5">
        <w:t>s</w:t>
      </w:r>
      <w:r w:rsidR="009423DB">
        <w:t xml:space="preserve"> made under it. </w:t>
      </w:r>
      <w:r w:rsidR="006D5B40">
        <w:fldChar w:fldCharType="begin"/>
      </w:r>
      <w:r w:rsidR="006D5B40">
        <w:instrText xml:space="preserve">  </w:instrText>
      </w:r>
      <w:r w:rsidR="006D5B40">
        <w:fldChar w:fldCharType="end"/>
      </w:r>
    </w:p>
    <w:bookmarkEnd w:id="0"/>
    <w:p w14:paraId="50A1FBE4" w14:textId="71492CC6" w:rsidR="00A34B27" w:rsidRDefault="006D5B40">
      <w:pPr>
        <w:pStyle w:val="BodyText"/>
      </w:pPr>
      <w:r w:rsidRPr="00544002">
        <w:rPr>
          <w:b/>
        </w:rPr>
        <w:t>It is agreed</w:t>
      </w:r>
      <w:r>
        <w:t xml:space="preserve"> as follows:</w:t>
      </w:r>
    </w:p>
    <w:p w14:paraId="064AB4C8" w14:textId="613B93EE" w:rsidR="00213768" w:rsidRPr="00A060C2" w:rsidRDefault="00213768" w:rsidP="00213768">
      <w:pPr>
        <w:pStyle w:val="Heading2"/>
      </w:pPr>
      <w:bookmarkStart w:id="1" w:name="_Ref97004689"/>
      <w:bookmarkStart w:id="2" w:name="_Toc44593020"/>
      <w:bookmarkStart w:id="3" w:name="_Toc51241784"/>
      <w:r w:rsidRPr="00A060C2">
        <w:t>Definitions</w:t>
      </w:r>
      <w:r w:rsidR="00A060C2">
        <w:t xml:space="preserve"> </w:t>
      </w:r>
      <w:r w:rsidR="00A060C2" w:rsidRPr="00A060C2">
        <w:t>The following defined terms have the following meanings:</w:t>
      </w:r>
      <w:bookmarkEnd w:id="1"/>
    </w:p>
    <w:p w14:paraId="7B061BD1" w14:textId="0836708B" w:rsidR="00213768" w:rsidRPr="00A060C2" w:rsidRDefault="004F58AE" w:rsidP="00E30412">
      <w:pPr>
        <w:pStyle w:val="Heading3"/>
      </w:pPr>
      <w:r>
        <w:rPr>
          <w:rFonts w:eastAsia="Arial"/>
          <w:b/>
          <w:bCs/>
        </w:rPr>
        <w:t>"</w:t>
      </w:r>
      <w:r w:rsidR="00213768" w:rsidRPr="00A060C2">
        <w:rPr>
          <w:rFonts w:eastAsia="Arial"/>
          <w:b/>
          <w:bCs/>
        </w:rPr>
        <w:t>Actual Commencement Date</w:t>
      </w:r>
      <w:r>
        <w:rPr>
          <w:rFonts w:eastAsia="Arial"/>
          <w:b/>
          <w:bCs/>
        </w:rPr>
        <w:t>"</w:t>
      </w:r>
      <w:r w:rsidR="00213768" w:rsidRPr="00A060C2">
        <w:rPr>
          <w:rFonts w:eastAsia="Arial"/>
          <w:b/>
          <w:bCs/>
        </w:rPr>
        <w:t xml:space="preserve"> </w:t>
      </w:r>
      <w:r w:rsidR="00213768" w:rsidRPr="00A060C2">
        <w:rPr>
          <w:rFonts w:eastAsia="Arial"/>
        </w:rPr>
        <w:t xml:space="preserve">The date provided for actual commencement </w:t>
      </w:r>
      <w:r w:rsidR="0056564D">
        <w:rPr>
          <w:rFonts w:eastAsia="Arial"/>
        </w:rPr>
        <w:t xml:space="preserve">of the Services as set out </w:t>
      </w:r>
      <w:r w:rsidR="00213768" w:rsidRPr="00A060C2">
        <w:rPr>
          <w:rFonts w:eastAsia="Arial"/>
        </w:rPr>
        <w:t xml:space="preserve">in the In-Service </w:t>
      </w:r>
      <w:proofErr w:type="gramStart"/>
      <w:r w:rsidR="00213768" w:rsidRPr="00A060C2">
        <w:rPr>
          <w:rFonts w:eastAsia="Arial"/>
        </w:rPr>
        <w:t>Notification;</w:t>
      </w:r>
      <w:proofErr w:type="gramEnd"/>
    </w:p>
    <w:p w14:paraId="2A52098E" w14:textId="3E46F597" w:rsidR="00213768" w:rsidRPr="00A060C2" w:rsidRDefault="004F58AE" w:rsidP="00E30412">
      <w:pPr>
        <w:pStyle w:val="Heading3"/>
      </w:pPr>
      <w:r>
        <w:rPr>
          <w:b/>
          <w:bCs/>
        </w:rPr>
        <w:t>"</w:t>
      </w:r>
      <w:r w:rsidR="00213768" w:rsidRPr="00A060C2">
        <w:rPr>
          <w:b/>
          <w:bCs/>
        </w:rPr>
        <w:t>Agreement</w:t>
      </w:r>
      <w:r>
        <w:rPr>
          <w:b/>
          <w:bCs/>
        </w:rPr>
        <w:t>"</w:t>
      </w:r>
      <w:r w:rsidR="00213768" w:rsidRPr="00A060C2">
        <w:t xml:space="preserve"> means the main body of this agreement clauses </w:t>
      </w:r>
      <w:r w:rsidR="00420B9B">
        <w:fldChar w:fldCharType="begin"/>
      </w:r>
      <w:r w:rsidR="00420B9B">
        <w:instrText xml:space="preserve"> REF _Ref97004689 \n \h </w:instrText>
      </w:r>
      <w:r w:rsidR="00420B9B">
        <w:fldChar w:fldCharType="separate"/>
      </w:r>
      <w:r w:rsidR="00900FEC">
        <w:t>1</w:t>
      </w:r>
      <w:r w:rsidR="00420B9B">
        <w:fldChar w:fldCharType="end"/>
      </w:r>
      <w:r w:rsidR="00213768" w:rsidRPr="00A060C2">
        <w:t xml:space="preserve"> to </w:t>
      </w:r>
      <w:r w:rsidR="00B478BF">
        <w:fldChar w:fldCharType="begin"/>
      </w:r>
      <w:r w:rsidR="00B478BF">
        <w:instrText xml:space="preserve"> REF _Ref14112808 \n \h </w:instrText>
      </w:r>
      <w:r w:rsidR="00B478BF">
        <w:fldChar w:fldCharType="separate"/>
      </w:r>
      <w:r w:rsidR="00900FEC">
        <w:t>29</w:t>
      </w:r>
      <w:r w:rsidR="00B478BF">
        <w:fldChar w:fldCharType="end"/>
      </w:r>
      <w:r w:rsidR="00213768" w:rsidRPr="00A060C2">
        <w:t xml:space="preserve"> (and the recitals), together with the Schedules forming part of it, and any Service </w:t>
      </w:r>
      <w:proofErr w:type="gramStart"/>
      <w:r w:rsidR="00213768" w:rsidRPr="00A060C2">
        <w:t>Orders;</w:t>
      </w:r>
      <w:proofErr w:type="gramEnd"/>
    </w:p>
    <w:p w14:paraId="29A8C737" w14:textId="765B421B" w:rsidR="00213768" w:rsidRPr="00A060C2" w:rsidRDefault="004F58AE" w:rsidP="00E30412">
      <w:pPr>
        <w:pStyle w:val="Heading3"/>
      </w:pPr>
      <w:r>
        <w:rPr>
          <w:b/>
          <w:bCs/>
        </w:rPr>
        <w:t>"</w:t>
      </w:r>
      <w:r w:rsidR="00213768" w:rsidRPr="00B97285">
        <w:rPr>
          <w:b/>
          <w:bCs/>
        </w:rPr>
        <w:t>Applicable Laws</w:t>
      </w:r>
      <w:r>
        <w:rPr>
          <w:b/>
          <w:bCs/>
        </w:rPr>
        <w:t>"</w:t>
      </w:r>
      <w:r w:rsidR="00B97285">
        <w:t xml:space="preserve"> </w:t>
      </w:r>
      <w:r w:rsidR="00213768" w:rsidRPr="00A060C2">
        <w:t xml:space="preserve">means, all applicable regional, national and international laws, regulations, rules, requirements and binding guidance, standards and directions, including those imposed by any governmental or regulatory or judicial authority, in each case which apply from time to time to the person or activity in the circumstances in </w:t>
      </w:r>
      <w:proofErr w:type="gramStart"/>
      <w:r w:rsidR="00213768" w:rsidRPr="00A060C2">
        <w:t>question;</w:t>
      </w:r>
      <w:proofErr w:type="gramEnd"/>
    </w:p>
    <w:p w14:paraId="28A561DA" w14:textId="1C0BE13B" w:rsidR="00213768" w:rsidRPr="00A060C2" w:rsidRDefault="004F58AE" w:rsidP="00E30412">
      <w:pPr>
        <w:pStyle w:val="Heading3"/>
      </w:pPr>
      <w:r>
        <w:rPr>
          <w:b/>
          <w:bCs/>
        </w:rPr>
        <w:t>"</w:t>
      </w:r>
      <w:r w:rsidR="00213768" w:rsidRPr="00B97285">
        <w:rPr>
          <w:b/>
          <w:bCs/>
        </w:rPr>
        <w:t>Authorised Representative</w:t>
      </w:r>
      <w:r>
        <w:rPr>
          <w:b/>
          <w:bCs/>
        </w:rPr>
        <w:t>"</w:t>
      </w:r>
      <w:r w:rsidR="00B97285">
        <w:t xml:space="preserve"> </w:t>
      </w:r>
      <w:r w:rsidR="00213768" w:rsidRPr="00A060C2">
        <w:t xml:space="preserve">means an authorised representative of either party for the purposes of the Service </w:t>
      </w:r>
      <w:proofErr w:type="gramStart"/>
      <w:r w:rsidR="00213768" w:rsidRPr="00A060C2">
        <w:t>Description;</w:t>
      </w:r>
      <w:proofErr w:type="gramEnd"/>
    </w:p>
    <w:p w14:paraId="03752361" w14:textId="52CCAB0C" w:rsidR="00213768" w:rsidRPr="00A060C2" w:rsidRDefault="004F58AE" w:rsidP="00E30412">
      <w:pPr>
        <w:pStyle w:val="Heading3"/>
      </w:pPr>
      <w:r>
        <w:rPr>
          <w:b/>
          <w:bCs/>
        </w:rPr>
        <w:t>"</w:t>
      </w:r>
      <w:r w:rsidR="00213768" w:rsidRPr="00B97285">
        <w:rPr>
          <w:b/>
          <w:bCs/>
        </w:rPr>
        <w:t>Business Day</w:t>
      </w:r>
      <w:r>
        <w:rPr>
          <w:b/>
          <w:bCs/>
        </w:rPr>
        <w:t>"</w:t>
      </w:r>
      <w:r w:rsidR="00213768" w:rsidRPr="00A060C2">
        <w:t xml:space="preserve"> means any day excluding weekends and bank or public holidays in </w:t>
      </w:r>
      <w:r w:rsidR="0041331E">
        <w:t xml:space="preserve">the territory the Services are being </w:t>
      </w:r>
      <w:proofErr w:type="gramStart"/>
      <w:r w:rsidR="0041331E">
        <w:t>delivered</w:t>
      </w:r>
      <w:r w:rsidR="00213768" w:rsidRPr="00A060C2">
        <w:t>;</w:t>
      </w:r>
      <w:proofErr w:type="gramEnd"/>
    </w:p>
    <w:p w14:paraId="6D504C48" w14:textId="10CAC99F" w:rsidR="00213768" w:rsidRPr="00A060C2" w:rsidRDefault="004F58AE" w:rsidP="00E30412">
      <w:pPr>
        <w:pStyle w:val="Heading3"/>
      </w:pPr>
      <w:r>
        <w:rPr>
          <w:b/>
          <w:bCs/>
        </w:rPr>
        <w:t>"</w:t>
      </w:r>
      <w:r w:rsidR="00213768" w:rsidRPr="00B97285">
        <w:rPr>
          <w:b/>
          <w:bCs/>
        </w:rPr>
        <w:t>Business Hours</w:t>
      </w:r>
      <w:r>
        <w:rPr>
          <w:b/>
          <w:bCs/>
        </w:rPr>
        <w:t>"</w:t>
      </w:r>
      <w:r w:rsidR="00213768" w:rsidRPr="00A060C2">
        <w:t xml:space="preserve"> means 08.30 – 18.00 on a </w:t>
      </w:r>
      <w:r w:rsidR="004B3868">
        <w:t>B</w:t>
      </w:r>
      <w:r w:rsidR="00213768" w:rsidRPr="00A060C2">
        <w:t xml:space="preserve">usiness </w:t>
      </w:r>
      <w:proofErr w:type="gramStart"/>
      <w:r w:rsidR="004B3868">
        <w:t>D</w:t>
      </w:r>
      <w:r w:rsidR="00213768" w:rsidRPr="00A060C2">
        <w:t>ay;</w:t>
      </w:r>
      <w:proofErr w:type="gramEnd"/>
    </w:p>
    <w:p w14:paraId="3CEDDAD4" w14:textId="2ECF9D88" w:rsidR="00213768" w:rsidRPr="00A060C2" w:rsidRDefault="004F58AE" w:rsidP="00E30412">
      <w:pPr>
        <w:pStyle w:val="Heading3"/>
      </w:pPr>
      <w:r>
        <w:rPr>
          <w:b/>
          <w:bCs/>
        </w:rPr>
        <w:t>"</w:t>
      </w:r>
      <w:r w:rsidR="00213768" w:rsidRPr="00B97285">
        <w:rPr>
          <w:b/>
          <w:bCs/>
        </w:rPr>
        <w:t>Confidential Information</w:t>
      </w:r>
      <w:r>
        <w:rPr>
          <w:b/>
          <w:bCs/>
        </w:rPr>
        <w:t>"</w:t>
      </w:r>
      <w:r w:rsidR="00B97285">
        <w:rPr>
          <w:b/>
          <w:bCs/>
        </w:rPr>
        <w:t xml:space="preserve"> </w:t>
      </w:r>
      <w:r w:rsidR="00213768" w:rsidRPr="00A060C2">
        <w:t>means any and all information in any form whatsoever relating to essensys, or a Customer Party, or their business, prospective business, finances, technical process, computer software (both source code and object code) and IPRs, or compilations of two or more items of such information, whether or not each individual item is in itself confidential, which comes into a party’s possession as a result of this Agreement, including the provision of the Solution or Services, and which the disclosing party reasonably regards, or could reasonably be expected to regard, as confidential and any and all information which has been or may be derived or obtained from any such information;</w:t>
      </w:r>
    </w:p>
    <w:p w14:paraId="54979FA3" w14:textId="4C1864C9" w:rsidR="00480258" w:rsidRPr="00A060C2" w:rsidRDefault="004F58AE" w:rsidP="00E30412">
      <w:pPr>
        <w:pStyle w:val="Heading3"/>
      </w:pPr>
      <w:r>
        <w:rPr>
          <w:b/>
          <w:bCs/>
        </w:rPr>
        <w:lastRenderedPageBreak/>
        <w:t>"</w:t>
      </w:r>
      <w:r w:rsidR="00480258" w:rsidRPr="00B97285">
        <w:rPr>
          <w:b/>
          <w:bCs/>
        </w:rPr>
        <w:t>Control</w:t>
      </w:r>
      <w:r>
        <w:rPr>
          <w:b/>
          <w:bCs/>
        </w:rPr>
        <w:t>"</w:t>
      </w:r>
      <w:r>
        <w:t>, in relation to a body corporate (“company A”), means the power of a person (“P”) to secure (a) by means of the holding of shares or the possession of voting power in relation to that or any other body corporate, or (b) as a result of any powers conferred by the articles of association or other document regulating that or any other body corporate, that the affairs of company A are conducted in accordance with P's wishes; in relation to a partnership, means the right to a share of more than half the assets, or of more than half the income, of the partnership;</w:t>
      </w:r>
      <w:r w:rsidR="00480258" w:rsidRPr="00A060C2">
        <w:t xml:space="preserve"> and the expression </w:t>
      </w:r>
      <w:r>
        <w:t>"</w:t>
      </w:r>
      <w:r w:rsidR="00480258" w:rsidRPr="00A060C2">
        <w:t>Controlled</w:t>
      </w:r>
      <w:r>
        <w:t>"</w:t>
      </w:r>
      <w:r w:rsidR="00480258" w:rsidRPr="00A060C2">
        <w:t xml:space="preserve">, </w:t>
      </w:r>
      <w:r>
        <w:t>"</w:t>
      </w:r>
      <w:r w:rsidR="00480258" w:rsidRPr="00A060C2">
        <w:t>Controls</w:t>
      </w:r>
      <w:r>
        <w:t>"</w:t>
      </w:r>
      <w:r w:rsidR="00480258" w:rsidRPr="00A060C2">
        <w:t xml:space="preserve"> and  </w:t>
      </w:r>
      <w:r>
        <w:t>"</w:t>
      </w:r>
      <w:r w:rsidR="00480258" w:rsidRPr="00A060C2">
        <w:t>Change of control</w:t>
      </w:r>
      <w:r>
        <w:t>"</w:t>
      </w:r>
      <w:r w:rsidR="00480258" w:rsidRPr="00A060C2">
        <w:t xml:space="preserve"> shall be construed accordingly;</w:t>
      </w:r>
    </w:p>
    <w:p w14:paraId="7E738F17" w14:textId="6973687A" w:rsidR="00480258" w:rsidRPr="00A060C2" w:rsidRDefault="004F58AE" w:rsidP="00E30412">
      <w:pPr>
        <w:pStyle w:val="Heading3"/>
      </w:pPr>
      <w:r>
        <w:rPr>
          <w:b/>
          <w:bCs/>
        </w:rPr>
        <w:t>"</w:t>
      </w:r>
      <w:r w:rsidR="00480258" w:rsidRPr="00B97285">
        <w:rPr>
          <w:b/>
          <w:bCs/>
        </w:rPr>
        <w:t>Consumer</w:t>
      </w:r>
      <w:r>
        <w:rPr>
          <w:b/>
          <w:bCs/>
        </w:rPr>
        <w:t>"</w:t>
      </w:r>
      <w:r w:rsidR="00B97285">
        <w:t xml:space="preserve"> </w:t>
      </w:r>
      <w:r w:rsidR="00480258" w:rsidRPr="00A060C2">
        <w:t xml:space="preserve">means a customer of the Customer whose Users have access to the Solution and/or </w:t>
      </w:r>
      <w:proofErr w:type="gramStart"/>
      <w:r w:rsidR="00480258" w:rsidRPr="00A060C2">
        <w:t>Services;</w:t>
      </w:r>
      <w:proofErr w:type="gramEnd"/>
    </w:p>
    <w:p w14:paraId="01B69972" w14:textId="2AE2EAC6" w:rsidR="00213768" w:rsidRPr="00A060C2" w:rsidRDefault="004F58AE" w:rsidP="00E30412">
      <w:pPr>
        <w:pStyle w:val="Heading3"/>
      </w:pPr>
      <w:r>
        <w:rPr>
          <w:b/>
          <w:bCs/>
        </w:rPr>
        <w:t>"</w:t>
      </w:r>
      <w:r w:rsidR="00480258" w:rsidRPr="00B97285">
        <w:rPr>
          <w:b/>
          <w:bCs/>
        </w:rPr>
        <w:t>Customer Data</w:t>
      </w:r>
      <w:r>
        <w:rPr>
          <w:b/>
          <w:bCs/>
        </w:rPr>
        <w:t>"</w:t>
      </w:r>
      <w:r w:rsidR="00480258" w:rsidRPr="00A060C2">
        <w:t xml:space="preserve"> means all data inputted or imported into Solution or Services in accordance with the Agreement by the Customer </w:t>
      </w:r>
      <w:proofErr w:type="gramStart"/>
      <w:r w:rsidR="00480258" w:rsidRPr="00A060C2">
        <w:t>Parties;</w:t>
      </w:r>
      <w:proofErr w:type="gramEnd"/>
    </w:p>
    <w:p w14:paraId="26944A82" w14:textId="512C66B4" w:rsidR="00480258" w:rsidRPr="00A060C2" w:rsidRDefault="004F58AE" w:rsidP="00E30412">
      <w:pPr>
        <w:pStyle w:val="Heading3"/>
      </w:pPr>
      <w:r>
        <w:rPr>
          <w:b/>
          <w:bCs/>
        </w:rPr>
        <w:t>"</w:t>
      </w:r>
      <w:r w:rsidR="00480258" w:rsidRPr="00B97285">
        <w:rPr>
          <w:b/>
          <w:bCs/>
        </w:rPr>
        <w:t>Customer Hardware</w:t>
      </w:r>
      <w:r>
        <w:rPr>
          <w:b/>
          <w:bCs/>
        </w:rPr>
        <w:t>"</w:t>
      </w:r>
      <w:r w:rsidR="00B97285">
        <w:t xml:space="preserve"> </w:t>
      </w:r>
      <w:r w:rsidR="00480258" w:rsidRPr="00A060C2">
        <w:t xml:space="preserve">means any equipment owned by Customer or any other Customer Party and used directly in the receipt of the Solution and/or Services, but not including the Hardware or the essensys </w:t>
      </w:r>
      <w:proofErr w:type="gramStart"/>
      <w:r w:rsidR="00480258" w:rsidRPr="00A060C2">
        <w:t>Equipment;</w:t>
      </w:r>
      <w:proofErr w:type="gramEnd"/>
    </w:p>
    <w:p w14:paraId="2A000A66" w14:textId="4CD58352" w:rsidR="00480258" w:rsidRPr="00A060C2" w:rsidRDefault="004F58AE" w:rsidP="00E30412">
      <w:pPr>
        <w:pStyle w:val="Heading3"/>
      </w:pPr>
      <w:r>
        <w:rPr>
          <w:b/>
          <w:bCs/>
        </w:rPr>
        <w:t>"</w:t>
      </w:r>
      <w:r w:rsidR="00480258" w:rsidRPr="00B97285">
        <w:rPr>
          <w:b/>
          <w:bCs/>
        </w:rPr>
        <w:t>Customer Marks</w:t>
      </w:r>
      <w:r>
        <w:rPr>
          <w:b/>
          <w:bCs/>
        </w:rPr>
        <w:t>"</w:t>
      </w:r>
      <w:r w:rsidR="00480258" w:rsidRPr="00A060C2">
        <w:t xml:space="preserve"> has the meaning given to in clause </w:t>
      </w:r>
      <w:r w:rsidR="00233C83">
        <w:fldChar w:fldCharType="begin"/>
      </w:r>
      <w:r w:rsidR="00233C83">
        <w:instrText xml:space="preserve"> REF _Ref97004864 \n \h </w:instrText>
      </w:r>
      <w:r w:rsidR="00233C83">
        <w:fldChar w:fldCharType="separate"/>
      </w:r>
      <w:r w:rsidR="00900FEC">
        <w:t>10.5</w:t>
      </w:r>
      <w:r w:rsidR="00233C83">
        <w:fldChar w:fldCharType="end"/>
      </w:r>
      <w:r w:rsidR="00480258" w:rsidRPr="00A060C2">
        <w:t>;</w:t>
      </w:r>
    </w:p>
    <w:p w14:paraId="6F7BF248" w14:textId="0DF4823E" w:rsidR="00480258" w:rsidRPr="00A060C2" w:rsidRDefault="004F58AE" w:rsidP="00E30412">
      <w:pPr>
        <w:pStyle w:val="Heading3"/>
      </w:pPr>
      <w:r>
        <w:rPr>
          <w:b/>
          <w:bCs/>
        </w:rPr>
        <w:t>"</w:t>
      </w:r>
      <w:r w:rsidR="00480258" w:rsidRPr="00B97285">
        <w:rPr>
          <w:b/>
          <w:bCs/>
        </w:rPr>
        <w:t>Customer Parties</w:t>
      </w:r>
      <w:r>
        <w:rPr>
          <w:b/>
          <w:bCs/>
        </w:rPr>
        <w:t>"</w:t>
      </w:r>
      <w:r w:rsidR="00480258" w:rsidRPr="00A060C2">
        <w:t xml:space="preserve"> shall mean Customer, </w:t>
      </w:r>
      <w:proofErr w:type="gramStart"/>
      <w:r w:rsidR="00480258" w:rsidRPr="00A060C2">
        <w:t>Consumer  and</w:t>
      </w:r>
      <w:proofErr w:type="gramEnd"/>
      <w:r w:rsidR="00480258" w:rsidRPr="00A060C2">
        <w:t xml:space="preserve"> Users as the context dictates;</w:t>
      </w:r>
    </w:p>
    <w:p w14:paraId="6A7D4DC7" w14:textId="4F8DF687" w:rsidR="00480258" w:rsidRPr="00A060C2" w:rsidRDefault="004F58AE" w:rsidP="00E30412">
      <w:pPr>
        <w:pStyle w:val="Heading3"/>
      </w:pPr>
      <w:r>
        <w:rPr>
          <w:b/>
          <w:bCs/>
        </w:rPr>
        <w:t>"</w:t>
      </w:r>
      <w:r w:rsidR="00480258" w:rsidRPr="00B97285">
        <w:rPr>
          <w:b/>
          <w:bCs/>
        </w:rPr>
        <w:t>Data Protection Legislation</w:t>
      </w:r>
      <w:r>
        <w:rPr>
          <w:b/>
          <w:bCs/>
        </w:rPr>
        <w:t xml:space="preserve">" </w:t>
      </w:r>
      <w:r>
        <w:t>means</w:t>
      </w:r>
      <w:r w:rsidR="00480258" w:rsidRPr="00A060C2">
        <w:t xml:space="preserve"> the </w:t>
      </w:r>
      <w:r>
        <w:t>laws</w:t>
      </w:r>
      <w:r w:rsidR="00480258" w:rsidRPr="00A060C2">
        <w:t xml:space="preserve"> of </w:t>
      </w:r>
      <w:r>
        <w:t>Hong Kong</w:t>
      </w:r>
      <w:r w:rsidR="00480258" w:rsidRPr="00A060C2">
        <w:t xml:space="preserve"> which </w:t>
      </w:r>
      <w:r>
        <w:t>relate</w:t>
      </w:r>
      <w:r w:rsidR="00480258" w:rsidRPr="00A060C2">
        <w:t xml:space="preserve"> to the protection of </w:t>
      </w:r>
      <w:r>
        <w:t>personal data, including</w:t>
      </w:r>
      <w:r w:rsidR="00480258" w:rsidRPr="00A060C2">
        <w:t xml:space="preserve"> the </w:t>
      </w:r>
      <w:r>
        <w:t>PDPO,</w:t>
      </w:r>
      <w:r w:rsidR="00480258" w:rsidRPr="00A060C2">
        <w:t xml:space="preserve"> to which the Customer or essensys is </w:t>
      </w:r>
      <w:proofErr w:type="gramStart"/>
      <w:r w:rsidR="00480258" w:rsidRPr="00A060C2">
        <w:t>subject;</w:t>
      </w:r>
      <w:proofErr w:type="gramEnd"/>
    </w:p>
    <w:p w14:paraId="0EB74800" w14:textId="5CB2B130" w:rsidR="00480258" w:rsidRPr="00A060C2" w:rsidRDefault="004F58AE" w:rsidP="00E30412">
      <w:pPr>
        <w:pStyle w:val="Heading3"/>
      </w:pPr>
      <w:r>
        <w:rPr>
          <w:b/>
          <w:bCs/>
        </w:rPr>
        <w:t>"</w:t>
      </w:r>
      <w:r w:rsidR="00480258" w:rsidRPr="00B97285">
        <w:rPr>
          <w:b/>
          <w:bCs/>
        </w:rPr>
        <w:t>Expected Commencement Date</w:t>
      </w:r>
      <w:r>
        <w:rPr>
          <w:b/>
          <w:bCs/>
        </w:rPr>
        <w:t>"</w:t>
      </w:r>
      <w:r w:rsidR="00B97285">
        <w:rPr>
          <w:b/>
          <w:bCs/>
        </w:rPr>
        <w:t xml:space="preserve"> </w:t>
      </w:r>
      <w:r w:rsidR="00480258" w:rsidRPr="00A060C2">
        <w:t xml:space="preserve">has the meaning given to it in clause </w:t>
      </w:r>
      <w:proofErr w:type="gramStart"/>
      <w:r w:rsidR="00720335">
        <w:t>5</w:t>
      </w:r>
      <w:r w:rsidR="00DC2EC7">
        <w:t>.5</w:t>
      </w:r>
      <w:r w:rsidR="00480258" w:rsidRPr="00A060C2">
        <w:t>(a);</w:t>
      </w:r>
      <w:proofErr w:type="gramEnd"/>
    </w:p>
    <w:p w14:paraId="1959A5A1" w14:textId="7AB94B95" w:rsidR="00344CCD" w:rsidRPr="00A060C2" w:rsidRDefault="004F58AE" w:rsidP="00E30412">
      <w:pPr>
        <w:pStyle w:val="Heading3"/>
      </w:pPr>
      <w:r>
        <w:rPr>
          <w:b/>
          <w:bCs/>
        </w:rPr>
        <w:t>"</w:t>
      </w:r>
      <w:r w:rsidR="00344CCD" w:rsidRPr="00B97285">
        <w:rPr>
          <w:b/>
          <w:bCs/>
        </w:rPr>
        <w:t>Documentation</w:t>
      </w:r>
      <w:r>
        <w:rPr>
          <w:b/>
          <w:bCs/>
        </w:rPr>
        <w:t>"</w:t>
      </w:r>
      <w:r w:rsidR="00344CCD" w:rsidRPr="00A060C2">
        <w:t xml:space="preserve"> means standard training materials, published specifications and user manuals relating to use of Solution and Services, as well as any additional documentation essensys creates for or otherwise provides to Customer to assist in the correction of any issue with Solution or </w:t>
      </w:r>
      <w:proofErr w:type="gramStart"/>
      <w:r w:rsidR="00344CCD" w:rsidRPr="00A060C2">
        <w:t>Services;</w:t>
      </w:r>
      <w:proofErr w:type="gramEnd"/>
    </w:p>
    <w:p w14:paraId="2D0D692F" w14:textId="61B49A11" w:rsidR="00344CCD" w:rsidRPr="00A060C2" w:rsidRDefault="004F58AE" w:rsidP="00E30412">
      <w:pPr>
        <w:pStyle w:val="Heading3"/>
      </w:pPr>
      <w:r>
        <w:rPr>
          <w:b/>
          <w:bCs/>
        </w:rPr>
        <w:t>"</w:t>
      </w:r>
      <w:r w:rsidR="00344CCD" w:rsidRPr="00B97285">
        <w:rPr>
          <w:b/>
          <w:bCs/>
        </w:rPr>
        <w:t>Effective Date</w:t>
      </w:r>
      <w:r>
        <w:rPr>
          <w:b/>
          <w:bCs/>
        </w:rPr>
        <w:t>"</w:t>
      </w:r>
      <w:r w:rsidR="00344CCD" w:rsidRPr="00A060C2">
        <w:t xml:space="preserve"> means the date of this </w:t>
      </w:r>
      <w:proofErr w:type="gramStart"/>
      <w:r w:rsidR="00344CCD" w:rsidRPr="00A060C2">
        <w:t>Agreement;</w:t>
      </w:r>
      <w:proofErr w:type="gramEnd"/>
    </w:p>
    <w:p w14:paraId="0906FA09" w14:textId="24549F59" w:rsidR="00344CCD" w:rsidRPr="00A060C2" w:rsidRDefault="004F58AE" w:rsidP="00E30412">
      <w:pPr>
        <w:pStyle w:val="Heading3"/>
      </w:pPr>
      <w:r>
        <w:rPr>
          <w:b/>
          <w:bCs/>
        </w:rPr>
        <w:t>"</w:t>
      </w:r>
      <w:r w:rsidR="00344CCD" w:rsidRPr="00B97285">
        <w:rPr>
          <w:b/>
          <w:bCs/>
        </w:rPr>
        <w:t>End User Policy</w:t>
      </w:r>
      <w:r>
        <w:rPr>
          <w:b/>
          <w:bCs/>
        </w:rPr>
        <w:t>"</w:t>
      </w:r>
      <w:r w:rsidR="00B97285">
        <w:rPr>
          <w:b/>
          <w:bCs/>
        </w:rPr>
        <w:t xml:space="preserve"> </w:t>
      </w:r>
      <w:r w:rsidR="00344CCD" w:rsidRPr="00A060C2">
        <w:t xml:space="preserve">means the end user policy as amended </w:t>
      </w:r>
      <w:r w:rsidR="00BD3BB1">
        <w:t xml:space="preserve">by essensys </w:t>
      </w:r>
      <w:r w:rsidR="00344CCD" w:rsidRPr="00A060C2">
        <w:t xml:space="preserve">from time-to-time which forms </w:t>
      </w:r>
      <w:hyperlink r:id="rId8" w:history="1">
        <w:r w:rsidRPr="00311059">
          <w:rPr>
            <w:rStyle w:val="Hyperlink"/>
          </w:rPr>
          <w:t>Schedule 3 (the End User Policy)</w:t>
        </w:r>
      </w:hyperlink>
      <w:r w:rsidR="00344CCD" w:rsidRPr="00A060C2">
        <w:t xml:space="preserve"> of the </w:t>
      </w:r>
      <w:proofErr w:type="gramStart"/>
      <w:r w:rsidR="00344CCD" w:rsidRPr="00A060C2">
        <w:t>Agreement;</w:t>
      </w:r>
      <w:proofErr w:type="gramEnd"/>
    </w:p>
    <w:p w14:paraId="135F8D04" w14:textId="1D873395" w:rsidR="00344CCD" w:rsidRPr="00A060C2" w:rsidRDefault="004F58AE" w:rsidP="00E30412">
      <w:pPr>
        <w:pStyle w:val="Heading3"/>
      </w:pPr>
      <w:r>
        <w:rPr>
          <w:b/>
          <w:bCs/>
        </w:rPr>
        <w:t>"</w:t>
      </w:r>
      <w:proofErr w:type="gramStart"/>
      <w:r w:rsidR="00344CCD" w:rsidRPr="00B97285">
        <w:rPr>
          <w:b/>
          <w:bCs/>
        </w:rPr>
        <w:t>essensys</w:t>
      </w:r>
      <w:proofErr w:type="gramEnd"/>
      <w:r w:rsidR="00344CCD" w:rsidRPr="00B97285">
        <w:rPr>
          <w:b/>
          <w:bCs/>
        </w:rPr>
        <w:t xml:space="preserve"> Company</w:t>
      </w:r>
      <w:r>
        <w:rPr>
          <w:b/>
          <w:bCs/>
        </w:rPr>
        <w:t>"</w:t>
      </w:r>
      <w:r w:rsidR="00344CCD" w:rsidRPr="00A060C2">
        <w:t xml:space="preserve"> means, in the case of essensys, essensys or any entity that directly or indirectly Controls, is Controlled by, or is under common Control with essensys;</w:t>
      </w:r>
    </w:p>
    <w:p w14:paraId="6CC706FE" w14:textId="01A1A9A5" w:rsidR="00344CCD" w:rsidRPr="00A060C2" w:rsidRDefault="004F58AE" w:rsidP="00E30412">
      <w:pPr>
        <w:pStyle w:val="Heading3"/>
      </w:pPr>
      <w:r>
        <w:rPr>
          <w:b/>
          <w:bCs/>
        </w:rPr>
        <w:t>"</w:t>
      </w:r>
      <w:proofErr w:type="gramStart"/>
      <w:r w:rsidR="00344CCD" w:rsidRPr="00B97285">
        <w:rPr>
          <w:b/>
          <w:bCs/>
        </w:rPr>
        <w:t>essensys</w:t>
      </w:r>
      <w:proofErr w:type="gramEnd"/>
      <w:r w:rsidR="00344CCD" w:rsidRPr="00B97285">
        <w:rPr>
          <w:b/>
          <w:bCs/>
        </w:rPr>
        <w:t xml:space="preserve"> Equipment</w:t>
      </w:r>
      <w:r>
        <w:rPr>
          <w:b/>
          <w:bCs/>
        </w:rPr>
        <w:t>"</w:t>
      </w:r>
      <w:r w:rsidR="00344CCD" w:rsidRPr="00A060C2">
        <w:t xml:space="preserve"> means any equipment, including tools, systems, cabling, facilities, server hardware or disk storage, provided by essensys and used directly or indirectly in the supply of the Solution or the Services, including any such items specified in a Service Order, but excluding Hardware;</w:t>
      </w:r>
    </w:p>
    <w:p w14:paraId="1A5CFA87" w14:textId="7D08E63B" w:rsidR="00344CCD" w:rsidRPr="00A060C2" w:rsidRDefault="004F58AE" w:rsidP="00E30412">
      <w:pPr>
        <w:pStyle w:val="Heading3"/>
      </w:pPr>
      <w:r>
        <w:rPr>
          <w:b/>
          <w:bCs/>
        </w:rPr>
        <w:t>"</w:t>
      </w:r>
      <w:proofErr w:type="gramStart"/>
      <w:r w:rsidR="00344CCD" w:rsidRPr="00B97285">
        <w:rPr>
          <w:b/>
          <w:bCs/>
        </w:rPr>
        <w:t>essensys</w:t>
      </w:r>
      <w:proofErr w:type="gramEnd"/>
      <w:r w:rsidR="00344CCD" w:rsidRPr="00B97285">
        <w:rPr>
          <w:b/>
          <w:bCs/>
        </w:rPr>
        <w:t xml:space="preserve"> Materials</w:t>
      </w:r>
      <w:r>
        <w:rPr>
          <w:b/>
          <w:bCs/>
        </w:rPr>
        <w:t>"</w:t>
      </w:r>
      <w:r w:rsidR="00B97285">
        <w:rPr>
          <w:b/>
          <w:bCs/>
        </w:rPr>
        <w:t xml:space="preserve"> </w:t>
      </w:r>
      <w:r w:rsidR="00B97285">
        <w:t>m</w:t>
      </w:r>
      <w:r w:rsidR="00344CCD" w:rsidRPr="00A060C2">
        <w:t>eans firewall protection, server operating systems, management programs, mobile device applications, web server programs, documentation and all other information developed or provided by essensys or its suppliers under this Agreement, as well as all other documents, software, products and services contained or made available in the course of using Solution and Services;</w:t>
      </w:r>
    </w:p>
    <w:p w14:paraId="2616DAE5" w14:textId="206738E7" w:rsidR="00344CCD" w:rsidRPr="00A060C2" w:rsidRDefault="004F58AE" w:rsidP="00E30412">
      <w:pPr>
        <w:pStyle w:val="Heading3"/>
      </w:pPr>
      <w:r>
        <w:rPr>
          <w:b/>
          <w:bCs/>
        </w:rPr>
        <w:t>"</w:t>
      </w:r>
      <w:r w:rsidR="00344CCD" w:rsidRPr="00B97285">
        <w:rPr>
          <w:b/>
          <w:bCs/>
        </w:rPr>
        <w:t>Feedback</w:t>
      </w:r>
      <w:r>
        <w:rPr>
          <w:b/>
          <w:bCs/>
        </w:rPr>
        <w:t>"</w:t>
      </w:r>
      <w:r w:rsidR="00B97285">
        <w:t xml:space="preserve"> </w:t>
      </w:r>
      <w:r w:rsidR="00344CCD" w:rsidRPr="00A060C2">
        <w:t xml:space="preserve">means feedback, enhancement requests, recommendations or suggestions regarding attributes, performance or features of Solution or Services and provided by any one or more of the Customer Parties to </w:t>
      </w:r>
      <w:proofErr w:type="gramStart"/>
      <w:r w:rsidR="00344CCD" w:rsidRPr="00A060C2">
        <w:t>essensys;</w:t>
      </w:r>
      <w:proofErr w:type="gramEnd"/>
    </w:p>
    <w:p w14:paraId="38E194EA" w14:textId="79F19716" w:rsidR="00344CCD" w:rsidRPr="00A060C2" w:rsidRDefault="004F58AE" w:rsidP="00E30412">
      <w:pPr>
        <w:pStyle w:val="Heading3"/>
      </w:pPr>
      <w:r>
        <w:rPr>
          <w:b/>
          <w:bCs/>
        </w:rPr>
        <w:t>"</w:t>
      </w:r>
      <w:r w:rsidR="00D56602" w:rsidRPr="00B97285">
        <w:rPr>
          <w:b/>
          <w:bCs/>
        </w:rPr>
        <w:t>Fees</w:t>
      </w:r>
      <w:r>
        <w:rPr>
          <w:b/>
          <w:bCs/>
        </w:rPr>
        <w:t>"</w:t>
      </w:r>
      <w:r w:rsidR="00D56602" w:rsidRPr="00A060C2">
        <w:t xml:space="preserve"> means fees set out in each Service </w:t>
      </w:r>
      <w:proofErr w:type="gramStart"/>
      <w:r w:rsidR="00D56602" w:rsidRPr="00A060C2">
        <w:t>Order;</w:t>
      </w:r>
      <w:proofErr w:type="gramEnd"/>
      <w:r w:rsidR="00D56602" w:rsidRPr="00A060C2">
        <w:t xml:space="preserve"> </w:t>
      </w:r>
    </w:p>
    <w:p w14:paraId="0961B681" w14:textId="77ACA461" w:rsidR="00D56602" w:rsidRPr="00A060C2" w:rsidRDefault="004F58AE" w:rsidP="00E30412">
      <w:pPr>
        <w:pStyle w:val="Heading3"/>
      </w:pPr>
      <w:r>
        <w:rPr>
          <w:b/>
          <w:bCs/>
        </w:rPr>
        <w:lastRenderedPageBreak/>
        <w:t>"</w:t>
      </w:r>
      <w:r w:rsidR="00D56602" w:rsidRPr="00B97285">
        <w:rPr>
          <w:b/>
          <w:bCs/>
        </w:rPr>
        <w:t>Force Majeure Event</w:t>
      </w:r>
      <w:r>
        <w:rPr>
          <w:b/>
          <w:bCs/>
        </w:rPr>
        <w:t>"</w:t>
      </w:r>
      <w:r w:rsidR="00D56602" w:rsidRPr="00A060C2">
        <w:t xml:space="preserve"> </w:t>
      </w:r>
      <w:r w:rsidR="00B97285">
        <w:t xml:space="preserve"> </w:t>
      </w:r>
      <w:r w:rsidR="00D56602" w:rsidRPr="00A060C2">
        <w:t>means anything outside the reasonable control of a party, including</w:t>
      </w:r>
      <w:r w:rsidR="00C826F0">
        <w:t>, without limitation,</w:t>
      </w:r>
      <w:r w:rsidR="00D56602" w:rsidRPr="00A060C2">
        <w:t xml:space="preserve">  acts of God, fire, storm, flood, earthquake, explosion, acts of the public enemy, war, rebellion, insurrection, sabotage, epidemic, pandemic, quarantine restriction, labour disputes, power shortage, transportation embargo, failure or delay in transportation</w:t>
      </w:r>
      <w:r w:rsidR="000531D8" w:rsidRPr="00A060C2">
        <w:t>;</w:t>
      </w:r>
      <w:r w:rsidR="000531D8" w:rsidRPr="00F85431">
        <w:t xml:space="preserve"> any </w:t>
      </w:r>
      <w:r w:rsidR="000531D8" w:rsidRPr="000531D8">
        <w:t>law or any action taken by a government</w:t>
      </w:r>
      <w:r w:rsidR="000531D8" w:rsidRPr="00F85431">
        <w:t xml:space="preserve"> or public authority, including imposing an export or import restriction, quota or prohibition</w:t>
      </w:r>
      <w:r w:rsidR="000531D8">
        <w:t>;</w:t>
      </w:r>
      <w:r w:rsidR="000531D8" w:rsidRPr="00F85431">
        <w:t xml:space="preserve"> or failing to grant a necessary licence or consent</w:t>
      </w:r>
      <w:r>
        <w:t>;</w:t>
      </w:r>
    </w:p>
    <w:p w14:paraId="20E88AC8" w14:textId="4AD30394" w:rsidR="00D56602" w:rsidRPr="00A060C2" w:rsidRDefault="004F58AE" w:rsidP="00E30412">
      <w:pPr>
        <w:pStyle w:val="Heading3"/>
      </w:pPr>
      <w:r>
        <w:rPr>
          <w:b/>
          <w:bCs/>
        </w:rPr>
        <w:t>"</w:t>
      </w:r>
      <w:r w:rsidR="00D56602" w:rsidRPr="00B97285">
        <w:rPr>
          <w:b/>
          <w:bCs/>
        </w:rPr>
        <w:t>Hardware</w:t>
      </w:r>
      <w:r>
        <w:rPr>
          <w:b/>
          <w:bCs/>
        </w:rPr>
        <w:t>"</w:t>
      </w:r>
      <w:r w:rsidR="00D56602" w:rsidRPr="00A060C2">
        <w:t xml:space="preserve"> means any goods, products or materials sold to Customer by essensys pursuant to a Service Order, and for the avoidance of doubt excluding essensys </w:t>
      </w:r>
      <w:proofErr w:type="gramStart"/>
      <w:r w:rsidR="00D56602" w:rsidRPr="00A060C2">
        <w:t>Equipment;</w:t>
      </w:r>
      <w:proofErr w:type="gramEnd"/>
    </w:p>
    <w:p w14:paraId="1F576D23" w14:textId="77777777" w:rsidR="00D56602" w:rsidRPr="00A060C2" w:rsidRDefault="004F58AE" w:rsidP="00C54750">
      <w:pPr>
        <w:pStyle w:val="Heading3"/>
      </w:pPr>
      <w:r>
        <w:t>“</w:t>
      </w:r>
      <w:r>
        <w:rPr>
          <w:b/>
          <w:bCs/>
        </w:rPr>
        <w:t>Hong Kong</w:t>
      </w:r>
      <w:r>
        <w:t xml:space="preserve">” means Hong Kong Special Administrative Region of the People’s Republic of </w:t>
      </w:r>
      <w:proofErr w:type="gramStart"/>
      <w:r>
        <w:t>China;</w:t>
      </w:r>
      <w:proofErr w:type="gramEnd"/>
    </w:p>
    <w:p w14:paraId="19E363DC" w14:textId="2D5D9B0A" w:rsidR="00D56602" w:rsidRPr="00A060C2" w:rsidRDefault="004F58AE" w:rsidP="00E30412">
      <w:pPr>
        <w:pStyle w:val="Heading3"/>
      </w:pPr>
      <w:r>
        <w:rPr>
          <w:b/>
          <w:bCs/>
        </w:rPr>
        <w:t>"</w:t>
      </w:r>
      <w:r w:rsidR="00D56602" w:rsidRPr="00B97285">
        <w:rPr>
          <w:b/>
          <w:bCs/>
        </w:rPr>
        <w:t>Illegal Content</w:t>
      </w:r>
      <w:r>
        <w:rPr>
          <w:b/>
          <w:bCs/>
        </w:rPr>
        <w:t>"</w:t>
      </w:r>
      <w:r w:rsidR="00D56602" w:rsidRPr="00A060C2">
        <w:t xml:space="preserve"> means any data or content which is defamatory, or constitutes a breach of the IPR or legal rights of any party</w:t>
      </w:r>
      <w:r w:rsidR="0053153B">
        <w:t xml:space="preserve"> or third </w:t>
      </w:r>
      <w:proofErr w:type="gramStart"/>
      <w:r w:rsidR="0053153B">
        <w:t>party</w:t>
      </w:r>
      <w:r w:rsidR="00D56602" w:rsidRPr="00A060C2">
        <w:t>;</w:t>
      </w:r>
      <w:proofErr w:type="gramEnd"/>
    </w:p>
    <w:p w14:paraId="604028F3" w14:textId="5D748CED" w:rsidR="00D56602" w:rsidRPr="00A060C2" w:rsidRDefault="004F58AE" w:rsidP="00E30412">
      <w:pPr>
        <w:pStyle w:val="Heading3"/>
      </w:pPr>
      <w:r>
        <w:rPr>
          <w:b/>
          <w:bCs/>
        </w:rPr>
        <w:t>"</w:t>
      </w:r>
      <w:r w:rsidR="00D56602" w:rsidRPr="00B97285">
        <w:rPr>
          <w:b/>
          <w:bCs/>
        </w:rPr>
        <w:t>In-Service Notification</w:t>
      </w:r>
      <w:r>
        <w:rPr>
          <w:b/>
          <w:bCs/>
        </w:rPr>
        <w:t>"</w:t>
      </w:r>
      <w:r w:rsidR="00D56602" w:rsidRPr="00A060C2">
        <w:t xml:space="preserve"> means a form that is sent to the </w:t>
      </w:r>
      <w:proofErr w:type="gramStart"/>
      <w:r w:rsidR="00D56602" w:rsidRPr="00A060C2">
        <w:t>Customer  upon</w:t>
      </w:r>
      <w:proofErr w:type="gramEnd"/>
      <w:r w:rsidR="00D56602" w:rsidRPr="00A060C2">
        <w:t xml:space="preserve"> final installation of the Services at a Premise and which confirms the Actual Commencement Date;</w:t>
      </w:r>
    </w:p>
    <w:p w14:paraId="17ABE8E1" w14:textId="4D5BC1BF" w:rsidR="00D56602" w:rsidRPr="00A060C2" w:rsidRDefault="004F58AE" w:rsidP="00E30412">
      <w:pPr>
        <w:pStyle w:val="Heading3"/>
      </w:pPr>
      <w:r>
        <w:rPr>
          <w:b/>
          <w:bCs/>
        </w:rPr>
        <w:t>"</w:t>
      </w:r>
      <w:r w:rsidR="00D56602" w:rsidRPr="00B97285">
        <w:rPr>
          <w:b/>
          <w:bCs/>
        </w:rPr>
        <w:t>IPR</w:t>
      </w:r>
      <w:r>
        <w:rPr>
          <w:b/>
          <w:bCs/>
        </w:rPr>
        <w:t>"</w:t>
      </w:r>
      <w:r w:rsidR="00D56602" w:rsidRPr="00A060C2">
        <w:t xml:space="preserve"> means all copyrights, patents, utility models, trademarks, service marks, registered designs, moral rights, design rights (whether registered or unregistered), technical information, know-how, database rights, semiconductor topography rights, business names and logos, computer data, generic rights, proprietary information rights and all other similar proprietary rights (and all applications and rights to apply for registration or protection of any of the foregoing) as may exist anywhere in the world;</w:t>
      </w:r>
    </w:p>
    <w:p w14:paraId="77EB4F9F" w14:textId="6243739B" w:rsidR="00D56602" w:rsidRPr="00A060C2" w:rsidRDefault="004F58AE" w:rsidP="00E30412">
      <w:pPr>
        <w:pStyle w:val="Heading3"/>
      </w:pPr>
      <w:r>
        <w:rPr>
          <w:b/>
          <w:bCs/>
        </w:rPr>
        <w:t>"</w:t>
      </w:r>
      <w:r w:rsidR="00D56602" w:rsidRPr="00B97285">
        <w:rPr>
          <w:b/>
          <w:bCs/>
        </w:rPr>
        <w:t>Late Payment Notice</w:t>
      </w:r>
      <w:r>
        <w:rPr>
          <w:b/>
          <w:bCs/>
        </w:rPr>
        <w:t>"</w:t>
      </w:r>
      <w:r w:rsidR="00D56602" w:rsidRPr="00A060C2">
        <w:t xml:space="preserve"> has the meaning given to it in clause </w:t>
      </w:r>
      <w:r w:rsidR="00EE5073">
        <w:fldChar w:fldCharType="begin"/>
      </w:r>
      <w:r w:rsidR="00EE5073">
        <w:instrText xml:space="preserve"> REF _Ref17912832 \n \h </w:instrText>
      </w:r>
      <w:r w:rsidR="00EE5073">
        <w:fldChar w:fldCharType="separate"/>
      </w:r>
      <w:r w:rsidR="00900FEC">
        <w:t>12.5</w:t>
      </w:r>
      <w:r w:rsidR="00EE5073">
        <w:fldChar w:fldCharType="end"/>
      </w:r>
      <w:r w:rsidR="00D56602" w:rsidRPr="00A060C2">
        <w:t>;</w:t>
      </w:r>
    </w:p>
    <w:p w14:paraId="7CC79F2C" w14:textId="0F31335A" w:rsidR="00D56602" w:rsidRPr="00A060C2" w:rsidRDefault="004F58AE" w:rsidP="00E30412">
      <w:pPr>
        <w:pStyle w:val="Heading3"/>
      </w:pPr>
      <w:r>
        <w:rPr>
          <w:b/>
          <w:bCs/>
        </w:rPr>
        <w:t>"</w:t>
      </w:r>
      <w:r w:rsidR="00D56602" w:rsidRPr="00B97285">
        <w:rPr>
          <w:b/>
          <w:bCs/>
        </w:rPr>
        <w:t>Other Vendors</w:t>
      </w:r>
      <w:r>
        <w:rPr>
          <w:b/>
          <w:bCs/>
        </w:rPr>
        <w:t>"</w:t>
      </w:r>
      <w:r w:rsidR="00D56602" w:rsidRPr="00A060C2">
        <w:t xml:space="preserve"> </w:t>
      </w:r>
      <w:r w:rsidR="00B94667">
        <w:t>m</w:t>
      </w:r>
      <w:r w:rsidR="00D56602" w:rsidRPr="00A060C2">
        <w:t>eans (</w:t>
      </w:r>
      <w:proofErr w:type="spellStart"/>
      <w:r w:rsidR="00D56602" w:rsidRPr="00A060C2">
        <w:t>i</w:t>
      </w:r>
      <w:proofErr w:type="spellEnd"/>
      <w:r w:rsidR="00D56602" w:rsidRPr="00A060C2">
        <w:t xml:space="preserve">) any third party engaged by </w:t>
      </w:r>
      <w:r w:rsidR="00B94667">
        <w:t xml:space="preserve">one or more </w:t>
      </w:r>
      <w:r w:rsidR="00D56602" w:rsidRPr="00A060C2">
        <w:t>Customer</w:t>
      </w:r>
      <w:r w:rsidR="00B94667">
        <w:t xml:space="preserve"> Parties</w:t>
      </w:r>
      <w:r w:rsidR="00D56602" w:rsidRPr="00A060C2">
        <w:t xml:space="preserve">; or (ii) </w:t>
      </w:r>
      <w:r w:rsidR="00100F92">
        <w:t xml:space="preserve">(a) </w:t>
      </w:r>
      <w:r w:rsidR="00581704" w:rsidRPr="00A060C2">
        <w:t xml:space="preserve">any third party </w:t>
      </w:r>
      <w:r w:rsidR="00D56602" w:rsidRPr="00A060C2">
        <w:t>not directly engaged by essensys or an essensys Company</w:t>
      </w:r>
      <w:r w:rsidR="00100F92">
        <w:t xml:space="preserve"> or (b) </w:t>
      </w:r>
      <w:r w:rsidR="00D56602" w:rsidRPr="00A060C2">
        <w:t>any carrier or telecommunications company (including BT or Openreach) that is engaged to perform services in respect of a Service Order</w:t>
      </w:r>
      <w:r w:rsidR="00100F92">
        <w:t xml:space="preserve"> whether or not engaged by an essensys </w:t>
      </w:r>
      <w:proofErr w:type="gramStart"/>
      <w:r w:rsidR="00100F92">
        <w:t>Company</w:t>
      </w:r>
      <w:r w:rsidR="00D56602" w:rsidRPr="00A060C2">
        <w:t>;</w:t>
      </w:r>
      <w:proofErr w:type="gramEnd"/>
    </w:p>
    <w:p w14:paraId="3CB5F10D" w14:textId="77777777" w:rsidR="00D56602" w:rsidRPr="00A060C2" w:rsidRDefault="004F58AE" w:rsidP="00C54750">
      <w:pPr>
        <w:pStyle w:val="Heading3"/>
      </w:pPr>
      <w:r>
        <w:t>“</w:t>
      </w:r>
      <w:r>
        <w:rPr>
          <w:b/>
          <w:bCs/>
        </w:rPr>
        <w:t>PDPO</w:t>
      </w:r>
      <w:r>
        <w:t xml:space="preserve">” means the Personal Data (Privacy) Ordinance (Chapter 486 of the laws of Hong Kong) </w:t>
      </w:r>
      <w:r>
        <w:rPr>
          <w:sz w:val="19"/>
          <w:szCs w:val="19"/>
        </w:rPr>
        <w:t xml:space="preserve">as amended, updated or replaced from time to </w:t>
      </w:r>
      <w:proofErr w:type="gramStart"/>
      <w:r>
        <w:rPr>
          <w:sz w:val="19"/>
          <w:szCs w:val="19"/>
        </w:rPr>
        <w:t>time</w:t>
      </w:r>
      <w:r>
        <w:t>;</w:t>
      </w:r>
      <w:proofErr w:type="gramEnd"/>
    </w:p>
    <w:p w14:paraId="0904CEE7" w14:textId="1E6BAD9D" w:rsidR="00D56602" w:rsidRPr="00A060C2" w:rsidRDefault="004F58AE" w:rsidP="00E30412">
      <w:pPr>
        <w:pStyle w:val="Heading3"/>
      </w:pPr>
      <w:r>
        <w:rPr>
          <w:b/>
          <w:bCs/>
        </w:rPr>
        <w:t>"</w:t>
      </w:r>
      <w:r w:rsidR="00D56602" w:rsidRPr="00B97285">
        <w:rPr>
          <w:b/>
          <w:bCs/>
        </w:rPr>
        <w:t>Premises</w:t>
      </w:r>
      <w:r>
        <w:rPr>
          <w:b/>
          <w:bCs/>
        </w:rPr>
        <w:t>"</w:t>
      </w:r>
      <w:r w:rsidR="00B97285">
        <w:rPr>
          <w:b/>
          <w:bCs/>
        </w:rPr>
        <w:t xml:space="preserve"> </w:t>
      </w:r>
      <w:r w:rsidR="00D56602" w:rsidRPr="00A060C2">
        <w:t xml:space="preserve">means the site(s) set out in the applicable Service Order where the Consumer has instructed Customer </w:t>
      </w:r>
      <w:r w:rsidR="00346353">
        <w:t>or where Customer</w:t>
      </w:r>
      <w:r w:rsidR="00D56602" w:rsidRPr="00A060C2">
        <w:t xml:space="preserve"> operate</w:t>
      </w:r>
      <w:r w:rsidR="00346353">
        <w:t>(s)</w:t>
      </w:r>
      <w:r w:rsidR="00D56602" w:rsidRPr="00A060C2">
        <w:t xml:space="preserve"> flexible workspace and where essensys shall provide the Solution and </w:t>
      </w:r>
      <w:proofErr w:type="gramStart"/>
      <w:r w:rsidR="00D56602" w:rsidRPr="00A060C2">
        <w:t>Services;</w:t>
      </w:r>
      <w:proofErr w:type="gramEnd"/>
    </w:p>
    <w:p w14:paraId="3D903659" w14:textId="44B133D1" w:rsidR="00D56602" w:rsidRPr="00A060C2" w:rsidRDefault="004F58AE" w:rsidP="00E30412">
      <w:pPr>
        <w:pStyle w:val="Heading3"/>
      </w:pPr>
      <w:r>
        <w:rPr>
          <w:b/>
          <w:bCs/>
        </w:rPr>
        <w:t>"</w:t>
      </w:r>
      <w:r w:rsidR="00D56602" w:rsidRPr="00B97285">
        <w:rPr>
          <w:b/>
          <w:bCs/>
        </w:rPr>
        <w:t>Ready for Service</w:t>
      </w:r>
      <w:r>
        <w:rPr>
          <w:b/>
          <w:bCs/>
        </w:rPr>
        <w:t>"</w:t>
      </w:r>
      <w:r w:rsidR="00D56602" w:rsidRPr="00A060C2">
        <w:t xml:space="preserve"> means when the Services are ready for full operational use at the Premises in a live environment in accordance with this Agreement</w:t>
      </w:r>
      <w:r w:rsidR="006B46C7">
        <w:t xml:space="preserve"> </w:t>
      </w:r>
      <w:r w:rsidR="00D56602" w:rsidRPr="00A060C2">
        <w:t xml:space="preserve">and an </w:t>
      </w:r>
      <w:r>
        <w:t>"</w:t>
      </w:r>
      <w:r w:rsidR="00D56602" w:rsidRPr="00A060C2">
        <w:t>In Service Notification</w:t>
      </w:r>
      <w:r>
        <w:t>"</w:t>
      </w:r>
      <w:r w:rsidR="00D56602" w:rsidRPr="00A060C2">
        <w:t xml:space="preserve"> has been issued by essensys to </w:t>
      </w:r>
      <w:proofErr w:type="gramStart"/>
      <w:r w:rsidR="00D56602" w:rsidRPr="00A060C2">
        <w:t>Customer;</w:t>
      </w:r>
      <w:proofErr w:type="gramEnd"/>
    </w:p>
    <w:p w14:paraId="20A61778" w14:textId="10114D22" w:rsidR="00D56602" w:rsidRPr="00A060C2" w:rsidRDefault="004F58AE" w:rsidP="00E30412">
      <w:pPr>
        <w:pStyle w:val="Heading3"/>
      </w:pPr>
      <w:r>
        <w:rPr>
          <w:b/>
          <w:bCs/>
        </w:rPr>
        <w:t>"</w:t>
      </w:r>
      <w:r w:rsidR="00D56602" w:rsidRPr="00521437">
        <w:rPr>
          <w:b/>
          <w:bCs/>
        </w:rPr>
        <w:t>Schedules</w:t>
      </w:r>
      <w:r>
        <w:rPr>
          <w:b/>
          <w:bCs/>
        </w:rPr>
        <w:t>"</w:t>
      </w:r>
      <w:r w:rsidR="00D56602" w:rsidRPr="00A060C2">
        <w:t xml:space="preserve"> means the schedule(s) forming part of this Agreement. A Schedule is identified by numerical </w:t>
      </w:r>
      <w:proofErr w:type="gramStart"/>
      <w:r w:rsidR="00D56602" w:rsidRPr="00A060C2">
        <w:t>sequence</w:t>
      </w:r>
      <w:r w:rsidR="00720335">
        <w:t>;</w:t>
      </w:r>
      <w:proofErr w:type="gramEnd"/>
    </w:p>
    <w:p w14:paraId="06989526" w14:textId="23F86E65" w:rsidR="00D56602" w:rsidRPr="00A060C2" w:rsidRDefault="004F58AE" w:rsidP="00E30412">
      <w:pPr>
        <w:pStyle w:val="Heading3"/>
      </w:pPr>
      <w:r>
        <w:rPr>
          <w:b/>
          <w:bCs/>
        </w:rPr>
        <w:t>"</w:t>
      </w:r>
      <w:r w:rsidR="00D56602" w:rsidRPr="00521437">
        <w:rPr>
          <w:b/>
          <w:bCs/>
        </w:rPr>
        <w:t>Service Level Failure</w:t>
      </w:r>
      <w:r>
        <w:rPr>
          <w:b/>
          <w:bCs/>
        </w:rPr>
        <w:t>"</w:t>
      </w:r>
      <w:r w:rsidR="00D56602" w:rsidRPr="00A060C2">
        <w:t xml:space="preserve"> means a failure to achieve a Service </w:t>
      </w:r>
      <w:proofErr w:type="gramStart"/>
      <w:r w:rsidR="00D56602" w:rsidRPr="00A060C2">
        <w:t>Level;</w:t>
      </w:r>
      <w:proofErr w:type="gramEnd"/>
    </w:p>
    <w:p w14:paraId="4584CFB2" w14:textId="5E9FD4BF" w:rsidR="00D56602" w:rsidRPr="00A060C2" w:rsidRDefault="004F58AE" w:rsidP="00E30412">
      <w:pPr>
        <w:pStyle w:val="Heading3"/>
      </w:pPr>
      <w:r>
        <w:rPr>
          <w:b/>
          <w:bCs/>
        </w:rPr>
        <w:t>"</w:t>
      </w:r>
      <w:r w:rsidR="00D56602" w:rsidRPr="00521437">
        <w:rPr>
          <w:b/>
          <w:bCs/>
        </w:rPr>
        <w:t>Service Levels</w:t>
      </w:r>
      <w:r>
        <w:rPr>
          <w:b/>
          <w:bCs/>
        </w:rPr>
        <w:t>"</w:t>
      </w:r>
      <w:r w:rsidR="00521437">
        <w:rPr>
          <w:b/>
          <w:bCs/>
        </w:rPr>
        <w:t xml:space="preserve"> </w:t>
      </w:r>
      <w:r w:rsidR="00D56602" w:rsidRPr="00A060C2">
        <w:t xml:space="preserve">means the service levels in respect of the applicable Solution and Services ordered under each Service Order, as set out in </w:t>
      </w:r>
      <w:hyperlink r:id="rId9" w:history="1">
        <w:r w:rsidRPr="00311059">
          <w:rPr>
            <w:rStyle w:val="Hyperlink"/>
          </w:rPr>
          <w:t>Schedule</w:t>
        </w:r>
        <w:r w:rsidRPr="00311059">
          <w:rPr>
            <w:rStyle w:val="Hyperlink"/>
          </w:rPr>
          <w:t xml:space="preserve"> </w:t>
        </w:r>
        <w:r w:rsidRPr="00311059">
          <w:rPr>
            <w:rStyle w:val="Hyperlink"/>
          </w:rPr>
          <w:t>2 (Service Levels);</w:t>
        </w:r>
      </w:hyperlink>
    </w:p>
    <w:p w14:paraId="76E04BD6" w14:textId="3A90A770" w:rsidR="00D56602" w:rsidRPr="00A060C2" w:rsidRDefault="004F58AE" w:rsidP="00E30412">
      <w:pPr>
        <w:pStyle w:val="Heading3"/>
      </w:pPr>
      <w:r>
        <w:rPr>
          <w:b/>
          <w:bCs/>
        </w:rPr>
        <w:t>"</w:t>
      </w:r>
      <w:r w:rsidR="00D56602" w:rsidRPr="00521437">
        <w:rPr>
          <w:b/>
          <w:bCs/>
        </w:rPr>
        <w:t>Service Order</w:t>
      </w:r>
      <w:r>
        <w:rPr>
          <w:b/>
          <w:bCs/>
        </w:rPr>
        <w:t>"</w:t>
      </w:r>
      <w:r w:rsidR="00D56602" w:rsidRPr="00A060C2">
        <w:t xml:space="preserve"> means each order form detailing the Services to be provided by essensys under this Agreement, substantially in the form set out in</w:t>
      </w:r>
      <w:r w:rsidR="007572DC">
        <w:t xml:space="preserve"> </w:t>
      </w:r>
      <w:hyperlink r:id="rId10" w:history="1">
        <w:r w:rsidR="007572DC" w:rsidRPr="00311059">
          <w:rPr>
            <w:rStyle w:val="Hyperlink"/>
          </w:rPr>
          <w:t xml:space="preserve">Schedule </w:t>
        </w:r>
        <w:r w:rsidR="007572DC" w:rsidRPr="00311059">
          <w:rPr>
            <w:rStyle w:val="Hyperlink"/>
          </w:rPr>
          <w:t>6</w:t>
        </w:r>
        <w:r w:rsidR="007572DC" w:rsidRPr="00311059">
          <w:rPr>
            <w:rStyle w:val="Hyperlink"/>
          </w:rPr>
          <w:t>A</w:t>
        </w:r>
      </w:hyperlink>
      <w:r w:rsidR="007572DC">
        <w:t xml:space="preserve"> and </w:t>
      </w:r>
      <w:hyperlink r:id="rId11" w:history="1">
        <w:r w:rsidR="007572DC" w:rsidRPr="00311059">
          <w:rPr>
            <w:rStyle w:val="Hyperlink"/>
          </w:rPr>
          <w:t xml:space="preserve">Schedule 6B </w:t>
        </w:r>
      </w:hyperlink>
      <w:r w:rsidR="00DC2EC7">
        <w:t xml:space="preserve"> </w:t>
      </w:r>
      <w:r w:rsidR="00D56602" w:rsidRPr="00A060C2">
        <w:t>(Template Service Order) and signed by both Customer and essensys or any purchase order for Hardware that is issued by Customer from time to time and accepted by essensys in writing;</w:t>
      </w:r>
    </w:p>
    <w:p w14:paraId="512EAC97" w14:textId="156D8522" w:rsidR="00D56602" w:rsidRPr="00A060C2" w:rsidRDefault="004F58AE" w:rsidP="00E30412">
      <w:pPr>
        <w:pStyle w:val="Heading3"/>
      </w:pPr>
      <w:r>
        <w:rPr>
          <w:b/>
          <w:bCs/>
        </w:rPr>
        <w:t>"</w:t>
      </w:r>
      <w:r w:rsidR="00D56602" w:rsidRPr="00521437">
        <w:rPr>
          <w:b/>
          <w:bCs/>
        </w:rPr>
        <w:t>Service Order Effective Date</w:t>
      </w:r>
      <w:r>
        <w:rPr>
          <w:b/>
          <w:bCs/>
        </w:rPr>
        <w:t>"</w:t>
      </w:r>
      <w:r w:rsidR="00D56602" w:rsidRPr="00521437">
        <w:rPr>
          <w:b/>
          <w:bCs/>
        </w:rPr>
        <w:t xml:space="preserve"> </w:t>
      </w:r>
      <w:r w:rsidR="00D56602" w:rsidRPr="00A060C2">
        <w:t xml:space="preserve">means, in relation to each Service Order, the date on which such Service Order becomes effective, as specified in the relevant Service </w:t>
      </w:r>
      <w:proofErr w:type="gramStart"/>
      <w:r w:rsidR="00D56602" w:rsidRPr="00A060C2">
        <w:t>Order;</w:t>
      </w:r>
      <w:proofErr w:type="gramEnd"/>
    </w:p>
    <w:p w14:paraId="231B5E33" w14:textId="7B97D44F" w:rsidR="00D56602" w:rsidRPr="00A060C2" w:rsidRDefault="004F58AE" w:rsidP="00E30412">
      <w:pPr>
        <w:pStyle w:val="Heading3"/>
      </w:pPr>
      <w:r>
        <w:rPr>
          <w:b/>
          <w:bCs/>
        </w:rPr>
        <w:lastRenderedPageBreak/>
        <w:t>"</w:t>
      </w:r>
      <w:r w:rsidR="00D56602" w:rsidRPr="00521437">
        <w:rPr>
          <w:b/>
          <w:bCs/>
        </w:rPr>
        <w:t>Service Order Term</w:t>
      </w:r>
      <w:r>
        <w:rPr>
          <w:b/>
          <w:bCs/>
        </w:rPr>
        <w:t>"</w:t>
      </w:r>
      <w:r w:rsidR="00D56602" w:rsidRPr="00A060C2">
        <w:t xml:space="preserve"> means, in respect of each Service Order, the period specified as such in that Service Order, including any renewal of that </w:t>
      </w:r>
      <w:proofErr w:type="gramStart"/>
      <w:r w:rsidR="00D56602" w:rsidRPr="00A060C2">
        <w:t>term;</w:t>
      </w:r>
      <w:proofErr w:type="gramEnd"/>
    </w:p>
    <w:p w14:paraId="2CC849B5" w14:textId="4C57EB96" w:rsidR="00D56602" w:rsidRPr="00A060C2" w:rsidRDefault="004F58AE" w:rsidP="00E30412">
      <w:pPr>
        <w:pStyle w:val="Heading3"/>
      </w:pPr>
      <w:r>
        <w:rPr>
          <w:b/>
          <w:bCs/>
        </w:rPr>
        <w:t>"</w:t>
      </w:r>
      <w:r w:rsidR="0052620C" w:rsidRPr="00521437">
        <w:rPr>
          <w:b/>
          <w:bCs/>
        </w:rPr>
        <w:t>Services</w:t>
      </w:r>
      <w:r>
        <w:rPr>
          <w:b/>
          <w:bCs/>
        </w:rPr>
        <w:t>"</w:t>
      </w:r>
      <w:r w:rsidR="0052620C" w:rsidRPr="00A060C2">
        <w:t xml:space="preserve"> means the services to be provided by essensys pursuant to a Service Order,</w:t>
      </w:r>
    </w:p>
    <w:p w14:paraId="15BA6D45" w14:textId="0AA763C7" w:rsidR="0052620C" w:rsidRPr="00A060C2" w:rsidRDefault="004F58AE" w:rsidP="00E30412">
      <w:pPr>
        <w:pStyle w:val="Heading3"/>
      </w:pPr>
      <w:r>
        <w:rPr>
          <w:b/>
          <w:bCs/>
        </w:rPr>
        <w:t>"</w:t>
      </w:r>
      <w:r w:rsidR="0052620C" w:rsidRPr="00521437">
        <w:rPr>
          <w:b/>
          <w:bCs/>
        </w:rPr>
        <w:t>Site Facilities</w:t>
      </w:r>
      <w:r>
        <w:rPr>
          <w:b/>
          <w:bCs/>
        </w:rPr>
        <w:t>"</w:t>
      </w:r>
      <w:r w:rsidR="0052620C" w:rsidRPr="00A060C2">
        <w:t xml:space="preserve"> means all facilities and services including (but not limited to) power, structured cabling, </w:t>
      </w:r>
      <w:proofErr w:type="gramStart"/>
      <w:r w:rsidR="0052620C" w:rsidRPr="00A060C2">
        <w:t>cooling,  and</w:t>
      </w:r>
      <w:proofErr w:type="gramEnd"/>
      <w:r w:rsidR="0052620C" w:rsidRPr="00A060C2">
        <w:t xml:space="preserve"> Customer Parties’ owned </w:t>
      </w:r>
      <w:r w:rsidR="00B94667">
        <w:t xml:space="preserve">or leased </w:t>
      </w:r>
      <w:r w:rsidR="0052620C" w:rsidRPr="00A060C2">
        <w:t>equipment;</w:t>
      </w:r>
    </w:p>
    <w:p w14:paraId="063F1697" w14:textId="13A5AB48" w:rsidR="0052620C" w:rsidRPr="00A060C2" w:rsidRDefault="004F58AE" w:rsidP="00E30412">
      <w:pPr>
        <w:pStyle w:val="Heading3"/>
      </w:pPr>
      <w:r>
        <w:rPr>
          <w:b/>
          <w:bCs/>
        </w:rPr>
        <w:t>"</w:t>
      </w:r>
      <w:r w:rsidR="0052620C" w:rsidRPr="00521437">
        <w:rPr>
          <w:b/>
          <w:bCs/>
        </w:rPr>
        <w:t>Solution</w:t>
      </w:r>
      <w:r>
        <w:rPr>
          <w:b/>
          <w:bCs/>
        </w:rPr>
        <w:t>"</w:t>
      </w:r>
      <w:r w:rsidR="00521437">
        <w:rPr>
          <w:b/>
          <w:bCs/>
        </w:rPr>
        <w:t xml:space="preserve"> </w:t>
      </w:r>
      <w:r w:rsidR="0052620C" w:rsidRPr="00A060C2">
        <w:t xml:space="preserve">means software applications and any other software developed and telecommunications and IT services used by essensys for the provision of the Services and including any Hardware during the </w:t>
      </w:r>
      <w:proofErr w:type="gramStart"/>
      <w:r w:rsidR="0052620C" w:rsidRPr="00A060C2">
        <w:t>Term;</w:t>
      </w:r>
      <w:proofErr w:type="gramEnd"/>
    </w:p>
    <w:p w14:paraId="02885485" w14:textId="724962DF" w:rsidR="0052620C" w:rsidRPr="00A060C2" w:rsidRDefault="004F58AE" w:rsidP="00E30412">
      <w:pPr>
        <w:pStyle w:val="Heading3"/>
      </w:pPr>
      <w:r>
        <w:rPr>
          <w:b/>
          <w:bCs/>
        </w:rPr>
        <w:t>"</w:t>
      </w:r>
      <w:r w:rsidR="0052620C" w:rsidRPr="00521437">
        <w:rPr>
          <w:b/>
          <w:bCs/>
        </w:rPr>
        <w:t>Tax</w:t>
      </w:r>
      <w:r>
        <w:rPr>
          <w:b/>
          <w:bCs/>
        </w:rPr>
        <w:t>"</w:t>
      </w:r>
      <w:r w:rsidR="0052620C" w:rsidRPr="00A060C2">
        <w:t xml:space="preserve"> any tax (including but not limited to sales or value added), levy, impost, duty, or similar charges other than on essensys’ net </w:t>
      </w:r>
      <w:proofErr w:type="gramStart"/>
      <w:r w:rsidR="0052620C" w:rsidRPr="00A060C2">
        <w:t>income;</w:t>
      </w:r>
      <w:proofErr w:type="gramEnd"/>
    </w:p>
    <w:p w14:paraId="2DFEDB7A" w14:textId="137A46BA" w:rsidR="0052620C" w:rsidRPr="00A060C2" w:rsidRDefault="004F58AE" w:rsidP="00E30412">
      <w:pPr>
        <w:pStyle w:val="Heading3"/>
      </w:pPr>
      <w:r>
        <w:rPr>
          <w:b/>
          <w:bCs/>
        </w:rPr>
        <w:t>"</w:t>
      </w:r>
      <w:r w:rsidR="0052620C" w:rsidRPr="00521437">
        <w:rPr>
          <w:b/>
          <w:bCs/>
        </w:rPr>
        <w:t>Term</w:t>
      </w:r>
      <w:r>
        <w:rPr>
          <w:b/>
          <w:bCs/>
        </w:rPr>
        <w:t>"</w:t>
      </w:r>
      <w:r w:rsidR="0052620C" w:rsidRPr="00A060C2">
        <w:t xml:space="preserve"> has the meaning given to it in clause </w:t>
      </w:r>
      <w:r w:rsidR="00EE5073">
        <w:fldChar w:fldCharType="begin"/>
      </w:r>
      <w:r w:rsidR="00EE5073">
        <w:instrText xml:space="preserve"> REF _Ref517279730 \n \h </w:instrText>
      </w:r>
      <w:r w:rsidR="00EE5073">
        <w:fldChar w:fldCharType="separate"/>
      </w:r>
      <w:r w:rsidR="00900FEC">
        <w:t>3.1</w:t>
      </w:r>
      <w:r w:rsidR="00EE5073">
        <w:fldChar w:fldCharType="end"/>
      </w:r>
      <w:r w:rsidR="0052620C" w:rsidRPr="00A060C2">
        <w:t>;</w:t>
      </w:r>
    </w:p>
    <w:p w14:paraId="3DB6C0B7" w14:textId="32338ABE" w:rsidR="0052620C" w:rsidRPr="00A060C2" w:rsidRDefault="004F58AE" w:rsidP="00E30412">
      <w:pPr>
        <w:pStyle w:val="Heading3"/>
      </w:pPr>
      <w:r>
        <w:rPr>
          <w:b/>
          <w:bCs/>
        </w:rPr>
        <w:t>"</w:t>
      </w:r>
      <w:r w:rsidR="0052620C" w:rsidRPr="00521437">
        <w:rPr>
          <w:b/>
          <w:bCs/>
        </w:rPr>
        <w:t>Travel Fees</w:t>
      </w:r>
      <w:r>
        <w:rPr>
          <w:b/>
          <w:bCs/>
        </w:rPr>
        <w:t>"</w:t>
      </w:r>
      <w:r w:rsidR="0052620C" w:rsidRPr="00A060C2">
        <w:t xml:space="preserve"> means all reasonable travel and subsistence expenses incurred by essensys (or its </w:t>
      </w:r>
      <w:proofErr w:type="gramStart"/>
      <w:r w:rsidR="0052620C" w:rsidRPr="00A060C2">
        <w:t>employees,  subcontractors</w:t>
      </w:r>
      <w:proofErr w:type="gramEnd"/>
      <w:r w:rsidR="0052620C" w:rsidRPr="00A060C2">
        <w:t xml:space="preserve"> or agents) in performing its obligations under this Agreement;</w:t>
      </w:r>
    </w:p>
    <w:p w14:paraId="3986683A" w14:textId="03627ADF" w:rsidR="0052620C" w:rsidRPr="00A060C2" w:rsidRDefault="004F58AE" w:rsidP="00E30412">
      <w:pPr>
        <w:pStyle w:val="Heading3"/>
      </w:pPr>
      <w:r>
        <w:rPr>
          <w:b/>
          <w:bCs/>
        </w:rPr>
        <w:t>"</w:t>
      </w:r>
      <w:r w:rsidR="0052620C" w:rsidRPr="00521437">
        <w:rPr>
          <w:b/>
          <w:bCs/>
        </w:rPr>
        <w:t>Updates</w:t>
      </w:r>
      <w:r>
        <w:rPr>
          <w:b/>
          <w:bCs/>
        </w:rPr>
        <w:t>"</w:t>
      </w:r>
      <w:r w:rsidR="0052620C" w:rsidRPr="00A060C2">
        <w:t xml:space="preserve"> means any new or updated applications services or tools (including any software programmes) made available by essensys as part of Solution or Services during Term; and</w:t>
      </w:r>
    </w:p>
    <w:p w14:paraId="2884B779" w14:textId="6F495C26" w:rsidR="0052620C" w:rsidRPr="00A060C2" w:rsidRDefault="004F58AE" w:rsidP="00E30412">
      <w:pPr>
        <w:pStyle w:val="Heading3"/>
      </w:pPr>
      <w:r>
        <w:rPr>
          <w:b/>
          <w:bCs/>
        </w:rPr>
        <w:t>"</w:t>
      </w:r>
      <w:r w:rsidR="0052620C" w:rsidRPr="00521437">
        <w:rPr>
          <w:b/>
          <w:bCs/>
        </w:rPr>
        <w:t>Users</w:t>
      </w:r>
      <w:r>
        <w:rPr>
          <w:b/>
          <w:bCs/>
        </w:rPr>
        <w:t>"</w:t>
      </w:r>
      <w:r w:rsidR="0052620C" w:rsidRPr="00A060C2">
        <w:t xml:space="preserve"> means employees, </w:t>
      </w:r>
      <w:r w:rsidR="00D84035">
        <w:t xml:space="preserve">workers, </w:t>
      </w:r>
      <w:r w:rsidR="0052620C" w:rsidRPr="00A060C2">
        <w:t xml:space="preserve">agents, consultants, guests, visitors, </w:t>
      </w:r>
      <w:r w:rsidR="00D84035">
        <w:t xml:space="preserve">and/or </w:t>
      </w:r>
      <w:r w:rsidR="0052620C" w:rsidRPr="00A060C2">
        <w:t>contractors who access Solution or Services.</w:t>
      </w:r>
    </w:p>
    <w:p w14:paraId="69BBE17C" w14:textId="099DD4A9" w:rsidR="00532D3C" w:rsidRPr="00532D3C" w:rsidRDefault="00206E4E" w:rsidP="00213768">
      <w:pPr>
        <w:pStyle w:val="Heading2"/>
      </w:pPr>
      <w:r>
        <w:t>Interpretation</w:t>
      </w:r>
      <w:bookmarkEnd w:id="2"/>
      <w:bookmarkEnd w:id="3"/>
      <w:r w:rsidR="00D56602">
        <w:t xml:space="preserve"> </w:t>
      </w:r>
    </w:p>
    <w:p w14:paraId="73DA2CA6" w14:textId="4CD9522A" w:rsidR="00532D3C" w:rsidRPr="00532D3C" w:rsidRDefault="00D05E2D" w:rsidP="00532D3C">
      <w:pPr>
        <w:pStyle w:val="Heading3"/>
      </w:pPr>
      <w:bookmarkStart w:id="4" w:name="_Ref489872348"/>
      <w:r w:rsidRPr="00D05E2D">
        <w:t xml:space="preserve">In this Agreement, unless the context requires otherwise or as otherwise expressly stated in this Agreement: (a) the definitions set out in </w:t>
      </w:r>
      <w:r w:rsidR="007D429F">
        <w:t xml:space="preserve">Clause </w:t>
      </w:r>
      <w:r w:rsidR="0037355A">
        <w:fldChar w:fldCharType="begin"/>
      </w:r>
      <w:r w:rsidR="0037355A">
        <w:instrText xml:space="preserve"> REF _Ref97004689 \n \h </w:instrText>
      </w:r>
      <w:r w:rsidR="0037355A">
        <w:fldChar w:fldCharType="separate"/>
      </w:r>
      <w:r w:rsidR="00900FEC">
        <w:t>1</w:t>
      </w:r>
      <w:r w:rsidR="0037355A">
        <w:fldChar w:fldCharType="end"/>
      </w:r>
      <w:r w:rsidR="007D429F">
        <w:t xml:space="preserve"> </w:t>
      </w:r>
      <w:r w:rsidRPr="00D05E2D">
        <w:t>shall apply; (b) references to this Agreement or any other document include references to this Agreement or such other document as varied, supplemented and/or replaced in accordance with its terms or as otherwise expressly agreed between the parties; (c) references to any party shall, where relevant, be deemed to be references to or to include, as appropriate, their respective lawful successors, assigns or transferees; (d) if any obligation, including an obligation to make payment, falls on any day which is not a Business Day, the obligation shall be performed on the next succeeding Business Day; (e)</w:t>
      </w:r>
      <w:r w:rsidR="00766478">
        <w:t xml:space="preserve"> </w:t>
      </w:r>
      <w:r w:rsidRPr="00D05E2D">
        <w:t xml:space="preserve">references in this Agreement to </w:t>
      </w:r>
      <w:r w:rsidR="004F58AE">
        <w:t>"</w:t>
      </w:r>
      <w:r w:rsidRPr="00D05E2D">
        <w:t>recitals</w:t>
      </w:r>
      <w:r w:rsidR="004F58AE">
        <w:t>"</w:t>
      </w:r>
      <w:r w:rsidRPr="00D05E2D">
        <w:t xml:space="preserve">, </w:t>
      </w:r>
      <w:r w:rsidR="004F58AE">
        <w:t>"</w:t>
      </w:r>
      <w:r w:rsidRPr="00D05E2D">
        <w:t>clauses</w:t>
      </w:r>
      <w:r w:rsidR="004F58AE">
        <w:t>"</w:t>
      </w:r>
      <w:r w:rsidRPr="00D05E2D">
        <w:t xml:space="preserve"> or </w:t>
      </w:r>
      <w:r w:rsidR="004F58AE">
        <w:t>"</w:t>
      </w:r>
      <w:r w:rsidRPr="00D05E2D">
        <w:t>Schedules</w:t>
      </w:r>
      <w:r w:rsidR="004F58AE">
        <w:t>"</w:t>
      </w:r>
      <w:r w:rsidRPr="00D05E2D">
        <w:t xml:space="preserve"> are to recitals, clauses, or schedules of this Agreement, and any reference to a </w:t>
      </w:r>
      <w:r w:rsidR="004F58AE">
        <w:t>"</w:t>
      </w:r>
      <w:r w:rsidRPr="00D05E2D">
        <w:t>Paragraph</w:t>
      </w:r>
      <w:r w:rsidR="004F58AE">
        <w:t>"</w:t>
      </w:r>
      <w:r w:rsidRPr="00D05E2D">
        <w:t xml:space="preserve">, </w:t>
      </w:r>
      <w:r w:rsidR="004F58AE">
        <w:t>"</w:t>
      </w:r>
      <w:r w:rsidRPr="00D05E2D">
        <w:t>Appendix</w:t>
      </w:r>
      <w:r w:rsidR="004F58AE">
        <w:t>"</w:t>
      </w:r>
      <w:r w:rsidRPr="00D05E2D">
        <w:t xml:space="preserve"> or </w:t>
      </w:r>
      <w:r w:rsidR="004F58AE">
        <w:t>"</w:t>
      </w:r>
      <w:r w:rsidRPr="00D05E2D">
        <w:t>Annex</w:t>
      </w:r>
      <w:r w:rsidR="004F58AE">
        <w:t>"</w:t>
      </w:r>
      <w:r w:rsidRPr="00D05E2D">
        <w:t xml:space="preserve"> is to the relevant paragraph of or appendix or annex to the Schedule in which it appears; (f) references to any legislation (which includes legislation in any jurisdiction) is a reference to such legislation as amended, extended, re-enacted, consolidated or superseded from time to time, and includes all statutory instruments or orders made pursuant to it; (g)</w:t>
      </w:r>
      <w:r w:rsidR="009A43CB">
        <w:t xml:space="preserve"> </w:t>
      </w:r>
      <w:r w:rsidRPr="00D05E2D">
        <w:t xml:space="preserve">references to a </w:t>
      </w:r>
      <w:r w:rsidR="004F58AE">
        <w:t>"</w:t>
      </w:r>
      <w:r w:rsidRPr="00D05E2D">
        <w:t>person</w:t>
      </w:r>
      <w:r w:rsidR="004F58AE">
        <w:t>"</w:t>
      </w:r>
      <w:r w:rsidRPr="00D05E2D">
        <w:t xml:space="preserve"> shall include any individual, company, corporation, firm, partnership, association, organisation, institution, trust or agency, whether or not having a separate legal personality; (h)</w:t>
      </w:r>
      <w:r w:rsidR="00766478">
        <w:t xml:space="preserve"> </w:t>
      </w:r>
      <w:r w:rsidRPr="00D05E2D">
        <w:t>references to the one gender include all genders, and references to the singular shall include the plural and vice versa; (</w:t>
      </w:r>
      <w:proofErr w:type="spellStart"/>
      <w:r w:rsidRPr="00D05E2D">
        <w:t>i</w:t>
      </w:r>
      <w:proofErr w:type="spellEnd"/>
      <w:r w:rsidRPr="00D05E2D">
        <w:t xml:space="preserve">) any phrase introduced by the terms </w:t>
      </w:r>
      <w:r w:rsidR="004F58AE">
        <w:t>"</w:t>
      </w:r>
      <w:r w:rsidRPr="00D05E2D">
        <w:t>including</w:t>
      </w:r>
      <w:r w:rsidR="004F58AE">
        <w:t>"</w:t>
      </w:r>
      <w:r w:rsidRPr="00D05E2D">
        <w:t xml:space="preserve">, </w:t>
      </w:r>
      <w:r w:rsidR="004F58AE">
        <w:t>"</w:t>
      </w:r>
      <w:r w:rsidRPr="00D05E2D">
        <w:t>include</w:t>
      </w:r>
      <w:r w:rsidR="004F58AE">
        <w:t>"</w:t>
      </w:r>
      <w:r w:rsidRPr="00D05E2D">
        <w:t xml:space="preserve">, </w:t>
      </w:r>
      <w:r w:rsidR="004F58AE">
        <w:t>"</w:t>
      </w:r>
      <w:r w:rsidRPr="00D05E2D">
        <w:t>in particular</w:t>
      </w:r>
      <w:r w:rsidR="004F58AE">
        <w:t>"</w:t>
      </w:r>
      <w:r w:rsidRPr="00D05E2D">
        <w:t xml:space="preserve"> or any similar expression shall be construed as illustrative and shall not limit the sense of the words preceding those terms; (j) Clause, Schedule and paragraph headings , are for ease of reference only and shall not affect the interpretation of this Agreement; (k) </w:t>
      </w:r>
      <w:r w:rsidR="00BB2C61">
        <w:t>a</w:t>
      </w:r>
      <w:r w:rsidR="00EE0215" w:rsidRPr="00EE0215">
        <w:t>ny obligation o</w:t>
      </w:r>
      <w:r w:rsidR="00BB2C61">
        <w:t>f</w:t>
      </w:r>
      <w:r w:rsidR="00EE0215" w:rsidRPr="00EE0215">
        <w:t xml:space="preserve"> </w:t>
      </w:r>
      <w:r w:rsidR="00FF3E77">
        <w:t xml:space="preserve">the Customer </w:t>
      </w:r>
      <w:r w:rsidR="00EE0215" w:rsidRPr="00EE0215">
        <w:t xml:space="preserve"> not to do anything includes an obligation not to permit or suffer that thing to be done by another person</w:t>
      </w:r>
      <w:r w:rsidR="00937C01">
        <w:t>; and (l)</w:t>
      </w:r>
      <w:r w:rsidR="00EE0215">
        <w:t xml:space="preserve"> </w:t>
      </w:r>
      <w:r w:rsidR="003748F3">
        <w:t>a</w:t>
      </w:r>
      <w:r w:rsidRPr="00D05E2D">
        <w:t>ny positive obligation</w:t>
      </w:r>
      <w:r w:rsidR="00BB2C61">
        <w:t xml:space="preserve"> </w:t>
      </w:r>
      <w:r w:rsidR="00B8753A">
        <w:t>of the</w:t>
      </w:r>
      <w:r w:rsidR="00BB2C61">
        <w:t xml:space="preserve"> Customer </w:t>
      </w:r>
      <w:r w:rsidRPr="00D05E2D">
        <w:t xml:space="preserve">shall be construed as if it were also an obligation </w:t>
      </w:r>
      <w:r w:rsidR="00937C01">
        <w:t xml:space="preserve">of the Customer </w:t>
      </w:r>
      <w:r w:rsidRPr="00D05E2D">
        <w:t>to procure that the act or thing in question be done.</w:t>
      </w:r>
      <w:bookmarkEnd w:id="4"/>
    </w:p>
    <w:p w14:paraId="37DF4588" w14:textId="3405748D" w:rsidR="00206E4E" w:rsidRPr="00180681" w:rsidRDefault="00693681" w:rsidP="003E6B82">
      <w:pPr>
        <w:pStyle w:val="Heading3"/>
      </w:pPr>
      <w:bookmarkStart w:id="5" w:name="_Ref489872360"/>
      <w:r>
        <w:t xml:space="preserve">Subject to clause </w:t>
      </w:r>
      <w:r>
        <w:fldChar w:fldCharType="begin"/>
      </w:r>
      <w:r>
        <w:instrText xml:space="preserve"> REF _Ref14098361 \r \h </w:instrText>
      </w:r>
      <w:r>
        <w:fldChar w:fldCharType="separate"/>
      </w:r>
      <w:r w:rsidR="00900FEC">
        <w:t>2.3</w:t>
      </w:r>
      <w:r>
        <w:fldChar w:fldCharType="end"/>
      </w:r>
      <w:r w:rsidR="00766478">
        <w:t xml:space="preserve">, </w:t>
      </w:r>
      <w:r>
        <w:t>i</w:t>
      </w:r>
      <w:r w:rsidR="00206E4E" w:rsidRPr="00180681">
        <w:t>f there is any conflict between the terms of the</w:t>
      </w:r>
      <w:r w:rsidR="009423DB">
        <w:t xml:space="preserve"> </w:t>
      </w:r>
      <w:r w:rsidR="00945EA0">
        <w:t xml:space="preserve">main body of this </w:t>
      </w:r>
      <w:r>
        <w:t>Agreement</w:t>
      </w:r>
      <w:r w:rsidR="00945EA0">
        <w:t xml:space="preserve"> (including the recitals) clauses </w:t>
      </w:r>
      <w:r w:rsidR="0037355A">
        <w:fldChar w:fldCharType="begin"/>
      </w:r>
      <w:r w:rsidR="0037355A">
        <w:instrText xml:space="preserve"> REF _Ref97004689 \n \h </w:instrText>
      </w:r>
      <w:r w:rsidR="0037355A">
        <w:fldChar w:fldCharType="separate"/>
      </w:r>
      <w:r w:rsidR="00900FEC">
        <w:t>1</w:t>
      </w:r>
      <w:r w:rsidR="0037355A">
        <w:fldChar w:fldCharType="end"/>
      </w:r>
      <w:r w:rsidR="00945EA0">
        <w:t xml:space="preserve"> to </w:t>
      </w:r>
      <w:r w:rsidR="00AD4497">
        <w:fldChar w:fldCharType="begin"/>
      </w:r>
      <w:r w:rsidR="00AD4497">
        <w:instrText xml:space="preserve"> REF _Ref14112808 \n \h </w:instrText>
      </w:r>
      <w:r w:rsidR="00AD4497">
        <w:fldChar w:fldCharType="separate"/>
      </w:r>
      <w:r w:rsidR="00900FEC">
        <w:t>29</w:t>
      </w:r>
      <w:r w:rsidR="00AD4497">
        <w:fldChar w:fldCharType="end"/>
      </w:r>
      <w:r w:rsidR="00E07C21">
        <w:t xml:space="preserve"> </w:t>
      </w:r>
      <w:r w:rsidR="00206E4E" w:rsidRPr="00180681">
        <w:t>and those contained in any Schedule or Service Order, to the extent of that conflict, the documents shall have the following order of precedence:</w:t>
      </w:r>
      <w:bookmarkEnd w:id="5"/>
      <w:r w:rsidR="00E4350F">
        <w:t xml:space="preserve"> </w:t>
      </w:r>
      <w:r w:rsidR="00E4350F" w:rsidRPr="00E4350F">
        <w:t xml:space="preserve">(a) any terms identified in the </w:t>
      </w:r>
      <w:r w:rsidR="004F58AE">
        <w:t>"</w:t>
      </w:r>
      <w:r w:rsidR="00E4350F" w:rsidRPr="00E4350F">
        <w:t>Special Terms</w:t>
      </w:r>
      <w:r w:rsidR="004F58AE">
        <w:t>"</w:t>
      </w:r>
      <w:r w:rsidR="00E4350F" w:rsidRPr="00E4350F">
        <w:t xml:space="preserve"> section of the Service Order; (b) the</w:t>
      </w:r>
      <w:r w:rsidR="00B67210">
        <w:t xml:space="preserve"> </w:t>
      </w:r>
      <w:r w:rsidR="00B67210" w:rsidRPr="009E71BB">
        <w:rPr>
          <w:rFonts w:eastAsia="Arial" w:cs="Times New Roman"/>
        </w:rPr>
        <w:t xml:space="preserve">main body of this </w:t>
      </w:r>
      <w:r>
        <w:rPr>
          <w:rFonts w:eastAsia="Arial" w:cs="Times New Roman"/>
        </w:rPr>
        <w:t>Agreement</w:t>
      </w:r>
      <w:r w:rsidR="00B67210" w:rsidRPr="009E71BB">
        <w:rPr>
          <w:rFonts w:eastAsia="Arial" w:cs="Times New Roman"/>
        </w:rPr>
        <w:t xml:space="preserve"> (including the recitals)</w:t>
      </w:r>
      <w:r w:rsidR="00E4350F" w:rsidRPr="00E4350F">
        <w:t xml:space="preserve">; the (c) Schedules; and (d) all other terms </w:t>
      </w:r>
      <w:r w:rsidR="00E4350F" w:rsidRPr="00E4350F">
        <w:lastRenderedPageBreak/>
        <w:t>of that Service Order save that where a document with a lower order of precedence expressly amends the terms of a document with a higher order, effect shall be given to that amendment.</w:t>
      </w:r>
    </w:p>
    <w:p w14:paraId="6C7D3F93" w14:textId="0E887201" w:rsidR="00693681" w:rsidRPr="00FC37FE" w:rsidRDefault="00C57D15" w:rsidP="00453FF9">
      <w:pPr>
        <w:pStyle w:val="Heading3"/>
        <w:rPr>
          <w:rFonts w:eastAsia="Arial"/>
        </w:rPr>
      </w:pPr>
      <w:bookmarkStart w:id="6" w:name="_Ref14098361"/>
      <w:bookmarkStart w:id="7" w:name="_Ref489872364"/>
      <w:r>
        <w:rPr>
          <w:rFonts w:eastAsia="Arial"/>
        </w:rPr>
        <w:t xml:space="preserve">If there is a conflict between the terms and conditions in any of the Service Orders and any </w:t>
      </w:r>
      <w:r w:rsidR="00937C01">
        <w:rPr>
          <w:rFonts w:eastAsia="Arial"/>
        </w:rPr>
        <w:t>a</w:t>
      </w:r>
      <w:r>
        <w:rPr>
          <w:rFonts w:eastAsia="Arial"/>
        </w:rPr>
        <w:t xml:space="preserve">nnex or other attachment to that Service Order, then the terms </w:t>
      </w:r>
      <w:r w:rsidR="007850B6">
        <w:rPr>
          <w:rFonts w:eastAsia="Arial"/>
        </w:rPr>
        <w:t xml:space="preserve">and conditions </w:t>
      </w:r>
      <w:r>
        <w:rPr>
          <w:rFonts w:eastAsia="Arial"/>
        </w:rPr>
        <w:t>of such Service Order shall prevail.</w:t>
      </w:r>
      <w:bookmarkEnd w:id="6"/>
    </w:p>
    <w:p w14:paraId="20E77B72" w14:textId="41FE62E0" w:rsidR="00206E4E" w:rsidRDefault="00206E4E" w:rsidP="00D709EC">
      <w:pPr>
        <w:pStyle w:val="Heading3"/>
      </w:pPr>
      <w:r w:rsidRPr="00180681">
        <w:t>Any references in this Agreement to:</w:t>
      </w:r>
      <w:bookmarkStart w:id="8" w:name="_Ref489872365"/>
      <w:bookmarkEnd w:id="7"/>
      <w:r w:rsidR="00D709EC">
        <w:t xml:space="preserve"> </w:t>
      </w:r>
      <w:r w:rsidR="004F58AE">
        <w:t>"</w:t>
      </w:r>
      <w:r w:rsidRPr="00180681">
        <w:t>writing</w:t>
      </w:r>
      <w:r w:rsidR="004F58AE">
        <w:t>"</w:t>
      </w:r>
      <w:r w:rsidRPr="00180681">
        <w:t xml:space="preserve"> shall include communication by e-mail (unless otherwise expressly stated in this Agreement); and</w:t>
      </w:r>
      <w:bookmarkStart w:id="9" w:name="_Ref489872366"/>
      <w:bookmarkEnd w:id="8"/>
      <w:r w:rsidR="00D709EC">
        <w:t xml:space="preserve"> </w:t>
      </w:r>
      <w:r w:rsidRPr="00180681">
        <w:t xml:space="preserve">a </w:t>
      </w:r>
      <w:r w:rsidR="004F58AE">
        <w:t>"</w:t>
      </w:r>
      <w:r w:rsidRPr="00180681">
        <w:t>month</w:t>
      </w:r>
      <w:r w:rsidR="004F58AE">
        <w:t>"</w:t>
      </w:r>
      <w:r w:rsidRPr="00180681">
        <w:t xml:space="preserve"> shall mean a calendar month.</w:t>
      </w:r>
      <w:bookmarkEnd w:id="9"/>
    </w:p>
    <w:p w14:paraId="7BE6A32E" w14:textId="070FB305" w:rsidR="00035DC4" w:rsidRDefault="00035DC4" w:rsidP="003E6B82">
      <w:pPr>
        <w:pStyle w:val="Heading2"/>
        <w:rPr>
          <w:rFonts w:eastAsia="Arial" w:cs="Times New Roman"/>
        </w:rPr>
      </w:pPr>
      <w:bookmarkStart w:id="10" w:name="_Toc44593021"/>
      <w:bookmarkStart w:id="11" w:name="_Toc51241785"/>
      <w:bookmarkStart w:id="12" w:name="_Ref97006229"/>
      <w:r>
        <w:rPr>
          <w:rFonts w:eastAsia="Arial" w:cs="Times New Roman"/>
        </w:rPr>
        <w:t>Term</w:t>
      </w:r>
      <w:bookmarkEnd w:id="10"/>
      <w:bookmarkEnd w:id="11"/>
      <w:bookmarkEnd w:id="12"/>
    </w:p>
    <w:p w14:paraId="5AFE8B06" w14:textId="6A0EF9C1" w:rsidR="00035DC4" w:rsidRPr="006712DC" w:rsidRDefault="00035DC4" w:rsidP="00E63C02">
      <w:pPr>
        <w:pStyle w:val="Heading3"/>
        <w:rPr>
          <w:rFonts w:eastAsia="Arial"/>
        </w:rPr>
      </w:pPr>
      <w:bookmarkStart w:id="13" w:name="_Ref517279730"/>
      <w:bookmarkStart w:id="14" w:name="_Ref13675456"/>
      <w:r w:rsidRPr="006712DC">
        <w:rPr>
          <w:rFonts w:eastAsia="Arial"/>
        </w:rPr>
        <w:t>Th</w:t>
      </w:r>
      <w:r w:rsidR="009423DB">
        <w:rPr>
          <w:rFonts w:eastAsia="Arial"/>
        </w:rPr>
        <w:t xml:space="preserve">is </w:t>
      </w:r>
      <w:proofErr w:type="gramStart"/>
      <w:r w:rsidR="009423DB">
        <w:rPr>
          <w:rFonts w:eastAsia="Arial"/>
        </w:rPr>
        <w:t xml:space="preserve">Agreement </w:t>
      </w:r>
      <w:r w:rsidRPr="006712DC">
        <w:rPr>
          <w:rFonts w:eastAsia="Arial"/>
        </w:rPr>
        <w:t xml:space="preserve"> commences</w:t>
      </w:r>
      <w:proofErr w:type="gramEnd"/>
      <w:r w:rsidRPr="006712DC">
        <w:rPr>
          <w:rFonts w:eastAsia="Arial"/>
        </w:rPr>
        <w:t xml:space="preserve"> on</w:t>
      </w:r>
      <w:r w:rsidR="005A2F2E">
        <w:rPr>
          <w:rFonts w:eastAsia="Arial"/>
        </w:rPr>
        <w:t xml:space="preserve"> the</w:t>
      </w:r>
      <w:r w:rsidRPr="006712DC">
        <w:rPr>
          <w:rFonts w:eastAsia="Arial"/>
        </w:rPr>
        <w:t xml:space="preserve"> Effective Date</w:t>
      </w:r>
      <w:r w:rsidR="009423DB">
        <w:rPr>
          <w:rFonts w:eastAsia="Arial"/>
        </w:rPr>
        <w:t xml:space="preserve"> and </w:t>
      </w:r>
      <w:r w:rsidRPr="006712DC">
        <w:rPr>
          <w:rFonts w:eastAsia="Arial"/>
        </w:rPr>
        <w:t>shall continue</w:t>
      </w:r>
      <w:r>
        <w:rPr>
          <w:rFonts w:eastAsia="Arial"/>
        </w:rPr>
        <w:t xml:space="preserve">, unless terminated earlier in accordance with clause </w:t>
      </w:r>
      <w:r>
        <w:rPr>
          <w:rFonts w:eastAsia="Arial"/>
        </w:rPr>
        <w:fldChar w:fldCharType="begin"/>
      </w:r>
      <w:r>
        <w:rPr>
          <w:rFonts w:eastAsia="Arial"/>
        </w:rPr>
        <w:instrText xml:space="preserve"> REF _Ref516064878 \w \h </w:instrText>
      </w:r>
      <w:r>
        <w:rPr>
          <w:rFonts w:eastAsia="Arial"/>
        </w:rPr>
      </w:r>
      <w:r>
        <w:rPr>
          <w:rFonts w:eastAsia="Arial"/>
        </w:rPr>
        <w:fldChar w:fldCharType="separate"/>
      </w:r>
      <w:r w:rsidR="00900FEC">
        <w:rPr>
          <w:rFonts w:eastAsia="Arial"/>
        </w:rPr>
        <w:t>11</w:t>
      </w:r>
      <w:r>
        <w:rPr>
          <w:rFonts w:eastAsia="Arial"/>
        </w:rPr>
        <w:fldChar w:fldCharType="end"/>
      </w:r>
      <w:r>
        <w:rPr>
          <w:rFonts w:eastAsia="Arial"/>
        </w:rPr>
        <w:t>,</w:t>
      </w:r>
      <w:r w:rsidRPr="006712DC">
        <w:rPr>
          <w:rFonts w:eastAsia="Arial"/>
        </w:rPr>
        <w:t xml:space="preserve"> until </w:t>
      </w:r>
      <w:r w:rsidR="000E3E12">
        <w:rPr>
          <w:rFonts w:eastAsia="Arial"/>
        </w:rPr>
        <w:t xml:space="preserve">after the </w:t>
      </w:r>
      <w:r w:rsidR="00840E15">
        <w:rPr>
          <w:rFonts w:eastAsia="Arial"/>
        </w:rPr>
        <w:t xml:space="preserve">last </w:t>
      </w:r>
      <w:r w:rsidR="000E3E12">
        <w:rPr>
          <w:rFonts w:eastAsia="Arial"/>
        </w:rPr>
        <w:t xml:space="preserve">Service Order </w:t>
      </w:r>
      <w:r w:rsidR="00805684">
        <w:rPr>
          <w:rFonts w:eastAsia="Arial"/>
        </w:rPr>
        <w:t xml:space="preserve">made </w:t>
      </w:r>
      <w:r>
        <w:rPr>
          <w:rFonts w:eastAsia="Arial"/>
        </w:rPr>
        <w:t>hereunder</w:t>
      </w:r>
      <w:r w:rsidR="00805684">
        <w:rPr>
          <w:rFonts w:eastAsia="Arial"/>
        </w:rPr>
        <w:t xml:space="preserve"> </w:t>
      </w:r>
      <w:r w:rsidR="000E3E12">
        <w:rPr>
          <w:rFonts w:eastAsia="Arial"/>
        </w:rPr>
        <w:t>is terminated or expires</w:t>
      </w:r>
      <w:r>
        <w:rPr>
          <w:rFonts w:eastAsia="Arial"/>
        </w:rPr>
        <w:t xml:space="preserve"> (the </w:t>
      </w:r>
      <w:r w:rsidR="004F58AE">
        <w:rPr>
          <w:rFonts w:eastAsia="Arial"/>
        </w:rPr>
        <w:t>"</w:t>
      </w:r>
      <w:r w:rsidRPr="006711C8">
        <w:rPr>
          <w:rFonts w:eastAsia="Arial"/>
          <w:b/>
        </w:rPr>
        <w:t>Term</w:t>
      </w:r>
      <w:r w:rsidR="004F58AE">
        <w:rPr>
          <w:rFonts w:eastAsia="Arial"/>
        </w:rPr>
        <w:t>"</w:t>
      </w:r>
      <w:r>
        <w:rPr>
          <w:rFonts w:eastAsia="Arial"/>
        </w:rPr>
        <w:t>)</w:t>
      </w:r>
      <w:r w:rsidRPr="006712DC">
        <w:rPr>
          <w:rFonts w:eastAsia="Arial"/>
        </w:rPr>
        <w:t xml:space="preserve">. </w:t>
      </w:r>
      <w:r w:rsidR="00067E3E">
        <w:rPr>
          <w:rFonts w:eastAsia="Arial"/>
        </w:rPr>
        <w:t xml:space="preserve"> </w:t>
      </w:r>
      <w:r w:rsidRPr="006712DC">
        <w:rPr>
          <w:rFonts w:eastAsia="Arial"/>
        </w:rPr>
        <w:t xml:space="preserve">Neither party may terminate </w:t>
      </w:r>
      <w:r w:rsidR="005A2F2E">
        <w:rPr>
          <w:rFonts w:eastAsia="Arial"/>
        </w:rPr>
        <w:t>t</w:t>
      </w:r>
      <w:r w:rsidR="009423DB">
        <w:rPr>
          <w:rFonts w:eastAsia="Arial"/>
        </w:rPr>
        <w:t>his Agreement</w:t>
      </w:r>
      <w:r w:rsidRPr="006712DC">
        <w:rPr>
          <w:rFonts w:eastAsia="Arial"/>
        </w:rPr>
        <w:t xml:space="preserve"> without cause. Termination of any individual Service Order shall not affect the Term of th</w:t>
      </w:r>
      <w:r w:rsidR="009423DB">
        <w:rPr>
          <w:rFonts w:eastAsia="Arial"/>
        </w:rPr>
        <w:t xml:space="preserve">is Agreement </w:t>
      </w:r>
      <w:r w:rsidRPr="006712DC">
        <w:rPr>
          <w:rFonts w:eastAsia="Arial"/>
        </w:rPr>
        <w:t xml:space="preserve">which shall continue unaffected </w:t>
      </w:r>
      <w:r w:rsidR="009423DB">
        <w:rPr>
          <w:rFonts w:eastAsia="Arial"/>
        </w:rPr>
        <w:t xml:space="preserve">unless </w:t>
      </w:r>
      <w:r w:rsidR="00CD72E7">
        <w:rPr>
          <w:rFonts w:eastAsia="Arial"/>
        </w:rPr>
        <w:t xml:space="preserve">terminated </w:t>
      </w:r>
      <w:r w:rsidR="009423DB">
        <w:rPr>
          <w:rFonts w:eastAsia="Arial"/>
        </w:rPr>
        <w:t>sooner</w:t>
      </w:r>
      <w:r w:rsidR="0042116C">
        <w:rPr>
          <w:rFonts w:eastAsia="Arial"/>
        </w:rPr>
        <w:t xml:space="preserve"> </w:t>
      </w:r>
      <w:r w:rsidR="009C5809">
        <w:rPr>
          <w:rFonts w:eastAsia="Arial"/>
        </w:rPr>
        <w:t xml:space="preserve">or </w:t>
      </w:r>
      <w:r w:rsidR="00CD72E7">
        <w:rPr>
          <w:rFonts w:eastAsia="Arial"/>
        </w:rPr>
        <w:t xml:space="preserve">on </w:t>
      </w:r>
      <w:r w:rsidR="009C5809">
        <w:rPr>
          <w:rFonts w:eastAsia="Arial"/>
        </w:rPr>
        <w:t>expiry</w:t>
      </w:r>
      <w:r w:rsidR="0042116C">
        <w:rPr>
          <w:rFonts w:eastAsia="Arial"/>
        </w:rPr>
        <w:t>)</w:t>
      </w:r>
      <w:r w:rsidRPr="006712DC">
        <w:rPr>
          <w:rFonts w:eastAsia="Arial"/>
        </w:rPr>
        <w:t>.</w:t>
      </w:r>
      <w:bookmarkEnd w:id="13"/>
      <w:bookmarkEnd w:id="14"/>
    </w:p>
    <w:p w14:paraId="00537CC5" w14:textId="626039B7" w:rsidR="00035DC4" w:rsidRDefault="00155EDF" w:rsidP="00F81471">
      <w:pPr>
        <w:pStyle w:val="Heading3"/>
      </w:pPr>
      <w:bookmarkStart w:id="15" w:name="_Ref489872369"/>
      <w:r w:rsidRPr="00180681">
        <w:t xml:space="preserve">Each Service Order shall commence on its Service Order Effective Date and shall, unless terminated earlier in accordance with the terms of </w:t>
      </w:r>
      <w:r w:rsidR="000A3A0C">
        <w:t xml:space="preserve">this Agreement </w:t>
      </w:r>
      <w:r w:rsidRPr="00180681">
        <w:t>or the relevant Service Order, continue in full force and effect for the applicable Service Order Term</w:t>
      </w:r>
      <w:bookmarkEnd w:id="15"/>
      <w:r w:rsidR="00DF6B2A">
        <w:t>.</w:t>
      </w:r>
    </w:p>
    <w:p w14:paraId="45926EE7" w14:textId="48CD4ED8" w:rsidR="009939AA" w:rsidRDefault="009939AA">
      <w:pPr>
        <w:pStyle w:val="Heading2"/>
        <w:rPr>
          <w:rFonts w:eastAsia="Arial" w:cs="Times New Roman"/>
        </w:rPr>
      </w:pPr>
      <w:bookmarkStart w:id="16" w:name="_Ref9936033"/>
      <w:bookmarkStart w:id="17" w:name="_Toc44593022"/>
      <w:bookmarkStart w:id="18" w:name="_Toc51241786"/>
      <w:r>
        <w:rPr>
          <w:rFonts w:eastAsia="Arial" w:cs="Times New Roman"/>
        </w:rPr>
        <w:t>Service Orders</w:t>
      </w:r>
      <w:bookmarkEnd w:id="16"/>
      <w:bookmarkEnd w:id="17"/>
      <w:bookmarkEnd w:id="18"/>
    </w:p>
    <w:p w14:paraId="7293B516" w14:textId="3DBD55CB" w:rsidR="00AB62F8" w:rsidRPr="006712DC" w:rsidRDefault="00AB62F8" w:rsidP="00453FF9">
      <w:pPr>
        <w:pStyle w:val="Heading3"/>
        <w:rPr>
          <w:rFonts w:eastAsia="Arial"/>
        </w:rPr>
      </w:pPr>
      <w:r>
        <w:rPr>
          <w:rFonts w:eastAsia="Arial"/>
        </w:rPr>
        <w:t xml:space="preserve">This </w:t>
      </w:r>
      <w:r w:rsidR="0020062C">
        <w:rPr>
          <w:rFonts w:eastAsia="Arial"/>
        </w:rPr>
        <w:t>Agreement</w:t>
      </w:r>
      <w:r>
        <w:rPr>
          <w:rFonts w:eastAsia="Arial"/>
        </w:rPr>
        <w:t xml:space="preserve"> governs the overall relationship between </w:t>
      </w:r>
      <w:r w:rsidR="004B5384">
        <w:rPr>
          <w:rFonts w:eastAsia="Arial"/>
        </w:rPr>
        <w:t>Customer</w:t>
      </w:r>
      <w:r w:rsidRPr="006712DC">
        <w:rPr>
          <w:rFonts w:eastAsia="Arial"/>
        </w:rPr>
        <w:t xml:space="preserve"> </w:t>
      </w:r>
      <w:r>
        <w:rPr>
          <w:rFonts w:eastAsia="Arial"/>
        </w:rPr>
        <w:t xml:space="preserve">and </w:t>
      </w:r>
      <w:r w:rsidR="00D538D2">
        <w:rPr>
          <w:rFonts w:eastAsia="Arial"/>
        </w:rPr>
        <w:t>essensys</w:t>
      </w:r>
      <w:r w:rsidRPr="006712DC">
        <w:rPr>
          <w:rFonts w:eastAsia="Arial"/>
        </w:rPr>
        <w:t xml:space="preserve"> and </w:t>
      </w:r>
      <w:r w:rsidR="00D538D2">
        <w:rPr>
          <w:rFonts w:eastAsia="Arial"/>
        </w:rPr>
        <w:t>essensys</w:t>
      </w:r>
      <w:r w:rsidRPr="006712DC">
        <w:rPr>
          <w:rFonts w:eastAsia="Arial"/>
        </w:rPr>
        <w:t xml:space="preserve"> agrees to provide</w:t>
      </w:r>
      <w:r>
        <w:rPr>
          <w:rFonts w:eastAsia="Arial"/>
        </w:rPr>
        <w:t xml:space="preserve"> from time to time</w:t>
      </w:r>
      <w:r w:rsidRPr="006712DC">
        <w:rPr>
          <w:rFonts w:eastAsia="Arial"/>
        </w:rPr>
        <w:t xml:space="preserve"> the Solution, Servic</w:t>
      </w:r>
      <w:r w:rsidR="001B4671">
        <w:rPr>
          <w:rFonts w:eastAsia="Arial"/>
        </w:rPr>
        <w:t xml:space="preserve">es and Documentation to </w:t>
      </w:r>
      <w:r w:rsidR="004B5384">
        <w:rPr>
          <w:rFonts w:eastAsia="Arial"/>
        </w:rPr>
        <w:t>Customer</w:t>
      </w:r>
      <w:r w:rsidRPr="006712DC">
        <w:rPr>
          <w:rFonts w:eastAsia="Arial"/>
        </w:rPr>
        <w:t xml:space="preserve"> on a non-exclusive basis </w:t>
      </w:r>
      <w:r>
        <w:rPr>
          <w:rFonts w:eastAsia="Arial"/>
        </w:rPr>
        <w:t xml:space="preserve">in accordance with </w:t>
      </w:r>
      <w:r w:rsidR="000A3A0C">
        <w:rPr>
          <w:rFonts w:eastAsia="Arial"/>
        </w:rPr>
        <w:t xml:space="preserve">its terms </w:t>
      </w:r>
      <w:r>
        <w:rPr>
          <w:rFonts w:eastAsia="Arial"/>
        </w:rPr>
        <w:t>and pursuant to an agreed Service Order</w:t>
      </w:r>
      <w:r w:rsidRPr="006712DC">
        <w:rPr>
          <w:rFonts w:eastAsia="Arial"/>
        </w:rPr>
        <w:t>.</w:t>
      </w:r>
    </w:p>
    <w:p w14:paraId="2796EF4D" w14:textId="2E4B91D7" w:rsidR="00AB62F8" w:rsidRDefault="00AB62F8" w:rsidP="00453FF9">
      <w:pPr>
        <w:pStyle w:val="Heading3"/>
        <w:rPr>
          <w:rFonts w:eastAsia="Arial"/>
        </w:rPr>
      </w:pPr>
      <w:r w:rsidRPr="006712DC">
        <w:rPr>
          <w:rFonts w:eastAsia="Arial"/>
        </w:rPr>
        <w:t xml:space="preserve">From the Effective Date, </w:t>
      </w:r>
      <w:r w:rsidR="004B5384">
        <w:rPr>
          <w:rFonts w:eastAsia="Arial"/>
        </w:rPr>
        <w:t>Customer</w:t>
      </w:r>
      <w:r w:rsidRPr="006712DC">
        <w:rPr>
          <w:rFonts w:eastAsia="Arial"/>
        </w:rPr>
        <w:t xml:space="preserve"> </w:t>
      </w:r>
      <w:r w:rsidR="007D6D8A">
        <w:rPr>
          <w:rFonts w:eastAsia="Arial"/>
        </w:rPr>
        <w:t xml:space="preserve">may </w:t>
      </w:r>
      <w:r>
        <w:rPr>
          <w:rFonts w:eastAsia="Arial"/>
        </w:rPr>
        <w:t xml:space="preserve">request </w:t>
      </w:r>
      <w:r w:rsidRPr="006712DC">
        <w:rPr>
          <w:rFonts w:eastAsia="Arial"/>
        </w:rPr>
        <w:t xml:space="preserve">Services from </w:t>
      </w:r>
      <w:r w:rsidR="00D538D2">
        <w:rPr>
          <w:rFonts w:eastAsia="Arial"/>
        </w:rPr>
        <w:t>essensys</w:t>
      </w:r>
      <w:r w:rsidRPr="006712DC">
        <w:rPr>
          <w:rFonts w:eastAsia="Arial"/>
        </w:rPr>
        <w:t xml:space="preserve"> by completing </w:t>
      </w:r>
      <w:r>
        <w:rPr>
          <w:rFonts w:eastAsia="Arial"/>
        </w:rPr>
        <w:t xml:space="preserve">a </w:t>
      </w:r>
      <w:r w:rsidRPr="006712DC">
        <w:rPr>
          <w:rFonts w:eastAsia="Arial"/>
        </w:rPr>
        <w:t>Service Order</w:t>
      </w:r>
      <w:r w:rsidR="00EF392E">
        <w:rPr>
          <w:rFonts w:eastAsia="Arial"/>
        </w:rPr>
        <w:t xml:space="preserve">. </w:t>
      </w:r>
      <w:r w:rsidR="007D6D8A">
        <w:rPr>
          <w:rFonts w:eastAsia="Arial"/>
        </w:rPr>
        <w:t xml:space="preserve"> </w:t>
      </w:r>
    </w:p>
    <w:p w14:paraId="32B48CAD" w14:textId="239133ED" w:rsidR="00AB62F8" w:rsidRPr="002D4041" w:rsidRDefault="00AB62F8" w:rsidP="00453FF9">
      <w:pPr>
        <w:pStyle w:val="Heading3"/>
        <w:rPr>
          <w:rFonts w:eastAsia="Arial"/>
        </w:rPr>
      </w:pPr>
      <w:bookmarkStart w:id="19" w:name="_Ref9935969"/>
      <w:r>
        <w:rPr>
          <w:rFonts w:eastAsia="Arial"/>
        </w:rPr>
        <w:t>A Service Order shall not enter into force, be legally binding or have any other effect unless:</w:t>
      </w:r>
      <w:bookmarkEnd w:id="19"/>
      <w:r w:rsidR="002D4041">
        <w:rPr>
          <w:rFonts w:eastAsia="Arial"/>
        </w:rPr>
        <w:t xml:space="preserve"> (a) </w:t>
      </w:r>
      <w:r w:rsidRPr="002D4041">
        <w:rPr>
          <w:rFonts w:eastAsia="Arial"/>
        </w:rPr>
        <w:t>the Service Order has been signed by the authorised representatives of both parties to it; and</w:t>
      </w:r>
      <w:r w:rsidR="002D4041">
        <w:rPr>
          <w:rFonts w:eastAsia="Arial"/>
        </w:rPr>
        <w:t xml:space="preserve"> (b) </w:t>
      </w:r>
      <w:r w:rsidRPr="002D4041">
        <w:rPr>
          <w:rFonts w:eastAsia="Arial"/>
        </w:rPr>
        <w:t xml:space="preserve">as at the date the Service Order is signed, this </w:t>
      </w:r>
      <w:proofErr w:type="gramStart"/>
      <w:r w:rsidR="003371E9">
        <w:rPr>
          <w:rFonts w:eastAsia="Arial"/>
        </w:rPr>
        <w:t xml:space="preserve">Agreement </w:t>
      </w:r>
      <w:r w:rsidRPr="002D4041">
        <w:rPr>
          <w:rFonts w:eastAsia="Arial"/>
        </w:rPr>
        <w:t xml:space="preserve"> has</w:t>
      </w:r>
      <w:proofErr w:type="gramEnd"/>
      <w:r w:rsidRPr="002D4041">
        <w:rPr>
          <w:rFonts w:eastAsia="Arial"/>
        </w:rPr>
        <w:t xml:space="preserve"> not been terminated.</w:t>
      </w:r>
    </w:p>
    <w:p w14:paraId="1951A213" w14:textId="663F6CA8" w:rsidR="00E1783F" w:rsidRDefault="00E1783F" w:rsidP="00453FF9">
      <w:pPr>
        <w:pStyle w:val="Heading3"/>
        <w:rPr>
          <w:rFonts w:eastAsia="Arial"/>
        </w:rPr>
      </w:pPr>
      <w:r>
        <w:rPr>
          <w:rFonts w:eastAsia="Arial"/>
        </w:rPr>
        <w:t>E</w:t>
      </w:r>
      <w:r w:rsidR="001D5BA9">
        <w:rPr>
          <w:rFonts w:eastAsia="Arial"/>
        </w:rPr>
        <w:t>ach</w:t>
      </w:r>
      <w:r>
        <w:rPr>
          <w:rFonts w:eastAsia="Arial"/>
        </w:rPr>
        <w:t xml:space="preserve"> Service Order shall </w:t>
      </w:r>
      <w:r w:rsidR="00945EA0">
        <w:rPr>
          <w:rFonts w:eastAsia="Arial"/>
        </w:rPr>
        <w:t xml:space="preserve">be </w:t>
      </w:r>
      <w:r w:rsidR="00510F87">
        <w:rPr>
          <w:rFonts w:eastAsia="Arial"/>
        </w:rPr>
        <w:t>subject to</w:t>
      </w:r>
      <w:r>
        <w:rPr>
          <w:rFonts w:eastAsia="Arial"/>
        </w:rPr>
        <w:t xml:space="preserve"> the terms of th</w:t>
      </w:r>
      <w:r w:rsidR="001A3957">
        <w:rPr>
          <w:rFonts w:eastAsia="Arial"/>
        </w:rPr>
        <w:t>is Agreement</w:t>
      </w:r>
      <w:r>
        <w:rPr>
          <w:rFonts w:eastAsia="Arial"/>
        </w:rPr>
        <w:t xml:space="preserve"> and the provisions set out in the Service Order in </w:t>
      </w:r>
      <w:r w:rsidRPr="00846D67">
        <w:rPr>
          <w:rFonts w:eastAsia="Arial"/>
        </w:rPr>
        <w:t xml:space="preserve">question. Each Service Order shall form part of this Agreement once such Service Order has been signed in accordance with </w:t>
      </w:r>
      <w:r w:rsidR="00A33289" w:rsidRPr="00846D67">
        <w:rPr>
          <w:rFonts w:eastAsia="Arial"/>
        </w:rPr>
        <w:t>c</w:t>
      </w:r>
      <w:r w:rsidRPr="00846D67">
        <w:rPr>
          <w:rFonts w:eastAsia="Arial"/>
        </w:rPr>
        <w:t xml:space="preserve">lause </w:t>
      </w:r>
      <w:r w:rsidRPr="00846D67">
        <w:rPr>
          <w:rFonts w:eastAsia="Arial"/>
        </w:rPr>
        <w:fldChar w:fldCharType="begin"/>
      </w:r>
      <w:r w:rsidRPr="00846D67">
        <w:rPr>
          <w:rFonts w:eastAsia="Arial"/>
        </w:rPr>
        <w:instrText xml:space="preserve"> REF _Ref9935969 \w \h </w:instrText>
      </w:r>
      <w:r w:rsidR="001A3957" w:rsidRPr="00846D67">
        <w:rPr>
          <w:rFonts w:eastAsia="Arial"/>
        </w:rPr>
        <w:instrText xml:space="preserve"> \* MERGEFORMAT </w:instrText>
      </w:r>
      <w:r w:rsidRPr="00846D67">
        <w:rPr>
          <w:rFonts w:eastAsia="Arial"/>
        </w:rPr>
      </w:r>
      <w:r w:rsidRPr="00846D67">
        <w:rPr>
          <w:rFonts w:eastAsia="Arial"/>
        </w:rPr>
        <w:fldChar w:fldCharType="separate"/>
      </w:r>
      <w:r w:rsidR="00900FEC">
        <w:rPr>
          <w:rFonts w:eastAsia="Arial"/>
        </w:rPr>
        <w:t>4.3</w:t>
      </w:r>
      <w:r w:rsidRPr="00846D67">
        <w:rPr>
          <w:rFonts w:eastAsia="Arial"/>
        </w:rPr>
        <w:fldChar w:fldCharType="end"/>
      </w:r>
      <w:r w:rsidRPr="00846D67">
        <w:rPr>
          <w:rFonts w:eastAsia="Arial"/>
        </w:rPr>
        <w:t xml:space="preserve"> and references to this Agreement shall be construed accordingly. A Service Order shall not form a separate contract.</w:t>
      </w:r>
    </w:p>
    <w:p w14:paraId="286FE422" w14:textId="4FA3060E" w:rsidR="00871E60" w:rsidRPr="00B675DE" w:rsidRDefault="00E1783F" w:rsidP="00453FF9">
      <w:pPr>
        <w:pStyle w:val="Heading3"/>
        <w:rPr>
          <w:rFonts w:eastAsia="Arial"/>
        </w:rPr>
      </w:pPr>
      <w:r>
        <w:rPr>
          <w:rFonts w:eastAsia="Arial"/>
        </w:rPr>
        <w:t xml:space="preserve">Both parties shall act reasonably and in good faith in discussing, </w:t>
      </w:r>
      <w:r w:rsidR="00796CBD">
        <w:rPr>
          <w:rFonts w:eastAsia="Arial"/>
        </w:rPr>
        <w:t>negotiating,</w:t>
      </w:r>
      <w:r>
        <w:rPr>
          <w:rFonts w:eastAsia="Arial"/>
        </w:rPr>
        <w:t xml:space="preserve"> and agreeing a Service Order for the purposes of this </w:t>
      </w:r>
      <w:r w:rsidR="0049775A">
        <w:rPr>
          <w:rFonts w:eastAsia="Arial"/>
        </w:rPr>
        <w:t>c</w:t>
      </w:r>
      <w:r>
        <w:rPr>
          <w:rFonts w:eastAsia="Arial"/>
        </w:rPr>
        <w:t xml:space="preserve">lause </w:t>
      </w:r>
      <w:r>
        <w:rPr>
          <w:rFonts w:eastAsia="Arial"/>
        </w:rPr>
        <w:fldChar w:fldCharType="begin"/>
      </w:r>
      <w:r>
        <w:rPr>
          <w:rFonts w:eastAsia="Arial"/>
        </w:rPr>
        <w:instrText xml:space="preserve"> REF _Ref9936033 \w \h </w:instrText>
      </w:r>
      <w:r>
        <w:rPr>
          <w:rFonts w:eastAsia="Arial"/>
        </w:rPr>
      </w:r>
      <w:r>
        <w:rPr>
          <w:rFonts w:eastAsia="Arial"/>
        </w:rPr>
        <w:fldChar w:fldCharType="separate"/>
      </w:r>
      <w:r w:rsidR="00900FEC">
        <w:rPr>
          <w:rFonts w:eastAsia="Arial"/>
        </w:rPr>
        <w:t>4</w:t>
      </w:r>
      <w:r>
        <w:rPr>
          <w:rFonts w:eastAsia="Arial"/>
        </w:rPr>
        <w:fldChar w:fldCharType="end"/>
      </w:r>
      <w:r>
        <w:rPr>
          <w:rFonts w:eastAsia="Arial"/>
        </w:rPr>
        <w:t xml:space="preserve">. </w:t>
      </w:r>
    </w:p>
    <w:p w14:paraId="61F63112" w14:textId="2B786A4A" w:rsidR="006D5B40" w:rsidRDefault="006D5B40">
      <w:pPr>
        <w:pStyle w:val="Heading2"/>
        <w:rPr>
          <w:rFonts w:eastAsia="Arial" w:cs="Times New Roman"/>
        </w:rPr>
      </w:pPr>
      <w:bookmarkStart w:id="20" w:name="_Toc44593023"/>
      <w:bookmarkStart w:id="21" w:name="_Toc51241787"/>
      <w:r w:rsidRPr="006712DC">
        <w:rPr>
          <w:rFonts w:eastAsia="Arial" w:cs="Times New Roman"/>
        </w:rPr>
        <w:t>Services and Solutions</w:t>
      </w:r>
      <w:bookmarkEnd w:id="20"/>
      <w:bookmarkEnd w:id="21"/>
    </w:p>
    <w:p w14:paraId="295A35A5" w14:textId="37A2AE99" w:rsidR="00AB62F8" w:rsidRPr="00AB62F8" w:rsidRDefault="00D538D2">
      <w:pPr>
        <w:pStyle w:val="Heading3"/>
        <w:rPr>
          <w:rFonts w:eastAsia="Arial" w:cs="Times New Roman"/>
        </w:rPr>
      </w:pPr>
      <w:r>
        <w:rPr>
          <w:rFonts w:eastAsia="Arial" w:cs="Times New Roman"/>
        </w:rPr>
        <w:t>essensys</w:t>
      </w:r>
      <w:r w:rsidR="00AB62F8" w:rsidRPr="00AB62F8">
        <w:rPr>
          <w:rFonts w:eastAsia="Arial" w:cs="Times New Roman"/>
        </w:rPr>
        <w:t xml:space="preserve"> shall provide the </w:t>
      </w:r>
      <w:r w:rsidR="00774D47">
        <w:rPr>
          <w:rFonts w:eastAsia="Arial" w:cs="Times New Roman"/>
        </w:rPr>
        <w:t xml:space="preserve">Solution and </w:t>
      </w:r>
      <w:r w:rsidR="00AB62F8" w:rsidRPr="00AB62F8">
        <w:rPr>
          <w:rFonts w:eastAsia="Arial" w:cs="Times New Roman"/>
        </w:rPr>
        <w:t xml:space="preserve">Services to </w:t>
      </w:r>
      <w:r w:rsidR="004B5384">
        <w:rPr>
          <w:rFonts w:eastAsia="Arial" w:cs="Times New Roman"/>
        </w:rPr>
        <w:t>Customer</w:t>
      </w:r>
      <w:r w:rsidR="00AB62F8" w:rsidRPr="00AB62F8">
        <w:rPr>
          <w:rFonts w:eastAsia="Arial" w:cs="Times New Roman"/>
        </w:rPr>
        <w:t xml:space="preserve"> in accordance with the terms of this </w:t>
      </w:r>
      <w:r w:rsidR="0020062C">
        <w:rPr>
          <w:rFonts w:eastAsia="Arial" w:cs="Times New Roman"/>
        </w:rPr>
        <w:t xml:space="preserve">Agreement. </w:t>
      </w:r>
      <w:r w:rsidR="00AB62F8" w:rsidRPr="00AB62F8">
        <w:rPr>
          <w:rFonts w:eastAsia="Arial" w:cs="Times New Roman"/>
        </w:rPr>
        <w:t xml:space="preserve"> </w:t>
      </w:r>
    </w:p>
    <w:p w14:paraId="695EA2CC" w14:textId="6FF0A784" w:rsidR="00494AFA" w:rsidRDefault="00D538D2" w:rsidP="009E2AE6">
      <w:pPr>
        <w:pStyle w:val="Heading3"/>
      </w:pPr>
      <w:bookmarkStart w:id="22" w:name="_Ref489872385"/>
      <w:r>
        <w:t>essensys</w:t>
      </w:r>
      <w:r w:rsidR="00A132BC" w:rsidRPr="00180681">
        <w:t xml:space="preserve"> shall:</w:t>
      </w:r>
      <w:bookmarkStart w:id="23" w:name="_Ref489872388"/>
      <w:bookmarkEnd w:id="22"/>
      <w:r w:rsidR="009E2AE6">
        <w:t xml:space="preserve"> (a) </w:t>
      </w:r>
      <w:r w:rsidR="00811784">
        <w:t xml:space="preserve">ensure </w:t>
      </w:r>
      <w:r w:rsidR="003748F3">
        <w:t xml:space="preserve">that </w:t>
      </w:r>
      <w:r w:rsidR="00811784">
        <w:t xml:space="preserve">the Solution and Services </w:t>
      </w:r>
      <w:r w:rsidR="001D0A64">
        <w:t xml:space="preserve">materially </w:t>
      </w:r>
      <w:r w:rsidR="00811784">
        <w:t xml:space="preserve">conform to their relevant descriptions set out in </w:t>
      </w:r>
      <w:hyperlink r:id="rId12" w:history="1">
        <w:r w:rsidRPr="00311059">
          <w:rPr>
            <w:rStyle w:val="Hyperlink"/>
          </w:rPr>
          <w:t>Schedule 1 (Service</w:t>
        </w:r>
        <w:r w:rsidRPr="00311059">
          <w:rPr>
            <w:rStyle w:val="Hyperlink"/>
          </w:rPr>
          <w:t xml:space="preserve"> </w:t>
        </w:r>
        <w:r w:rsidRPr="00311059">
          <w:rPr>
            <w:rStyle w:val="Hyperlink"/>
          </w:rPr>
          <w:t>Description);</w:t>
        </w:r>
      </w:hyperlink>
      <w:r w:rsidR="009E2AE6">
        <w:t xml:space="preserve"> (b) </w:t>
      </w:r>
      <w:r w:rsidR="00A132BC" w:rsidRPr="00180681">
        <w:t>devote such time and resource as is</w:t>
      </w:r>
      <w:r w:rsidR="009E2AE6">
        <w:t xml:space="preserve"> reasonably</w:t>
      </w:r>
      <w:r w:rsidR="00A132BC" w:rsidRPr="00180681">
        <w:t xml:space="preserve"> necessary for the provision of the</w:t>
      </w:r>
      <w:r w:rsidR="00811784">
        <w:t xml:space="preserve"> Solution and</w:t>
      </w:r>
      <w:r w:rsidR="00A132BC" w:rsidRPr="00180681">
        <w:t xml:space="preserve"> Services in accordance with this Agreement;</w:t>
      </w:r>
      <w:r w:rsidR="009E2AE6">
        <w:t xml:space="preserve"> </w:t>
      </w:r>
      <w:r>
        <w:t xml:space="preserve">and </w:t>
      </w:r>
      <w:r w:rsidR="009E2AE6">
        <w:t xml:space="preserve">(c) </w:t>
      </w:r>
      <w:r w:rsidR="007826C9" w:rsidRPr="009E2AE6">
        <w:rPr>
          <w:rFonts w:eastAsia="Arial"/>
        </w:rPr>
        <w:t xml:space="preserve">ensure that a sufficient number of suitably skilled, </w:t>
      </w:r>
      <w:r w:rsidR="00923472" w:rsidRPr="009E2AE6">
        <w:rPr>
          <w:rFonts w:eastAsia="Arial"/>
        </w:rPr>
        <w:t>experienced,</w:t>
      </w:r>
      <w:r w:rsidR="007826C9" w:rsidRPr="009E2AE6">
        <w:rPr>
          <w:rFonts w:eastAsia="Arial"/>
        </w:rPr>
        <w:t xml:space="preserve"> and qualified personnel are available to provide the</w:t>
      </w:r>
      <w:r w:rsidR="00F15369" w:rsidRPr="009E2AE6">
        <w:rPr>
          <w:rFonts w:eastAsia="Arial"/>
        </w:rPr>
        <w:t xml:space="preserve"> Solution and</w:t>
      </w:r>
      <w:r w:rsidR="007826C9" w:rsidRPr="009E2AE6">
        <w:rPr>
          <w:rFonts w:eastAsia="Arial"/>
        </w:rPr>
        <w:t xml:space="preserve"> Services in accordance with this Agreement</w:t>
      </w:r>
      <w:bookmarkStart w:id="24" w:name="_Ref489872389"/>
      <w:bookmarkEnd w:id="23"/>
      <w:r w:rsidR="00DC782E">
        <w:t>.</w:t>
      </w:r>
    </w:p>
    <w:bookmarkEnd w:id="24"/>
    <w:p w14:paraId="51D1AFA4" w14:textId="509BC303" w:rsidR="007D276F" w:rsidRPr="00171707" w:rsidRDefault="004B5384" w:rsidP="00453FF9">
      <w:pPr>
        <w:pStyle w:val="Heading3"/>
        <w:rPr>
          <w:rFonts w:eastAsia="Arial"/>
        </w:rPr>
      </w:pPr>
      <w:r>
        <w:rPr>
          <w:rFonts w:eastAsia="Arial"/>
        </w:rPr>
        <w:t>Customer</w:t>
      </w:r>
      <w:r w:rsidR="006D5B40" w:rsidRPr="006712DC">
        <w:rPr>
          <w:rFonts w:eastAsia="Arial"/>
        </w:rPr>
        <w:t xml:space="preserve"> shall: </w:t>
      </w:r>
      <w:r w:rsidR="00171707">
        <w:rPr>
          <w:rFonts w:eastAsia="Arial"/>
        </w:rPr>
        <w:t xml:space="preserve">(a) </w:t>
      </w:r>
      <w:r w:rsidR="006D5B40" w:rsidRPr="00171707">
        <w:rPr>
          <w:rFonts w:eastAsia="Arial"/>
        </w:rPr>
        <w:t xml:space="preserve">allow all employees, agents and representatives of </w:t>
      </w:r>
      <w:r w:rsidR="00D538D2" w:rsidRPr="00171707">
        <w:rPr>
          <w:rFonts w:eastAsia="Arial"/>
        </w:rPr>
        <w:t>essensys</w:t>
      </w:r>
      <w:r w:rsidR="006D5B40" w:rsidRPr="00171707">
        <w:rPr>
          <w:rFonts w:eastAsia="Arial"/>
        </w:rPr>
        <w:t xml:space="preserve"> access to Premises as is </w:t>
      </w:r>
      <w:r w:rsidR="00CD3895" w:rsidRPr="00171707">
        <w:rPr>
          <w:rFonts w:eastAsia="Arial"/>
        </w:rPr>
        <w:t xml:space="preserve">reasonably </w:t>
      </w:r>
      <w:r w:rsidR="006D5B40" w:rsidRPr="00171707">
        <w:rPr>
          <w:rFonts w:eastAsia="Arial"/>
        </w:rPr>
        <w:t xml:space="preserve">necessary for provision of </w:t>
      </w:r>
      <w:r w:rsidR="002E6012" w:rsidRPr="00171707">
        <w:rPr>
          <w:rFonts w:eastAsia="Arial"/>
        </w:rPr>
        <w:t xml:space="preserve">the </w:t>
      </w:r>
      <w:r w:rsidR="009F1B5D" w:rsidRPr="00A90E9C">
        <w:t>Solution and</w:t>
      </w:r>
      <w:r w:rsidR="009F1B5D" w:rsidRPr="00171707">
        <w:rPr>
          <w:rFonts w:eastAsia="Arial"/>
        </w:rPr>
        <w:t xml:space="preserve"> </w:t>
      </w:r>
      <w:r w:rsidR="006D5B40" w:rsidRPr="00171707">
        <w:rPr>
          <w:rFonts w:eastAsia="Arial"/>
        </w:rPr>
        <w:t xml:space="preserve">Services; </w:t>
      </w:r>
      <w:r w:rsidR="00171707">
        <w:rPr>
          <w:rFonts w:eastAsia="Arial"/>
        </w:rPr>
        <w:t xml:space="preserve">(b) </w:t>
      </w:r>
      <w:r w:rsidR="006D5B40" w:rsidRPr="00171707">
        <w:rPr>
          <w:rFonts w:eastAsia="Arial"/>
        </w:rPr>
        <w:t>provide access to all information, resources, facilities, software, data, databases and/or materials which are</w:t>
      </w:r>
      <w:r w:rsidR="00724A22" w:rsidRPr="00171707">
        <w:rPr>
          <w:rFonts w:eastAsia="Arial"/>
        </w:rPr>
        <w:t xml:space="preserve"> </w:t>
      </w:r>
      <w:r w:rsidR="00CD3895" w:rsidRPr="00171707">
        <w:rPr>
          <w:rFonts w:eastAsia="Arial"/>
        </w:rPr>
        <w:t xml:space="preserve">reasonably </w:t>
      </w:r>
      <w:r w:rsidR="006D5B40" w:rsidRPr="00171707">
        <w:rPr>
          <w:rFonts w:eastAsia="Arial"/>
        </w:rPr>
        <w:t xml:space="preserve">necessary to enable </w:t>
      </w:r>
      <w:r w:rsidR="00D538D2" w:rsidRPr="00171707">
        <w:rPr>
          <w:rFonts w:eastAsia="Arial"/>
        </w:rPr>
        <w:t>essensys</w:t>
      </w:r>
      <w:r w:rsidR="006D5B40" w:rsidRPr="00171707">
        <w:rPr>
          <w:rFonts w:eastAsia="Arial"/>
        </w:rPr>
        <w:t xml:space="preserve"> to supply the </w:t>
      </w:r>
      <w:r w:rsidR="00E301E0" w:rsidRPr="00A90E9C">
        <w:t>Solution and</w:t>
      </w:r>
      <w:r w:rsidR="00E301E0" w:rsidRPr="00171707">
        <w:rPr>
          <w:rFonts w:eastAsia="Arial"/>
        </w:rPr>
        <w:t xml:space="preserve"> </w:t>
      </w:r>
      <w:r w:rsidR="006D5B40" w:rsidRPr="00171707">
        <w:rPr>
          <w:rFonts w:eastAsia="Arial"/>
        </w:rPr>
        <w:t xml:space="preserve">Services in </w:t>
      </w:r>
      <w:r w:rsidR="006D5B40" w:rsidRPr="00171707">
        <w:rPr>
          <w:rFonts w:eastAsia="Arial"/>
        </w:rPr>
        <w:lastRenderedPageBreak/>
        <w:t xml:space="preserve">accordance with the terms of this </w:t>
      </w:r>
      <w:r w:rsidR="007C5072" w:rsidRPr="00171707">
        <w:rPr>
          <w:rFonts w:eastAsia="Arial"/>
        </w:rPr>
        <w:t>Agreement</w:t>
      </w:r>
      <w:r w:rsidR="00AF3872" w:rsidRPr="00171707">
        <w:rPr>
          <w:rFonts w:eastAsia="Arial"/>
        </w:rPr>
        <w:t>;</w:t>
      </w:r>
      <w:r w:rsidR="00171707">
        <w:rPr>
          <w:rFonts w:eastAsia="Arial"/>
        </w:rPr>
        <w:t xml:space="preserve"> (c) </w:t>
      </w:r>
      <w:r w:rsidR="007D276F" w:rsidRPr="00811784">
        <w:t xml:space="preserve">obtain and maintain in full force all </w:t>
      </w:r>
      <w:r w:rsidR="003E5579">
        <w:t xml:space="preserve">other </w:t>
      </w:r>
      <w:r w:rsidR="007D276F" w:rsidRPr="00811784">
        <w:t>necessary consents, approvals, authorisations, licences and permissions which are</w:t>
      </w:r>
      <w:r w:rsidR="003E5579">
        <w:t xml:space="preserve"> reasonably</w:t>
      </w:r>
      <w:r w:rsidR="007D276F" w:rsidRPr="00811784">
        <w:t xml:space="preserve"> required for it to perform its obligations under this Agreement</w:t>
      </w:r>
      <w:r w:rsidR="0040090C">
        <w:t xml:space="preserve"> </w:t>
      </w:r>
      <w:r w:rsidR="00E66A89">
        <w:t xml:space="preserve">and </w:t>
      </w:r>
      <w:r w:rsidR="0040090C">
        <w:t>which are required of it to enable essensys to perform its obligations under this Agreement</w:t>
      </w:r>
      <w:r w:rsidR="007D276F">
        <w:t>; and</w:t>
      </w:r>
      <w:r w:rsidR="00171707">
        <w:rPr>
          <w:rFonts w:eastAsia="Arial"/>
        </w:rPr>
        <w:t xml:space="preserve"> (d) </w:t>
      </w:r>
      <w:r w:rsidR="007D276F" w:rsidRPr="00180681">
        <w:t xml:space="preserve">comply with all Applicable Laws relating to </w:t>
      </w:r>
      <w:r>
        <w:t>Customer</w:t>
      </w:r>
      <w:r w:rsidR="007D276F" w:rsidRPr="00180681">
        <w:t xml:space="preserve"> in its </w:t>
      </w:r>
      <w:r w:rsidR="007D276F">
        <w:t>receipt</w:t>
      </w:r>
      <w:r w:rsidR="007D276F" w:rsidRPr="00180681">
        <w:t xml:space="preserve"> of the </w:t>
      </w:r>
      <w:r w:rsidR="007D276F">
        <w:t xml:space="preserve">Solution and </w:t>
      </w:r>
      <w:r w:rsidR="007D276F" w:rsidRPr="00180681">
        <w:t>Services</w:t>
      </w:r>
      <w:r w:rsidR="007D276F">
        <w:t xml:space="preserve"> from </w:t>
      </w:r>
      <w:r w:rsidR="00D538D2">
        <w:t>essensys</w:t>
      </w:r>
      <w:r w:rsidR="003E5579">
        <w:t>.</w:t>
      </w:r>
    </w:p>
    <w:p w14:paraId="31A7BF57" w14:textId="02953A09" w:rsidR="005A08C9" w:rsidRPr="00A90E9C" w:rsidRDefault="00D538D2" w:rsidP="005A08C9">
      <w:pPr>
        <w:pStyle w:val="Heading3"/>
      </w:pPr>
      <w:bookmarkStart w:id="25" w:name="_Ref17206520"/>
      <w:r w:rsidRPr="00A90E9C">
        <w:t>essensys</w:t>
      </w:r>
      <w:r w:rsidR="005A08C9" w:rsidRPr="00A90E9C">
        <w:t xml:space="preserve"> shall </w:t>
      </w:r>
      <w:r w:rsidR="00080694" w:rsidRPr="00A90E9C">
        <w:t xml:space="preserve">use </w:t>
      </w:r>
      <w:r w:rsidR="00625CC0">
        <w:t>its</w:t>
      </w:r>
      <w:r w:rsidR="00080694" w:rsidRPr="00A90E9C">
        <w:t xml:space="preserve"> reasonable endeavours to </w:t>
      </w:r>
      <w:r w:rsidR="003064BC" w:rsidRPr="00A90E9C">
        <w:t xml:space="preserve">provide the Solution and Services in accordance with any timeframes agreed pursuant to a Service Order. </w:t>
      </w:r>
      <w:r w:rsidR="00CD5738" w:rsidRPr="00A90E9C">
        <w:t>However</w:t>
      </w:r>
      <w:r w:rsidR="00F535D3" w:rsidRPr="00A90E9C">
        <w:t>, time for performance shall not be of the essence</w:t>
      </w:r>
      <w:r w:rsidR="00625CC0">
        <w:t xml:space="preserve">. </w:t>
      </w:r>
      <w:bookmarkEnd w:id="25"/>
    </w:p>
    <w:p w14:paraId="2E7C1ACB" w14:textId="45800576" w:rsidR="003329BD" w:rsidRPr="00EF392E" w:rsidRDefault="005B25B0" w:rsidP="00BC4462">
      <w:pPr>
        <w:pStyle w:val="Heading3"/>
      </w:pPr>
      <w:bookmarkStart w:id="26" w:name="_Ref17207912"/>
      <w:bookmarkStart w:id="27" w:name="_Ref17183918"/>
      <w:bookmarkStart w:id="28" w:name="_Ref15389924"/>
      <w:r w:rsidRPr="00EF392E">
        <w:t xml:space="preserve">In respect of each Service </w:t>
      </w:r>
      <w:r w:rsidR="00EF392E">
        <w:t xml:space="preserve">Order: </w:t>
      </w:r>
      <w:bookmarkEnd w:id="26"/>
    </w:p>
    <w:p w14:paraId="18CB9327" w14:textId="4FB78448" w:rsidR="00F92EB2" w:rsidRPr="00EF392E" w:rsidRDefault="00D538D2" w:rsidP="00B364C0">
      <w:pPr>
        <w:pStyle w:val="Heading4"/>
      </w:pPr>
      <w:bookmarkStart w:id="29" w:name="_Ref17912796"/>
      <w:bookmarkStart w:id="30" w:name="_Ref17212205"/>
      <w:r w:rsidRPr="00EF392E">
        <w:t>essensys</w:t>
      </w:r>
      <w:r w:rsidR="000E0630" w:rsidRPr="00EF392E">
        <w:t xml:space="preserve"> </w:t>
      </w:r>
      <w:r w:rsidR="006661B5" w:rsidRPr="00EF392E">
        <w:t xml:space="preserve">and the </w:t>
      </w:r>
      <w:r w:rsidR="004B5384" w:rsidRPr="00EF392E">
        <w:t>Customer</w:t>
      </w:r>
      <w:r w:rsidR="006661B5" w:rsidRPr="00EF392E">
        <w:t xml:space="preserve"> </w:t>
      </w:r>
      <w:r w:rsidR="000E0630" w:rsidRPr="00EF392E">
        <w:t>shall ensure such Service Order</w:t>
      </w:r>
      <w:r w:rsidR="007C5545" w:rsidRPr="00EF392E">
        <w:t xml:space="preserve"> contain</w:t>
      </w:r>
      <w:r w:rsidR="000E0630" w:rsidRPr="00EF392E">
        <w:t>s</w:t>
      </w:r>
      <w:r w:rsidR="007C5545" w:rsidRPr="00EF392E">
        <w:t xml:space="preserve"> a target date for</w:t>
      </w:r>
      <w:r w:rsidR="00DE2233" w:rsidRPr="00EF392E">
        <w:t xml:space="preserve"> when</w:t>
      </w:r>
      <w:r w:rsidR="007C5545" w:rsidRPr="00EF392E">
        <w:t xml:space="preserve"> </w:t>
      </w:r>
      <w:r w:rsidR="000E0630" w:rsidRPr="00EF392E">
        <w:t>the Services</w:t>
      </w:r>
      <w:r w:rsidR="007C5545" w:rsidRPr="00EF392E">
        <w:t xml:space="preserve"> will be </w:t>
      </w:r>
      <w:r w:rsidR="00637C51" w:rsidRPr="00EF392E">
        <w:t>Ready for Service</w:t>
      </w:r>
      <w:r w:rsidR="001D54D6" w:rsidRPr="00EF392E">
        <w:t xml:space="preserve"> </w:t>
      </w:r>
      <w:r w:rsidR="007C5545" w:rsidRPr="00EF392E">
        <w:t>(</w:t>
      </w:r>
      <w:r w:rsidR="004F58AE">
        <w:t>"</w:t>
      </w:r>
      <w:r w:rsidR="00846D67">
        <w:rPr>
          <w:b/>
        </w:rPr>
        <w:t>Expected Commencement Date</w:t>
      </w:r>
      <w:r w:rsidR="004F58AE">
        <w:t>"</w:t>
      </w:r>
      <w:proofErr w:type="gramStart"/>
      <w:r w:rsidR="007C5545" w:rsidRPr="00EF392E">
        <w:t>)</w:t>
      </w:r>
      <w:r w:rsidR="00846D67">
        <w:t>;</w:t>
      </w:r>
      <w:proofErr w:type="gramEnd"/>
      <w:r w:rsidR="00846D67">
        <w:t xml:space="preserve"> </w:t>
      </w:r>
      <w:bookmarkStart w:id="31" w:name="_Ref17212203"/>
      <w:bookmarkEnd w:id="29"/>
      <w:bookmarkEnd w:id="30"/>
    </w:p>
    <w:p w14:paraId="252F75CA" w14:textId="01497C8E" w:rsidR="00D2623D" w:rsidRDefault="00D2623D" w:rsidP="003329BD">
      <w:pPr>
        <w:pStyle w:val="Heading4"/>
      </w:pPr>
      <w:bookmarkStart w:id="32" w:name="_Ref17900296"/>
      <w:r w:rsidRPr="00D2623D">
        <w:t xml:space="preserve">The Customer shall provide essensys with the opportunity to undertake reasonable due diligence in respect of each Premises in order to scope out, which may include reasonably necessary site survey(s) and/or inspection(s) of the Premises either by itself or a third-party contractor at date(s) and time(s) to be agreed between the parties (each acting reasonably and in good faith) </w:t>
      </w:r>
      <w:r w:rsidR="001D5BA9">
        <w:t>(</w:t>
      </w:r>
      <w:r w:rsidRPr="00D2623D">
        <w:t>the Fees (if any) in respect of such due diligence to be stated on each Service Order</w:t>
      </w:r>
      <w:r w:rsidR="001D5BA9">
        <w:t>); and</w:t>
      </w:r>
    </w:p>
    <w:p w14:paraId="513F7706" w14:textId="215C193A" w:rsidR="002817B6" w:rsidRDefault="00C415B5" w:rsidP="002817B6">
      <w:pPr>
        <w:pStyle w:val="Heading4"/>
      </w:pPr>
      <w:r w:rsidRPr="00EF392E">
        <w:t xml:space="preserve">essensys shall </w:t>
      </w:r>
      <w:r w:rsidR="00625002" w:rsidRPr="00EF392E">
        <w:t xml:space="preserve">use </w:t>
      </w:r>
      <w:r w:rsidR="00E27CE7" w:rsidRPr="00EF392E">
        <w:t xml:space="preserve">its </w:t>
      </w:r>
      <w:r w:rsidR="00C65A4E" w:rsidRPr="00EF392E">
        <w:t>reasonable</w:t>
      </w:r>
      <w:r w:rsidR="00625002" w:rsidRPr="00EF392E">
        <w:t xml:space="preserve"> endeavours to </w:t>
      </w:r>
      <w:r w:rsidRPr="00EF392E">
        <w:t xml:space="preserve">ensure that the </w:t>
      </w:r>
      <w:r w:rsidR="00846D67">
        <w:t xml:space="preserve">Actual Commencement </w:t>
      </w:r>
      <w:r w:rsidRPr="00EF392E">
        <w:t xml:space="preserve">Date is the same as the </w:t>
      </w:r>
      <w:r w:rsidR="00846D67">
        <w:t>Expected Commencement Date</w:t>
      </w:r>
      <w:r w:rsidR="001D5BA9">
        <w:t xml:space="preserve"> </w:t>
      </w:r>
      <w:r w:rsidR="003F1077" w:rsidRPr="00EF392E">
        <w:t xml:space="preserve">but will have no liability to the </w:t>
      </w:r>
      <w:r w:rsidR="004B5384" w:rsidRPr="00EF392E">
        <w:t>Customer</w:t>
      </w:r>
      <w:r w:rsidR="003F1077" w:rsidRPr="00EF392E">
        <w:t xml:space="preserve"> </w:t>
      </w:r>
      <w:proofErr w:type="gramStart"/>
      <w:r w:rsidR="003F1077" w:rsidRPr="00EF392E">
        <w:t>in the event that</w:t>
      </w:r>
      <w:proofErr w:type="gramEnd"/>
      <w:r w:rsidR="003F1077" w:rsidRPr="00EF392E">
        <w:t xml:space="preserve"> this is not </w:t>
      </w:r>
      <w:r w:rsidR="00497D47" w:rsidRPr="00EF392E">
        <w:t>achieved</w:t>
      </w:r>
      <w:r w:rsidR="004735FE" w:rsidRPr="00EF392E">
        <w:t>.</w:t>
      </w:r>
      <w:bookmarkEnd w:id="31"/>
      <w:bookmarkEnd w:id="32"/>
    </w:p>
    <w:p w14:paraId="6D20FF16" w14:textId="1CF66F92" w:rsidR="008A6A73" w:rsidRDefault="00014228" w:rsidP="008A6A73">
      <w:pPr>
        <w:pStyle w:val="Heading3"/>
      </w:pPr>
      <w:r>
        <w:t xml:space="preserve">If essensys' </w:t>
      </w:r>
      <w:r w:rsidRPr="002F7B59">
        <w:t xml:space="preserve">performance of its obligations under </w:t>
      </w:r>
      <w:r>
        <w:t>this A</w:t>
      </w:r>
      <w:r w:rsidRPr="002F7B59">
        <w:t xml:space="preserve">greement is prevented or delayed by </w:t>
      </w:r>
      <w:r>
        <w:t xml:space="preserve">one or more of </w:t>
      </w:r>
      <w:r w:rsidRPr="000D33F7">
        <w:t>the Customer Parties, essensys</w:t>
      </w:r>
      <w:r>
        <w:t xml:space="preserve"> </w:t>
      </w:r>
      <w:r w:rsidRPr="002F7B59">
        <w:t xml:space="preserve">shall be allowed an extension of time equal to the delay caused </w:t>
      </w:r>
      <w:proofErr w:type="gramStart"/>
      <w:r w:rsidRPr="002F7B59">
        <w:t xml:space="preserve">by  </w:t>
      </w:r>
      <w:r>
        <w:t>the</w:t>
      </w:r>
      <w:proofErr w:type="gramEnd"/>
      <w:r>
        <w:t xml:space="preserve"> </w:t>
      </w:r>
      <w:r w:rsidRPr="002F7B59">
        <w:t>Customer</w:t>
      </w:r>
      <w:r>
        <w:t xml:space="preserve"> Parties within which </w:t>
      </w:r>
      <w:r w:rsidRPr="002F7B59">
        <w:t>to perform its obligations</w:t>
      </w:r>
      <w:r>
        <w:t>.</w:t>
      </w:r>
    </w:p>
    <w:p w14:paraId="3522E7F7" w14:textId="735F81DD" w:rsidR="00A05C9A" w:rsidRPr="00A05C9A" w:rsidRDefault="00A05C9A" w:rsidP="00A05C9A">
      <w:pPr>
        <w:pStyle w:val="BodyText3"/>
        <w:ind w:hanging="720"/>
      </w:pPr>
      <w:r>
        <w:t>5.7</w:t>
      </w:r>
      <w:r>
        <w:tab/>
      </w:r>
      <w:r w:rsidRPr="00A05C9A">
        <w:t xml:space="preserve">Where relevant Services are procured, Product Specific Terms set out in </w:t>
      </w:r>
      <w:hyperlink r:id="rId13" w:history="1">
        <w:r w:rsidRPr="00311059">
          <w:rPr>
            <w:rStyle w:val="Hyperlink"/>
          </w:rPr>
          <w:t>Schedule 7 (</w:t>
        </w:r>
        <w:r w:rsidRPr="00311059">
          <w:rPr>
            <w:rStyle w:val="Hyperlink"/>
          </w:rPr>
          <w:t>P</w:t>
        </w:r>
        <w:r w:rsidRPr="00311059">
          <w:rPr>
            <w:rStyle w:val="Hyperlink"/>
          </w:rPr>
          <w:t>roduct Specific Terms)</w:t>
        </w:r>
      </w:hyperlink>
      <w:r w:rsidRPr="00A05C9A">
        <w:t xml:space="preserve"> shall apply and be incorporated into this Agreement.</w:t>
      </w:r>
    </w:p>
    <w:p w14:paraId="6607F3A3" w14:textId="5C47B726" w:rsidR="00465684" w:rsidRPr="005F243C" w:rsidRDefault="00465684" w:rsidP="005F243C">
      <w:pPr>
        <w:pStyle w:val="Heading2"/>
      </w:pPr>
      <w:bookmarkStart w:id="33" w:name="_Toc44593024"/>
      <w:bookmarkStart w:id="34" w:name="_Toc51241788"/>
      <w:bookmarkStart w:id="35" w:name="_Ref516064865"/>
      <w:bookmarkEnd w:id="27"/>
      <w:bookmarkEnd w:id="28"/>
      <w:r w:rsidRPr="005F243C">
        <w:t>Hardware</w:t>
      </w:r>
      <w:bookmarkEnd w:id="33"/>
      <w:bookmarkEnd w:id="34"/>
    </w:p>
    <w:p w14:paraId="4510D927" w14:textId="71DDF4BD" w:rsidR="002C045B" w:rsidRDefault="002C045B" w:rsidP="00465684">
      <w:pPr>
        <w:pStyle w:val="Heading3"/>
        <w:rPr>
          <w:rFonts w:eastAsia="Arial"/>
        </w:rPr>
      </w:pPr>
      <w:bookmarkStart w:id="36" w:name="_Ref17911891"/>
      <w:bookmarkStart w:id="37" w:name="_Ref18571505"/>
      <w:r>
        <w:rPr>
          <w:rFonts w:eastAsia="Arial"/>
        </w:rPr>
        <w:t xml:space="preserve">Any Hardware to be provided by </w:t>
      </w:r>
      <w:r w:rsidR="00D538D2">
        <w:rPr>
          <w:rFonts w:eastAsia="Arial"/>
        </w:rPr>
        <w:t>essensys</w:t>
      </w:r>
      <w:r>
        <w:rPr>
          <w:rFonts w:eastAsia="Arial"/>
        </w:rPr>
        <w:t xml:space="preserve"> to </w:t>
      </w:r>
      <w:r w:rsidR="004B5384">
        <w:rPr>
          <w:rFonts w:eastAsia="Arial"/>
        </w:rPr>
        <w:t>Customer</w:t>
      </w:r>
      <w:r>
        <w:rPr>
          <w:rFonts w:eastAsia="Arial"/>
        </w:rPr>
        <w:t xml:space="preserve"> pursuant to a Service Order shall be delivered to the Premises</w:t>
      </w:r>
      <w:r w:rsidR="0071625E">
        <w:rPr>
          <w:rFonts w:eastAsia="Arial"/>
        </w:rPr>
        <w:t xml:space="preserve"> set out in the Service Order</w:t>
      </w:r>
      <w:r>
        <w:rPr>
          <w:rFonts w:eastAsia="Arial"/>
        </w:rPr>
        <w:t xml:space="preserve">. </w:t>
      </w:r>
      <w:r w:rsidR="0071625E">
        <w:rPr>
          <w:rFonts w:eastAsia="Arial"/>
        </w:rPr>
        <w:t xml:space="preserve">Delivery of the Hardware shall be </w:t>
      </w:r>
      <w:proofErr w:type="gramStart"/>
      <w:r w:rsidR="0071625E">
        <w:rPr>
          <w:rFonts w:eastAsia="Arial"/>
        </w:rPr>
        <w:t xml:space="preserve">complete </w:t>
      </w:r>
      <w:r w:rsidR="00F46C05">
        <w:rPr>
          <w:rFonts w:eastAsia="Arial"/>
        </w:rPr>
        <w:t xml:space="preserve"> (</w:t>
      </w:r>
      <w:proofErr w:type="spellStart"/>
      <w:proofErr w:type="gramEnd"/>
      <w:r w:rsidR="00F46C05">
        <w:rPr>
          <w:rFonts w:eastAsia="Arial"/>
        </w:rPr>
        <w:t>i</w:t>
      </w:r>
      <w:proofErr w:type="spellEnd"/>
      <w:r w:rsidR="009364ED">
        <w:rPr>
          <w:rFonts w:eastAsia="Arial"/>
        </w:rPr>
        <w:t>)</w:t>
      </w:r>
      <w:r w:rsidR="0071625E">
        <w:rPr>
          <w:rFonts w:eastAsia="Arial"/>
        </w:rPr>
        <w:t xml:space="preserve"> </w:t>
      </w:r>
      <w:r w:rsidR="00A422B5">
        <w:rPr>
          <w:rFonts w:eastAsia="Arial"/>
        </w:rPr>
        <w:t xml:space="preserve">where </w:t>
      </w:r>
      <w:r w:rsidR="00D538D2">
        <w:rPr>
          <w:rFonts w:eastAsia="Arial"/>
        </w:rPr>
        <w:t>essensys</w:t>
      </w:r>
      <w:r w:rsidR="00A422B5">
        <w:rPr>
          <w:rFonts w:eastAsia="Arial"/>
        </w:rPr>
        <w:t xml:space="preserve"> is not providing installation services in respect of the Hardware, </w:t>
      </w:r>
      <w:r w:rsidR="001366D8">
        <w:rPr>
          <w:rFonts w:eastAsia="Arial"/>
        </w:rPr>
        <w:t xml:space="preserve">on </w:t>
      </w:r>
      <w:r w:rsidR="00FC5281">
        <w:rPr>
          <w:rFonts w:eastAsia="Arial"/>
        </w:rPr>
        <w:t xml:space="preserve">the completion of </w:t>
      </w:r>
      <w:r w:rsidR="0071625E">
        <w:rPr>
          <w:rFonts w:eastAsia="Arial"/>
        </w:rPr>
        <w:t>unloading the Hardware at the relevant Premises</w:t>
      </w:r>
      <w:r w:rsidR="00A422B5">
        <w:rPr>
          <w:rFonts w:eastAsia="Arial"/>
        </w:rPr>
        <w:t>; or (</w:t>
      </w:r>
      <w:r w:rsidR="00F46C05">
        <w:rPr>
          <w:rFonts w:eastAsia="Arial"/>
        </w:rPr>
        <w:t>ii</w:t>
      </w:r>
      <w:r w:rsidR="00A422B5">
        <w:rPr>
          <w:rFonts w:eastAsia="Arial"/>
        </w:rPr>
        <w:t xml:space="preserve">) where </w:t>
      </w:r>
      <w:r w:rsidR="00D538D2">
        <w:rPr>
          <w:rFonts w:eastAsia="Arial"/>
        </w:rPr>
        <w:t>essensys</w:t>
      </w:r>
      <w:r w:rsidR="00A422B5">
        <w:rPr>
          <w:rFonts w:eastAsia="Arial"/>
        </w:rPr>
        <w:t xml:space="preserve"> is providing installation services in respect of the Hardware, </w:t>
      </w:r>
      <w:r w:rsidR="001366D8">
        <w:rPr>
          <w:rFonts w:eastAsia="Arial"/>
        </w:rPr>
        <w:t xml:space="preserve">on </w:t>
      </w:r>
      <w:r w:rsidR="00A422B5">
        <w:rPr>
          <w:rFonts w:eastAsia="Arial"/>
        </w:rPr>
        <w:t>the</w:t>
      </w:r>
      <w:r w:rsidR="00B80951">
        <w:rPr>
          <w:rFonts w:eastAsia="Arial"/>
        </w:rPr>
        <w:t xml:space="preserve"> </w:t>
      </w:r>
      <w:r w:rsidR="00F46C05">
        <w:rPr>
          <w:rFonts w:eastAsia="Arial"/>
        </w:rPr>
        <w:t>installation</w:t>
      </w:r>
      <w:r w:rsidR="00A422B5">
        <w:rPr>
          <w:rFonts w:eastAsia="Arial"/>
        </w:rPr>
        <w:t xml:space="preserve"> of the Hardware</w:t>
      </w:r>
      <w:r w:rsidR="0071625E">
        <w:rPr>
          <w:rFonts w:eastAsia="Arial"/>
        </w:rPr>
        <w:t>.</w:t>
      </w:r>
      <w:bookmarkEnd w:id="36"/>
      <w:bookmarkEnd w:id="37"/>
    </w:p>
    <w:p w14:paraId="464A0AD7" w14:textId="07678E33" w:rsidR="00465684" w:rsidRPr="00A90E9C" w:rsidRDefault="002C045B" w:rsidP="00465684">
      <w:pPr>
        <w:pStyle w:val="Heading3"/>
        <w:rPr>
          <w:rFonts w:eastAsia="Arial"/>
        </w:rPr>
      </w:pPr>
      <w:r w:rsidRPr="00A90E9C">
        <w:rPr>
          <w:rFonts w:eastAsia="Arial"/>
        </w:rPr>
        <w:t>All risk of damage to</w:t>
      </w:r>
      <w:r w:rsidR="00374B83">
        <w:rPr>
          <w:rFonts w:eastAsia="Arial"/>
        </w:rPr>
        <w:t>,</w:t>
      </w:r>
      <w:r w:rsidRPr="00A90E9C">
        <w:rPr>
          <w:rFonts w:eastAsia="Arial"/>
        </w:rPr>
        <w:t xml:space="preserve"> </w:t>
      </w:r>
      <w:r w:rsidR="00374B83">
        <w:rPr>
          <w:rFonts w:eastAsia="Arial"/>
        </w:rPr>
        <w:t xml:space="preserve">damage arising from, or </w:t>
      </w:r>
      <w:r w:rsidRPr="00A90E9C">
        <w:rPr>
          <w:rFonts w:eastAsia="Arial"/>
        </w:rPr>
        <w:t xml:space="preserve">loss of the Hardware shall pass to </w:t>
      </w:r>
      <w:r w:rsidR="004B5384">
        <w:rPr>
          <w:rFonts w:eastAsia="Arial"/>
        </w:rPr>
        <w:t>Customer</w:t>
      </w:r>
      <w:r w:rsidRPr="00A90E9C">
        <w:rPr>
          <w:rFonts w:eastAsia="Arial"/>
        </w:rPr>
        <w:t xml:space="preserve"> at the time </w:t>
      </w:r>
      <w:r w:rsidR="004C4972" w:rsidRPr="00A90E9C">
        <w:rPr>
          <w:rFonts w:eastAsia="Arial"/>
        </w:rPr>
        <w:t xml:space="preserve">when </w:t>
      </w:r>
      <w:r w:rsidR="00D538D2" w:rsidRPr="00A90E9C">
        <w:rPr>
          <w:rFonts w:eastAsia="Arial"/>
        </w:rPr>
        <w:t>essensys</w:t>
      </w:r>
      <w:r w:rsidR="004C4972" w:rsidRPr="00A90E9C">
        <w:rPr>
          <w:rFonts w:eastAsia="Arial"/>
        </w:rPr>
        <w:t xml:space="preserve"> has </w:t>
      </w:r>
      <w:r w:rsidR="00497D47">
        <w:rPr>
          <w:rFonts w:eastAsia="Arial"/>
        </w:rPr>
        <w:t>completed</w:t>
      </w:r>
      <w:r w:rsidR="004C4972" w:rsidRPr="00A90E9C">
        <w:rPr>
          <w:rFonts w:eastAsia="Arial"/>
        </w:rPr>
        <w:t xml:space="preserve"> delivery of the Hardware</w:t>
      </w:r>
      <w:r w:rsidR="00497D47">
        <w:rPr>
          <w:rFonts w:eastAsia="Arial"/>
        </w:rPr>
        <w:t xml:space="preserve"> in accordance with clause </w:t>
      </w:r>
      <w:r w:rsidR="00A1072E">
        <w:rPr>
          <w:rFonts w:eastAsia="Arial"/>
        </w:rPr>
        <w:fldChar w:fldCharType="begin"/>
      </w:r>
      <w:r w:rsidR="00A1072E">
        <w:rPr>
          <w:rFonts w:eastAsia="Arial"/>
        </w:rPr>
        <w:instrText xml:space="preserve"> REF _Ref17911891 \n \h </w:instrText>
      </w:r>
      <w:r w:rsidR="00A1072E">
        <w:rPr>
          <w:rFonts w:eastAsia="Arial"/>
        </w:rPr>
      </w:r>
      <w:r w:rsidR="00A1072E">
        <w:rPr>
          <w:rFonts w:eastAsia="Arial"/>
        </w:rPr>
        <w:fldChar w:fldCharType="separate"/>
      </w:r>
      <w:r w:rsidR="00900FEC">
        <w:rPr>
          <w:rFonts w:eastAsia="Arial"/>
        </w:rPr>
        <w:t>6.1</w:t>
      </w:r>
      <w:r w:rsidR="00A1072E">
        <w:rPr>
          <w:rFonts w:eastAsia="Arial"/>
        </w:rPr>
        <w:fldChar w:fldCharType="end"/>
      </w:r>
      <w:r w:rsidRPr="00A90E9C">
        <w:rPr>
          <w:rFonts w:eastAsia="Arial"/>
        </w:rPr>
        <w:t>.</w:t>
      </w:r>
    </w:p>
    <w:p w14:paraId="4206421A" w14:textId="0F1B7DCC" w:rsidR="004C4972" w:rsidRDefault="00A23D42" w:rsidP="005A48A6">
      <w:pPr>
        <w:pStyle w:val="Heading3"/>
        <w:rPr>
          <w:rFonts w:eastAsia="Arial"/>
        </w:rPr>
      </w:pPr>
      <w:r>
        <w:rPr>
          <w:rFonts w:eastAsia="Arial"/>
        </w:rPr>
        <w:t xml:space="preserve">Notwithstanding delivery and the passing of risk in the Hardware, </w:t>
      </w:r>
      <w:r w:rsidR="004B5384">
        <w:rPr>
          <w:rFonts w:eastAsia="Arial"/>
        </w:rPr>
        <w:t>Customer</w:t>
      </w:r>
      <w:r>
        <w:rPr>
          <w:rFonts w:eastAsia="Arial"/>
        </w:rPr>
        <w:t xml:space="preserve"> shall acquire legal ownership of the Hardware only when </w:t>
      </w:r>
      <w:r w:rsidR="00D538D2">
        <w:rPr>
          <w:rFonts w:eastAsia="Arial"/>
        </w:rPr>
        <w:t>essensys</w:t>
      </w:r>
      <w:r>
        <w:rPr>
          <w:rFonts w:eastAsia="Arial"/>
        </w:rPr>
        <w:t xml:space="preserve"> has received cleared funds in full </w:t>
      </w:r>
      <w:r w:rsidR="003344F6">
        <w:rPr>
          <w:rFonts w:eastAsia="Arial"/>
        </w:rPr>
        <w:t xml:space="preserve">payment </w:t>
      </w:r>
      <w:r>
        <w:rPr>
          <w:rFonts w:eastAsia="Arial"/>
        </w:rPr>
        <w:t xml:space="preserve">of the price of </w:t>
      </w:r>
      <w:r w:rsidR="00FC5281">
        <w:rPr>
          <w:rFonts w:eastAsia="Arial"/>
        </w:rPr>
        <w:t xml:space="preserve">that </w:t>
      </w:r>
      <w:r>
        <w:rPr>
          <w:rFonts w:eastAsia="Arial"/>
        </w:rPr>
        <w:t>Hardware due to it under the relevant Service Order.</w:t>
      </w:r>
    </w:p>
    <w:p w14:paraId="772B31ED" w14:textId="625D7234" w:rsidR="003378DA" w:rsidRPr="006521C7" w:rsidRDefault="005A48A6" w:rsidP="006521C7">
      <w:pPr>
        <w:pStyle w:val="Heading3"/>
        <w:rPr>
          <w:rFonts w:eastAsia="Arial"/>
        </w:rPr>
      </w:pPr>
      <w:r>
        <w:rPr>
          <w:rFonts w:eastAsia="Arial"/>
        </w:rPr>
        <w:t xml:space="preserve">Until such time as the title in the Hardware is given to </w:t>
      </w:r>
      <w:r w:rsidR="004B5384">
        <w:rPr>
          <w:rFonts w:eastAsia="Arial"/>
        </w:rPr>
        <w:t>Customer</w:t>
      </w:r>
      <w:r>
        <w:rPr>
          <w:rFonts w:eastAsia="Arial"/>
        </w:rPr>
        <w:t xml:space="preserve">, </w:t>
      </w:r>
      <w:r w:rsidR="004B5384">
        <w:rPr>
          <w:rFonts w:eastAsia="Arial"/>
        </w:rPr>
        <w:t>Customer</w:t>
      </w:r>
      <w:r>
        <w:rPr>
          <w:rFonts w:eastAsia="Arial"/>
        </w:rPr>
        <w:t xml:space="preserve"> shall hold the Hardware as bailee for </w:t>
      </w:r>
      <w:r w:rsidR="00D538D2">
        <w:rPr>
          <w:rFonts w:eastAsia="Arial"/>
        </w:rPr>
        <w:t>essensys</w:t>
      </w:r>
      <w:r>
        <w:rPr>
          <w:rFonts w:eastAsia="Arial"/>
        </w:rPr>
        <w:t xml:space="preserve"> and shall keep the Hardware properly stored</w:t>
      </w:r>
      <w:r w:rsidR="008B41D5">
        <w:rPr>
          <w:rFonts w:eastAsia="Arial"/>
        </w:rPr>
        <w:t xml:space="preserve"> and insured</w:t>
      </w:r>
      <w:r>
        <w:rPr>
          <w:rFonts w:eastAsia="Arial"/>
        </w:rPr>
        <w:t xml:space="preserve">. </w:t>
      </w:r>
      <w:r w:rsidR="00755FEE" w:rsidRPr="00755FEE">
        <w:rPr>
          <w:rFonts w:eastAsia="Arial"/>
        </w:rPr>
        <w:t xml:space="preserve">Until that time, </w:t>
      </w:r>
      <w:r w:rsidR="004B5384">
        <w:rPr>
          <w:rFonts w:eastAsia="Arial"/>
        </w:rPr>
        <w:t>Customer</w:t>
      </w:r>
      <w:r w:rsidR="00755FEE" w:rsidRPr="00755FEE">
        <w:rPr>
          <w:rFonts w:eastAsia="Arial"/>
        </w:rPr>
        <w:t xml:space="preserve"> shall have the right to sell or otherwise dispose of the </w:t>
      </w:r>
      <w:r w:rsidR="00755FEE">
        <w:rPr>
          <w:rFonts w:eastAsia="Arial"/>
        </w:rPr>
        <w:t>Hardware</w:t>
      </w:r>
      <w:r w:rsidR="00755FEE" w:rsidRPr="00755FEE">
        <w:rPr>
          <w:rFonts w:eastAsia="Arial"/>
        </w:rPr>
        <w:t xml:space="preserve">, in the ordinary course of its business, but shall hold as bailee and shall account to </w:t>
      </w:r>
      <w:r w:rsidR="00D538D2">
        <w:rPr>
          <w:rFonts w:eastAsia="Arial"/>
        </w:rPr>
        <w:t>essensys</w:t>
      </w:r>
      <w:r w:rsidR="00755FEE" w:rsidRPr="00755FEE">
        <w:rPr>
          <w:rFonts w:eastAsia="Arial"/>
        </w:rPr>
        <w:t xml:space="preserve"> for the proceeds of sale or otherwise of the </w:t>
      </w:r>
      <w:r w:rsidR="00755FEE">
        <w:rPr>
          <w:rFonts w:eastAsia="Arial"/>
        </w:rPr>
        <w:t>Hardware</w:t>
      </w:r>
      <w:r w:rsidR="00755FEE" w:rsidRPr="00755FEE">
        <w:rPr>
          <w:rFonts w:eastAsia="Arial"/>
        </w:rPr>
        <w:t xml:space="preserve"> including insurance proceeds</w:t>
      </w:r>
      <w:r w:rsidR="00AB3F60">
        <w:rPr>
          <w:rFonts w:eastAsia="Arial"/>
        </w:rPr>
        <w:t xml:space="preserve"> (if any)</w:t>
      </w:r>
      <w:r w:rsidR="00755FEE" w:rsidRPr="00755FEE">
        <w:rPr>
          <w:rFonts w:eastAsia="Arial"/>
        </w:rPr>
        <w:t xml:space="preserve"> and, in the case of tangible proceeds, </w:t>
      </w:r>
      <w:r w:rsidR="001366D8">
        <w:rPr>
          <w:rFonts w:eastAsia="Arial"/>
        </w:rPr>
        <w:t xml:space="preserve">shall keep those tangible proceeds </w:t>
      </w:r>
      <w:r w:rsidR="00755FEE" w:rsidRPr="00755FEE">
        <w:rPr>
          <w:rFonts w:eastAsia="Arial"/>
        </w:rPr>
        <w:t>properly stored</w:t>
      </w:r>
      <w:r w:rsidR="008B41D5">
        <w:rPr>
          <w:rFonts w:eastAsia="Arial"/>
        </w:rPr>
        <w:t xml:space="preserve"> and insured</w:t>
      </w:r>
      <w:r w:rsidR="00E762CE">
        <w:rPr>
          <w:rFonts w:eastAsia="Arial"/>
        </w:rPr>
        <w:t xml:space="preserve">. </w:t>
      </w:r>
      <w:r w:rsidR="00361291">
        <w:rPr>
          <w:rFonts w:eastAsia="Arial"/>
        </w:rPr>
        <w:t xml:space="preserve"> Until such time as the title in the Hardware is given to Customer,</w:t>
      </w:r>
      <w:r w:rsidR="00C238A5">
        <w:rPr>
          <w:rFonts w:eastAsia="Arial"/>
        </w:rPr>
        <w:t xml:space="preserve"> </w:t>
      </w:r>
      <w:r w:rsidR="00361291">
        <w:rPr>
          <w:rFonts w:eastAsia="Arial"/>
        </w:rPr>
        <w:t xml:space="preserve">the Customer agrees to keep the Hardware separate and identifiable as being owned by essensys and essensys shall have the right to require the Customer to deliver the Hardware to essensys (and the right to enter upon the Premises to recover the Hardware </w:t>
      </w:r>
      <w:proofErr w:type="gramStart"/>
      <w:r w:rsidR="00361291">
        <w:rPr>
          <w:rFonts w:eastAsia="Arial"/>
        </w:rPr>
        <w:t>in the event that</w:t>
      </w:r>
      <w:proofErr w:type="gramEnd"/>
      <w:r w:rsidR="00361291">
        <w:rPr>
          <w:rFonts w:eastAsia="Arial"/>
        </w:rPr>
        <w:t xml:space="preserve"> the Customer does not do so).</w:t>
      </w:r>
    </w:p>
    <w:p w14:paraId="09063BE8" w14:textId="77777777" w:rsidR="00D22BCC" w:rsidRDefault="00D538D2" w:rsidP="00D22BCC">
      <w:pPr>
        <w:pStyle w:val="Heading3"/>
        <w:rPr>
          <w:rFonts w:eastAsia="Arial"/>
        </w:rPr>
      </w:pPr>
      <w:bookmarkStart w:id="38" w:name="_Ref97005331"/>
      <w:r>
        <w:rPr>
          <w:rFonts w:eastAsia="Arial"/>
        </w:rPr>
        <w:lastRenderedPageBreak/>
        <w:t>essensys</w:t>
      </w:r>
      <w:r w:rsidR="003378DA">
        <w:rPr>
          <w:rFonts w:eastAsia="Arial"/>
        </w:rPr>
        <w:t xml:space="preserve"> shall </w:t>
      </w:r>
      <w:r w:rsidR="006521C7">
        <w:rPr>
          <w:rFonts w:eastAsia="Arial"/>
        </w:rPr>
        <w:t xml:space="preserve">use its reasonable commercial endeavours to </w:t>
      </w:r>
      <w:r w:rsidR="003378DA">
        <w:rPr>
          <w:rFonts w:eastAsia="Arial"/>
        </w:rPr>
        <w:t xml:space="preserve">extend to </w:t>
      </w:r>
      <w:r w:rsidR="004B5384">
        <w:rPr>
          <w:rFonts w:eastAsia="Arial"/>
        </w:rPr>
        <w:t>Customer</w:t>
      </w:r>
      <w:r w:rsidR="003378DA">
        <w:rPr>
          <w:rFonts w:eastAsia="Arial"/>
        </w:rPr>
        <w:t xml:space="preserve"> the benefit of any warranty</w:t>
      </w:r>
      <w:r w:rsidR="00EA177E">
        <w:rPr>
          <w:rFonts w:eastAsia="Arial"/>
        </w:rPr>
        <w:t xml:space="preserve"> and product liability protections</w:t>
      </w:r>
      <w:r w:rsidR="003378DA">
        <w:rPr>
          <w:rFonts w:eastAsia="Arial"/>
        </w:rPr>
        <w:t xml:space="preserve"> </w:t>
      </w:r>
      <w:r w:rsidR="00C05956">
        <w:rPr>
          <w:rFonts w:eastAsia="Arial"/>
        </w:rPr>
        <w:t xml:space="preserve">concerning the Hardware </w:t>
      </w:r>
      <w:r w:rsidR="00E57A14">
        <w:rPr>
          <w:rFonts w:eastAsia="Arial"/>
        </w:rPr>
        <w:t xml:space="preserve">(subject to any limitations and restrictions thereof) </w:t>
      </w:r>
      <w:r w:rsidR="003378DA">
        <w:rPr>
          <w:rFonts w:eastAsia="Arial"/>
        </w:rPr>
        <w:t xml:space="preserve">as given to </w:t>
      </w:r>
      <w:r>
        <w:rPr>
          <w:rFonts w:eastAsia="Arial"/>
        </w:rPr>
        <w:t>essensys</w:t>
      </w:r>
      <w:r w:rsidR="003378DA">
        <w:rPr>
          <w:rFonts w:eastAsia="Arial"/>
        </w:rPr>
        <w:t xml:space="preserve"> </w:t>
      </w:r>
      <w:r w:rsidR="006521C7">
        <w:rPr>
          <w:rFonts w:eastAsia="Arial"/>
        </w:rPr>
        <w:t xml:space="preserve">by its supplier </w:t>
      </w:r>
      <w:r w:rsidR="000C78A7">
        <w:rPr>
          <w:rFonts w:eastAsia="Arial"/>
        </w:rPr>
        <w:t xml:space="preserve">if </w:t>
      </w:r>
      <w:r w:rsidR="00C05956">
        <w:rPr>
          <w:rFonts w:eastAsia="Arial"/>
        </w:rPr>
        <w:t xml:space="preserve">pursuant to its contract with its supplier </w:t>
      </w:r>
      <w:r w:rsidR="00374B83">
        <w:rPr>
          <w:rFonts w:eastAsia="Arial"/>
        </w:rPr>
        <w:t xml:space="preserve">the benefit is </w:t>
      </w:r>
      <w:r w:rsidR="000C78A7">
        <w:rPr>
          <w:rFonts w:eastAsia="Arial"/>
        </w:rPr>
        <w:t xml:space="preserve">so extendable </w:t>
      </w:r>
      <w:r w:rsidR="00E57A14">
        <w:rPr>
          <w:rFonts w:eastAsia="Arial"/>
        </w:rPr>
        <w:t>by</w:t>
      </w:r>
      <w:r w:rsidR="003748F3">
        <w:rPr>
          <w:rFonts w:eastAsia="Arial"/>
        </w:rPr>
        <w:t>,</w:t>
      </w:r>
      <w:r w:rsidR="00E57A14">
        <w:rPr>
          <w:rFonts w:eastAsia="Arial"/>
        </w:rPr>
        <w:t xml:space="preserve"> </w:t>
      </w:r>
      <w:r w:rsidR="003748F3">
        <w:rPr>
          <w:rFonts w:eastAsia="Arial"/>
        </w:rPr>
        <w:t xml:space="preserve">and at no cost to, </w:t>
      </w:r>
      <w:r w:rsidR="00E57A14">
        <w:rPr>
          <w:rFonts w:eastAsia="Arial"/>
        </w:rPr>
        <w:t>essensys</w:t>
      </w:r>
      <w:r w:rsidR="003378DA">
        <w:rPr>
          <w:rFonts w:eastAsia="Arial"/>
        </w:rPr>
        <w:t>.</w:t>
      </w:r>
      <w:bookmarkEnd w:id="38"/>
      <w:r w:rsidR="003378DA">
        <w:rPr>
          <w:rFonts w:eastAsia="Arial"/>
        </w:rPr>
        <w:t xml:space="preserve"> </w:t>
      </w:r>
    </w:p>
    <w:p w14:paraId="69430B04" w14:textId="2D51E647" w:rsidR="006521C7" w:rsidRPr="00D22BCC" w:rsidRDefault="006521C7" w:rsidP="00D22BCC">
      <w:pPr>
        <w:pStyle w:val="Heading3"/>
        <w:rPr>
          <w:rFonts w:eastAsia="Arial"/>
        </w:rPr>
      </w:pPr>
      <w:r w:rsidRPr="00D22BCC">
        <w:rPr>
          <w:rFonts w:eastAsia="Arial"/>
        </w:rPr>
        <w:t xml:space="preserve">Other than those warranties and protections that cannot be excluded by Applicable Law and subject to clause </w:t>
      </w:r>
      <w:r w:rsidR="00A1072E">
        <w:rPr>
          <w:rFonts w:eastAsia="Arial"/>
        </w:rPr>
        <w:fldChar w:fldCharType="begin"/>
      </w:r>
      <w:r w:rsidR="00A1072E">
        <w:rPr>
          <w:rFonts w:eastAsia="Arial"/>
        </w:rPr>
        <w:instrText xml:space="preserve"> REF _Ref97005331 \n \h </w:instrText>
      </w:r>
      <w:r w:rsidR="00A1072E">
        <w:rPr>
          <w:rFonts w:eastAsia="Arial"/>
        </w:rPr>
      </w:r>
      <w:r w:rsidR="00A1072E">
        <w:rPr>
          <w:rFonts w:eastAsia="Arial"/>
        </w:rPr>
        <w:fldChar w:fldCharType="separate"/>
      </w:r>
      <w:r w:rsidR="00900FEC">
        <w:rPr>
          <w:rFonts w:eastAsia="Arial"/>
        </w:rPr>
        <w:t>6.5</w:t>
      </w:r>
      <w:r w:rsidR="00A1072E">
        <w:rPr>
          <w:rFonts w:eastAsia="Arial"/>
        </w:rPr>
        <w:fldChar w:fldCharType="end"/>
      </w:r>
      <w:r w:rsidRPr="00D22BCC">
        <w:rPr>
          <w:rFonts w:eastAsia="Arial"/>
        </w:rPr>
        <w:t>, essensys makes no warranty in respect of the Hardware.</w:t>
      </w:r>
    </w:p>
    <w:p w14:paraId="48F3D615" w14:textId="6203CEDE" w:rsidR="009939AA" w:rsidRPr="00AC24E1" w:rsidRDefault="009939AA" w:rsidP="007C37B7">
      <w:pPr>
        <w:pStyle w:val="Heading2"/>
        <w:numPr>
          <w:ilvl w:val="1"/>
          <w:numId w:val="2"/>
        </w:numPr>
      </w:pPr>
      <w:bookmarkStart w:id="39" w:name="_Toc44593025"/>
      <w:bookmarkStart w:id="40" w:name="_Toc51241789"/>
      <w:r w:rsidRPr="00AC24E1">
        <w:t>Service Levels</w:t>
      </w:r>
      <w:bookmarkEnd w:id="39"/>
      <w:bookmarkEnd w:id="40"/>
    </w:p>
    <w:p w14:paraId="76084118" w14:textId="75B8820B" w:rsidR="009939AA" w:rsidRPr="00180681" w:rsidRDefault="00D538D2" w:rsidP="007C37B7">
      <w:pPr>
        <w:pStyle w:val="Heading3"/>
        <w:numPr>
          <w:ilvl w:val="2"/>
          <w:numId w:val="2"/>
        </w:numPr>
      </w:pPr>
      <w:bookmarkStart w:id="41" w:name="_Ref489872391"/>
      <w:r>
        <w:t>essensys</w:t>
      </w:r>
      <w:r w:rsidR="009939AA" w:rsidRPr="00180681">
        <w:t xml:space="preserve"> shall</w:t>
      </w:r>
      <w:r w:rsidR="003A776D">
        <w:t xml:space="preserve"> use its reasonable commercial endeavours to</w:t>
      </w:r>
      <w:r w:rsidR="009939AA" w:rsidRPr="00180681">
        <w:t>:</w:t>
      </w:r>
      <w:bookmarkEnd w:id="41"/>
    </w:p>
    <w:p w14:paraId="26D87798" w14:textId="144A196A" w:rsidR="009939AA" w:rsidRPr="00180681" w:rsidRDefault="009939AA" w:rsidP="007C37B7">
      <w:pPr>
        <w:pStyle w:val="Heading4"/>
        <w:numPr>
          <w:ilvl w:val="3"/>
          <w:numId w:val="2"/>
        </w:numPr>
      </w:pPr>
      <w:bookmarkStart w:id="42" w:name="_Ref97005350"/>
      <w:bookmarkStart w:id="43" w:name="_Ref489872392"/>
      <w:r w:rsidRPr="00180681">
        <w:t xml:space="preserve">investigate the causes of the Service Level </w:t>
      </w:r>
      <w:r>
        <w:t>Failure</w:t>
      </w:r>
      <w:r w:rsidRPr="00180681">
        <w:t xml:space="preserve"> </w:t>
      </w:r>
      <w:r>
        <w:t xml:space="preserve">within any applicable timescales set out in </w:t>
      </w:r>
      <w:hyperlink r:id="rId14" w:history="1">
        <w:r w:rsidRPr="00311059">
          <w:rPr>
            <w:rStyle w:val="Hyperlink"/>
          </w:rPr>
          <w:t>Schedule 2 (Service Levels)</w:t>
        </w:r>
      </w:hyperlink>
      <w:r w:rsidR="00494AFA">
        <w:t xml:space="preserve"> or, if there are no such timescales, </w:t>
      </w:r>
      <w:proofErr w:type="gramStart"/>
      <w:r w:rsidR="00494AFA">
        <w:t>promptly</w:t>
      </w:r>
      <w:r w:rsidRPr="00180681">
        <w:t>;</w:t>
      </w:r>
      <w:bookmarkEnd w:id="42"/>
      <w:proofErr w:type="gramEnd"/>
      <w:r w:rsidRPr="00180681">
        <w:t xml:space="preserve"> </w:t>
      </w:r>
      <w:bookmarkEnd w:id="43"/>
    </w:p>
    <w:p w14:paraId="3098D51C" w14:textId="269BB658" w:rsidR="007A4FAB" w:rsidRDefault="009939AA" w:rsidP="007C37B7">
      <w:pPr>
        <w:pStyle w:val="Heading4"/>
        <w:numPr>
          <w:ilvl w:val="3"/>
          <w:numId w:val="2"/>
        </w:numPr>
      </w:pPr>
      <w:bookmarkStart w:id="44" w:name="_Ref97005358"/>
      <w:bookmarkStart w:id="45" w:name="_Ref489872393"/>
      <w:r w:rsidRPr="00180681">
        <w:t xml:space="preserve">take such action as is reasonably necessary to minimise the impact of the Service Level </w:t>
      </w:r>
      <w:r w:rsidR="00AB62F8">
        <w:t>Failure</w:t>
      </w:r>
      <w:r w:rsidRPr="00180681">
        <w:t xml:space="preserve"> and to remedy the causes of the Service Level </w:t>
      </w:r>
      <w:r w:rsidR="00AB62F8">
        <w:t>Failure</w:t>
      </w:r>
      <w:r w:rsidRPr="00180681">
        <w:t xml:space="preserve"> and to minimise the likelihood of the Service Level </w:t>
      </w:r>
      <w:r w:rsidR="00AB62F8">
        <w:t>Failure</w:t>
      </w:r>
      <w:r w:rsidRPr="00180681">
        <w:t xml:space="preserve"> recurring</w:t>
      </w:r>
      <w:r w:rsidR="007A4FAB">
        <w:t>;</w:t>
      </w:r>
      <w:r w:rsidR="00374B83">
        <w:t xml:space="preserve"> and</w:t>
      </w:r>
      <w:bookmarkEnd w:id="44"/>
    </w:p>
    <w:p w14:paraId="5970CA4C" w14:textId="2B4817BA" w:rsidR="009939AA" w:rsidRDefault="007A4FAB" w:rsidP="007C37B7">
      <w:pPr>
        <w:pStyle w:val="Heading4"/>
        <w:numPr>
          <w:ilvl w:val="3"/>
          <w:numId w:val="2"/>
        </w:numPr>
      </w:pPr>
      <w:r>
        <w:t xml:space="preserve">notwithstanding sub-clauses </w:t>
      </w:r>
      <w:r w:rsidR="00A1072E">
        <w:fldChar w:fldCharType="begin"/>
      </w:r>
      <w:r w:rsidR="00A1072E">
        <w:instrText xml:space="preserve"> REF _Ref97005350 \w \h </w:instrText>
      </w:r>
      <w:r w:rsidR="00A1072E">
        <w:fldChar w:fldCharType="separate"/>
      </w:r>
      <w:r w:rsidR="00900FEC">
        <w:t>7.1(a)</w:t>
      </w:r>
      <w:r w:rsidR="00A1072E">
        <w:fldChar w:fldCharType="end"/>
      </w:r>
      <w:r>
        <w:t xml:space="preserve"> and </w:t>
      </w:r>
      <w:r w:rsidR="00A1072E">
        <w:fldChar w:fldCharType="begin"/>
      </w:r>
      <w:r w:rsidR="00A1072E">
        <w:instrText xml:space="preserve"> REF _Ref97005358 \w \h </w:instrText>
      </w:r>
      <w:r w:rsidR="00A1072E">
        <w:fldChar w:fldCharType="separate"/>
      </w:r>
      <w:r w:rsidR="00900FEC">
        <w:t>7.1(b)</w:t>
      </w:r>
      <w:r w:rsidR="00A1072E">
        <w:fldChar w:fldCharType="end"/>
      </w:r>
      <w:r>
        <w:t xml:space="preserve"> essensys’ sole liability and Customer’s sole remedy for a Service Level Failure shall be </w:t>
      </w:r>
      <w:r w:rsidR="007C3D3F">
        <w:t xml:space="preserve">the </w:t>
      </w:r>
      <w:r>
        <w:t>service credits</w:t>
      </w:r>
      <w:bookmarkEnd w:id="45"/>
      <w:r w:rsidR="007C3D3F">
        <w:t xml:space="preserve"> set out in </w:t>
      </w:r>
      <w:hyperlink r:id="rId15" w:history="1">
        <w:r w:rsidRPr="00311059">
          <w:rPr>
            <w:rStyle w:val="Hyperlink"/>
          </w:rPr>
          <w:t>Schedule 2 (Service Levels)</w:t>
        </w:r>
      </w:hyperlink>
      <w:r>
        <w:t xml:space="preserve"> .</w:t>
      </w:r>
    </w:p>
    <w:p w14:paraId="5D8EB5F8" w14:textId="52AD2AC5" w:rsidR="00C75F50" w:rsidRPr="00B364C0" w:rsidRDefault="00C75F50" w:rsidP="00B364C0">
      <w:pPr>
        <w:pStyle w:val="Heading3"/>
        <w:rPr>
          <w:rFonts w:eastAsia="Arial" w:cs="Times New Roman"/>
        </w:rPr>
      </w:pPr>
      <w:r w:rsidRPr="00B11BE5">
        <w:rPr>
          <w:rFonts w:eastAsia="Arial" w:cs="Times New Roman"/>
        </w:rPr>
        <w:t xml:space="preserve">The Solution, Services and the Documentation are provided on an </w:t>
      </w:r>
      <w:r w:rsidR="004F58AE">
        <w:rPr>
          <w:rFonts w:eastAsia="Arial" w:cs="Times New Roman"/>
        </w:rPr>
        <w:t>"</w:t>
      </w:r>
      <w:r w:rsidRPr="00B11BE5">
        <w:rPr>
          <w:rFonts w:eastAsia="Arial" w:cs="Times New Roman"/>
        </w:rPr>
        <w:t>as is</w:t>
      </w:r>
      <w:r w:rsidR="004F58AE">
        <w:rPr>
          <w:rFonts w:eastAsia="Arial" w:cs="Times New Roman"/>
        </w:rPr>
        <w:t>"</w:t>
      </w:r>
      <w:r w:rsidRPr="00B11BE5">
        <w:rPr>
          <w:rFonts w:eastAsia="Arial" w:cs="Times New Roman"/>
        </w:rPr>
        <w:t xml:space="preserve"> basis.</w:t>
      </w:r>
    </w:p>
    <w:p w14:paraId="71D425B8" w14:textId="45FE0D82" w:rsidR="006D5B40" w:rsidRPr="00B16A31" w:rsidRDefault="006D5B40" w:rsidP="007C37B7">
      <w:pPr>
        <w:pStyle w:val="Heading2"/>
        <w:numPr>
          <w:ilvl w:val="1"/>
          <w:numId w:val="2"/>
        </w:numPr>
      </w:pPr>
      <w:bookmarkStart w:id="46" w:name="_Ref10026781"/>
      <w:bookmarkStart w:id="47" w:name="_Toc44593026"/>
      <w:bookmarkStart w:id="48" w:name="_Toc51241790"/>
      <w:r w:rsidRPr="00B16A31">
        <w:t>License to use the Solution and Services</w:t>
      </w:r>
      <w:bookmarkEnd w:id="35"/>
      <w:bookmarkEnd w:id="46"/>
      <w:bookmarkEnd w:id="47"/>
      <w:bookmarkEnd w:id="48"/>
    </w:p>
    <w:p w14:paraId="149D95C9" w14:textId="46D15EB6" w:rsidR="006D5B40" w:rsidRPr="00B16A31" w:rsidRDefault="006D5B40" w:rsidP="007C37B7">
      <w:pPr>
        <w:pStyle w:val="Heading3"/>
        <w:rPr>
          <w:rFonts w:eastAsia="Arial"/>
        </w:rPr>
      </w:pPr>
      <w:r w:rsidRPr="00B16A31">
        <w:rPr>
          <w:rFonts w:eastAsia="Arial"/>
        </w:rPr>
        <w:t xml:space="preserve">Subject to </w:t>
      </w:r>
      <w:r w:rsidR="004B5384" w:rsidRPr="00B16A31">
        <w:rPr>
          <w:rFonts w:eastAsia="Arial"/>
        </w:rPr>
        <w:t>Customer</w:t>
      </w:r>
      <w:r w:rsidRPr="00B16A31">
        <w:rPr>
          <w:rFonts w:eastAsia="Arial"/>
        </w:rPr>
        <w:t>’s payment of the</w:t>
      </w:r>
      <w:r w:rsidR="00724A22" w:rsidRPr="00B16A31">
        <w:rPr>
          <w:rFonts w:eastAsia="Arial"/>
        </w:rPr>
        <w:t xml:space="preserve"> </w:t>
      </w:r>
      <w:r w:rsidRPr="00B16A31">
        <w:rPr>
          <w:rFonts w:eastAsia="Arial"/>
        </w:rPr>
        <w:t>Fees</w:t>
      </w:r>
      <w:bookmarkStart w:id="49" w:name="_Ref516064766"/>
      <w:r w:rsidR="00C95D9D" w:rsidRPr="00B16A31">
        <w:rPr>
          <w:rFonts w:eastAsia="Arial"/>
        </w:rPr>
        <w:t xml:space="preserve"> </w:t>
      </w:r>
      <w:r w:rsidR="004B5384" w:rsidRPr="00B16A31">
        <w:rPr>
          <w:rFonts w:eastAsia="Arial"/>
        </w:rPr>
        <w:t>Customer</w:t>
      </w:r>
      <w:r w:rsidRPr="00B16A31">
        <w:rPr>
          <w:rFonts w:eastAsia="Arial"/>
        </w:rPr>
        <w:t xml:space="preserve"> is granted a non-exclusive, non-transferable</w:t>
      </w:r>
      <w:r>
        <w:rPr>
          <w:rFonts w:eastAsia="Arial"/>
        </w:rPr>
        <w:t>, non-sublicensable</w:t>
      </w:r>
      <w:r w:rsidRPr="00B16A31">
        <w:rPr>
          <w:rFonts w:eastAsia="Arial"/>
        </w:rPr>
        <w:t xml:space="preserve"> licence</w:t>
      </w:r>
      <w:r w:rsidR="003E5579" w:rsidRPr="00B16A31">
        <w:rPr>
          <w:rFonts w:eastAsia="Arial"/>
        </w:rPr>
        <w:t xml:space="preserve"> to use, and</w:t>
      </w:r>
      <w:r w:rsidRPr="00B16A31">
        <w:rPr>
          <w:rFonts w:eastAsia="Arial"/>
        </w:rPr>
        <w:t xml:space="preserve"> to permit </w:t>
      </w:r>
      <w:r w:rsidR="00374B83" w:rsidRPr="00B16A31">
        <w:rPr>
          <w:rFonts w:eastAsia="Arial"/>
        </w:rPr>
        <w:t xml:space="preserve">Customer Parties </w:t>
      </w:r>
      <w:r w:rsidRPr="00B16A31">
        <w:rPr>
          <w:rFonts w:eastAsia="Arial"/>
        </w:rPr>
        <w:t>to use</w:t>
      </w:r>
      <w:r w:rsidR="003E5579" w:rsidRPr="00B16A31">
        <w:rPr>
          <w:rFonts w:eastAsia="Arial"/>
        </w:rPr>
        <w:t>,</w:t>
      </w:r>
      <w:r w:rsidRPr="00B16A31">
        <w:rPr>
          <w:rFonts w:eastAsia="Arial"/>
        </w:rPr>
        <w:t xml:space="preserve"> </w:t>
      </w:r>
      <w:r w:rsidR="00BD0BDA" w:rsidRPr="00B16A31">
        <w:rPr>
          <w:rFonts w:eastAsia="Arial"/>
        </w:rPr>
        <w:t>the Solution</w:t>
      </w:r>
      <w:r>
        <w:rPr>
          <w:rFonts w:eastAsia="Arial"/>
        </w:rPr>
        <w:t>, Documentation</w:t>
      </w:r>
      <w:r w:rsidR="00BD0BDA" w:rsidRPr="00B16A31">
        <w:rPr>
          <w:rFonts w:eastAsia="Arial"/>
        </w:rPr>
        <w:t xml:space="preserve"> and </w:t>
      </w:r>
      <w:r w:rsidRPr="00B16A31">
        <w:rPr>
          <w:rFonts w:eastAsia="Arial"/>
        </w:rPr>
        <w:t xml:space="preserve">Services included in </w:t>
      </w:r>
      <w:r w:rsidR="001366D8" w:rsidRPr="00B16A31">
        <w:rPr>
          <w:rFonts w:eastAsia="Arial"/>
        </w:rPr>
        <w:t xml:space="preserve">each </w:t>
      </w:r>
      <w:r w:rsidRPr="00B16A31">
        <w:rPr>
          <w:rFonts w:eastAsia="Arial"/>
        </w:rPr>
        <w:t xml:space="preserve">Service Order </w:t>
      </w:r>
      <w:r w:rsidR="001366D8" w:rsidRPr="00B16A31">
        <w:rPr>
          <w:rFonts w:eastAsia="Arial"/>
        </w:rPr>
        <w:t xml:space="preserve">for its Service Order Term </w:t>
      </w:r>
      <w:r w:rsidR="00045D3B">
        <w:rPr>
          <w:rFonts w:eastAsia="Arial"/>
        </w:rPr>
        <w:t>sole</w:t>
      </w:r>
      <w:r w:rsidR="00234BF4">
        <w:rPr>
          <w:rFonts w:eastAsia="Arial"/>
        </w:rPr>
        <w:t>l</w:t>
      </w:r>
      <w:r w:rsidR="00045D3B">
        <w:rPr>
          <w:rFonts w:eastAsia="Arial"/>
        </w:rPr>
        <w:t xml:space="preserve">y for the Customer’s internal business </w:t>
      </w:r>
      <w:r w:rsidR="003E5579" w:rsidRPr="00B16A31">
        <w:rPr>
          <w:rFonts w:eastAsia="Arial"/>
        </w:rPr>
        <w:t>purposes of operating the Solution and Services at the Premises</w:t>
      </w:r>
      <w:r w:rsidR="00387919" w:rsidRPr="00B16A31">
        <w:rPr>
          <w:rFonts w:eastAsia="Arial"/>
        </w:rPr>
        <w:t xml:space="preserve"> in accordance with this Agreement </w:t>
      </w:r>
      <w:r w:rsidR="009856E7" w:rsidRPr="00B16A31">
        <w:rPr>
          <w:rFonts w:eastAsia="Arial"/>
        </w:rPr>
        <w:t>including, for the avoidance of doubt</w:t>
      </w:r>
      <w:r w:rsidR="00DD6A9E">
        <w:rPr>
          <w:rFonts w:eastAsia="Arial"/>
        </w:rPr>
        <w:t xml:space="preserve"> </w:t>
      </w:r>
      <w:hyperlink r:id="rId16" w:history="1">
        <w:r w:rsidRPr="00311059">
          <w:rPr>
            <w:rStyle w:val="Hyperlink"/>
            <w:rFonts w:eastAsia="Arial"/>
          </w:rPr>
          <w:t>Schedule 3 (the End User Policy).</w:t>
        </w:r>
      </w:hyperlink>
      <w:r w:rsidRPr="00B16A31">
        <w:rPr>
          <w:rFonts w:eastAsia="Arial"/>
        </w:rPr>
        <w:t xml:space="preserve"> Such licence permits </w:t>
      </w:r>
      <w:r w:rsidR="004B5384" w:rsidRPr="00B16A31">
        <w:rPr>
          <w:rFonts w:eastAsia="Arial"/>
        </w:rPr>
        <w:t>Customer</w:t>
      </w:r>
      <w:r w:rsidRPr="00B16A31">
        <w:rPr>
          <w:rFonts w:eastAsia="Arial"/>
        </w:rPr>
        <w:t xml:space="preserve"> and</w:t>
      </w:r>
      <w:r w:rsidR="001366D8" w:rsidRPr="00B16A31">
        <w:rPr>
          <w:rFonts w:eastAsia="Arial"/>
        </w:rPr>
        <w:t xml:space="preserve"> other Customer Parties</w:t>
      </w:r>
      <w:r w:rsidRPr="00B16A31">
        <w:rPr>
          <w:rFonts w:eastAsia="Arial"/>
        </w:rPr>
        <w:t xml:space="preserve"> to make temporary cache copies of software or other information necessary for </w:t>
      </w:r>
      <w:r w:rsidR="004B5384" w:rsidRPr="00B16A31">
        <w:rPr>
          <w:rFonts w:eastAsia="Arial"/>
        </w:rPr>
        <w:t>Customer</w:t>
      </w:r>
      <w:r w:rsidR="001366D8" w:rsidRPr="00B16A31">
        <w:rPr>
          <w:rFonts w:eastAsia="Arial"/>
        </w:rPr>
        <w:t xml:space="preserve"> </w:t>
      </w:r>
      <w:r w:rsidRPr="00B16A31">
        <w:rPr>
          <w:rFonts w:eastAsia="Arial"/>
        </w:rPr>
        <w:t xml:space="preserve"> to receive Solution and Services via the Internet. No </w:t>
      </w:r>
      <w:r w:rsidR="0062485C" w:rsidRPr="00B16A31">
        <w:rPr>
          <w:rFonts w:eastAsia="Arial"/>
        </w:rPr>
        <w:t>rights</w:t>
      </w:r>
      <w:r w:rsidRPr="00B16A31">
        <w:rPr>
          <w:rFonts w:eastAsia="Arial"/>
        </w:rPr>
        <w:t xml:space="preserve"> are granted beyond those specifically </w:t>
      </w:r>
      <w:r w:rsidR="004166C9" w:rsidRPr="00B16A31">
        <w:rPr>
          <w:rFonts w:eastAsia="Arial"/>
        </w:rPr>
        <w:t xml:space="preserve">stated </w:t>
      </w:r>
      <w:r w:rsidRPr="00B16A31">
        <w:rPr>
          <w:rFonts w:eastAsia="Arial"/>
        </w:rPr>
        <w:t xml:space="preserve">in this clause </w:t>
      </w:r>
      <w:r w:rsidRPr="00B16A31">
        <w:rPr>
          <w:rFonts w:eastAsia="Arial"/>
        </w:rPr>
        <w:fldChar w:fldCharType="begin"/>
      </w:r>
      <w:r w:rsidRPr="00B16A31">
        <w:rPr>
          <w:rFonts w:eastAsia="Arial"/>
        </w:rPr>
        <w:instrText xml:space="preserve"> REF _Ref516064766 \w \h </w:instrText>
      </w:r>
      <w:r w:rsidR="00F7242C" w:rsidRPr="00B16A31">
        <w:rPr>
          <w:rFonts w:eastAsia="Arial"/>
        </w:rPr>
        <w:instrText xml:space="preserve"> \* MERGEFORMAT </w:instrText>
      </w:r>
      <w:r w:rsidRPr="00B16A31">
        <w:rPr>
          <w:rFonts w:eastAsia="Arial"/>
        </w:rPr>
      </w:r>
      <w:r w:rsidRPr="00B16A31">
        <w:rPr>
          <w:rFonts w:eastAsia="Arial"/>
        </w:rPr>
        <w:fldChar w:fldCharType="separate"/>
      </w:r>
      <w:r w:rsidR="00900FEC">
        <w:rPr>
          <w:rFonts w:eastAsia="Arial"/>
        </w:rPr>
        <w:t>8.1</w:t>
      </w:r>
      <w:r w:rsidRPr="00B16A31">
        <w:rPr>
          <w:rFonts w:eastAsia="Arial"/>
        </w:rPr>
        <w:fldChar w:fldCharType="end"/>
      </w:r>
      <w:r w:rsidR="0062485C" w:rsidRPr="00B16A31">
        <w:rPr>
          <w:rFonts w:eastAsia="Arial"/>
        </w:rPr>
        <w:t xml:space="preserve"> and </w:t>
      </w:r>
      <w:r w:rsidR="00E75AFA" w:rsidRPr="00B16A31">
        <w:rPr>
          <w:rFonts w:eastAsia="Arial"/>
        </w:rPr>
        <w:t xml:space="preserve">to the extent permissible under Applicable Laws </w:t>
      </w:r>
      <w:r w:rsidR="0062485C" w:rsidRPr="00B16A31">
        <w:rPr>
          <w:rFonts w:eastAsia="Arial"/>
        </w:rPr>
        <w:t>all implied rights are expressly excluded</w:t>
      </w:r>
      <w:r w:rsidR="00E75AFA" w:rsidRPr="00B16A31">
        <w:rPr>
          <w:rFonts w:eastAsia="Arial"/>
        </w:rPr>
        <w:t>.</w:t>
      </w:r>
      <w:bookmarkEnd w:id="49"/>
      <w:r w:rsidR="009C6552">
        <w:rPr>
          <w:rFonts w:eastAsia="Arial"/>
        </w:rPr>
        <w:t xml:space="preserve"> Any rights not granted herein to Customer are expressly reserved for essensys. </w:t>
      </w:r>
    </w:p>
    <w:p w14:paraId="062225FC" w14:textId="415F18E0" w:rsidR="006D5B40" w:rsidRPr="006712DC" w:rsidRDefault="00E75AFA" w:rsidP="00453FF9">
      <w:pPr>
        <w:pStyle w:val="Heading3"/>
        <w:rPr>
          <w:rFonts w:eastAsia="Arial"/>
        </w:rPr>
      </w:pPr>
      <w:r>
        <w:rPr>
          <w:rFonts w:eastAsia="Arial"/>
        </w:rPr>
        <w:t>Without prejudice to</w:t>
      </w:r>
      <w:r w:rsidR="006D5B40" w:rsidRPr="006712DC">
        <w:rPr>
          <w:rFonts w:eastAsia="Arial"/>
        </w:rPr>
        <w:t xml:space="preserve"> any statutory rights, </w:t>
      </w:r>
      <w:r w:rsidR="00D90209">
        <w:rPr>
          <w:rFonts w:eastAsia="Arial"/>
        </w:rPr>
        <w:t>(</w:t>
      </w:r>
      <w:proofErr w:type="spellStart"/>
      <w:r w:rsidR="00D90209">
        <w:rPr>
          <w:rFonts w:eastAsia="Arial"/>
        </w:rPr>
        <w:t>i</w:t>
      </w:r>
      <w:proofErr w:type="spellEnd"/>
      <w:r w:rsidR="00D90209">
        <w:rPr>
          <w:rFonts w:eastAsia="Arial"/>
        </w:rPr>
        <w:t xml:space="preserve">) </w:t>
      </w:r>
      <w:r w:rsidR="006D5B40" w:rsidRPr="006712DC">
        <w:rPr>
          <w:rFonts w:eastAsia="Arial"/>
        </w:rPr>
        <w:t xml:space="preserve">no right to modify, adapt, or translate Solution or Services or create derivative works from Solution or Services is granted to </w:t>
      </w:r>
      <w:r w:rsidR="00071793">
        <w:rPr>
          <w:rFonts w:eastAsia="Arial"/>
        </w:rPr>
        <w:t xml:space="preserve">the </w:t>
      </w:r>
      <w:r w:rsidR="00D90209">
        <w:rPr>
          <w:rFonts w:eastAsia="Arial"/>
        </w:rPr>
        <w:t xml:space="preserve">Customer </w:t>
      </w:r>
      <w:r w:rsidR="00071793">
        <w:rPr>
          <w:rFonts w:eastAsia="Arial"/>
        </w:rPr>
        <w:t>or, for the avoidance of doubt</w:t>
      </w:r>
      <w:r w:rsidR="00DB525D">
        <w:rPr>
          <w:rFonts w:eastAsia="Arial"/>
        </w:rPr>
        <w:t>,</w:t>
      </w:r>
      <w:r w:rsidR="00071793">
        <w:rPr>
          <w:rFonts w:eastAsia="Arial"/>
        </w:rPr>
        <w:t xml:space="preserve"> any other Customer </w:t>
      </w:r>
      <w:r w:rsidR="00D90209">
        <w:rPr>
          <w:rFonts w:eastAsia="Arial"/>
        </w:rPr>
        <w:t>Parties</w:t>
      </w:r>
      <w:r w:rsidR="00071793">
        <w:rPr>
          <w:rFonts w:eastAsia="Arial"/>
        </w:rPr>
        <w:t>,</w:t>
      </w:r>
      <w:r w:rsidR="00D90209">
        <w:rPr>
          <w:rFonts w:eastAsia="Arial"/>
        </w:rPr>
        <w:t xml:space="preserve"> and (ii) the Customer  shall not</w:t>
      </w:r>
      <w:r w:rsidR="00007B1A">
        <w:rPr>
          <w:rFonts w:eastAsia="Arial"/>
        </w:rPr>
        <w:t>, and shall procure that all other Customer Parties shall not,</w:t>
      </w:r>
      <w:r w:rsidR="00D90209">
        <w:rPr>
          <w:rFonts w:eastAsia="Arial"/>
        </w:rPr>
        <w:t xml:space="preserve"> </w:t>
      </w:r>
      <w:r w:rsidR="00D90209" w:rsidRPr="006712DC">
        <w:rPr>
          <w:rFonts w:eastAsia="Arial"/>
        </w:rPr>
        <w:t>modify, adapt, or translate Solution or Services or create derivative works from Solution or Services</w:t>
      </w:r>
      <w:r w:rsidR="00383155">
        <w:rPr>
          <w:rFonts w:eastAsia="Arial"/>
        </w:rPr>
        <w:t>.</w:t>
      </w:r>
      <w:r w:rsidR="00D90209" w:rsidRPr="006712DC">
        <w:rPr>
          <w:rFonts w:eastAsia="Arial"/>
        </w:rPr>
        <w:t xml:space="preserve"> </w:t>
      </w:r>
    </w:p>
    <w:p w14:paraId="6717F31C" w14:textId="51692D4E" w:rsidR="006D5B40" w:rsidRPr="00CA70D6" w:rsidRDefault="00796CBD" w:rsidP="00CA70D6">
      <w:pPr>
        <w:pStyle w:val="Heading3"/>
        <w:rPr>
          <w:rFonts w:eastAsia="Arial" w:cs="Times New Roman"/>
        </w:rPr>
      </w:pPr>
      <w:r w:rsidRPr="00796CBD">
        <w:rPr>
          <w:rFonts w:eastAsia="Arial" w:cs="Times New Roman"/>
        </w:rPr>
        <w:t xml:space="preserve">Nothing in the </w:t>
      </w:r>
      <w:r>
        <w:rPr>
          <w:rFonts w:eastAsia="Arial" w:cs="Times New Roman"/>
        </w:rPr>
        <w:t xml:space="preserve">Agreement </w:t>
      </w:r>
      <w:r w:rsidRPr="00796CBD">
        <w:rPr>
          <w:rFonts w:eastAsia="Arial" w:cs="Times New Roman"/>
        </w:rPr>
        <w:t>shall be construed to mean, by implication or otherwise, that Customer</w:t>
      </w:r>
      <w:r w:rsidR="006E4348">
        <w:rPr>
          <w:rFonts w:eastAsia="Arial" w:cs="Times New Roman"/>
        </w:rPr>
        <w:t xml:space="preserve"> Parties</w:t>
      </w:r>
      <w:r w:rsidRPr="00796CBD">
        <w:rPr>
          <w:rFonts w:eastAsia="Arial" w:cs="Times New Roman"/>
        </w:rPr>
        <w:t xml:space="preserve"> have any right to obtain source code for </w:t>
      </w:r>
      <w:r w:rsidR="005170BD">
        <w:rPr>
          <w:rFonts w:eastAsia="Arial" w:cs="Times New Roman"/>
        </w:rPr>
        <w:t>s</w:t>
      </w:r>
      <w:r w:rsidRPr="00796CBD">
        <w:rPr>
          <w:rFonts w:eastAsia="Arial" w:cs="Times New Roman"/>
        </w:rPr>
        <w:t xml:space="preserve">oftware comprised within Solution or Services. The Customer agrees that it shall </w:t>
      </w:r>
      <w:r w:rsidR="00B8753A" w:rsidRPr="00796CBD">
        <w:rPr>
          <w:rFonts w:eastAsia="Arial" w:cs="Times New Roman"/>
        </w:rPr>
        <w:t>not and</w:t>
      </w:r>
      <w:r w:rsidRPr="00796CBD">
        <w:rPr>
          <w:rFonts w:eastAsia="Arial" w:cs="Times New Roman"/>
        </w:rPr>
        <w:t xml:space="preserve"> shall procure that</w:t>
      </w:r>
      <w:r w:rsidR="006E4348">
        <w:rPr>
          <w:rFonts w:eastAsia="Arial" w:cs="Times New Roman"/>
        </w:rPr>
        <w:t xml:space="preserve"> </w:t>
      </w:r>
      <w:r w:rsidR="00A44A77">
        <w:rPr>
          <w:rFonts w:eastAsia="Arial" w:cs="Times New Roman"/>
        </w:rPr>
        <w:t xml:space="preserve">all other </w:t>
      </w:r>
      <w:r w:rsidR="006E4348">
        <w:rPr>
          <w:rFonts w:eastAsia="Arial" w:cs="Times New Roman"/>
        </w:rPr>
        <w:t xml:space="preserve">Customer Parties </w:t>
      </w:r>
      <w:r w:rsidRPr="00796CBD">
        <w:rPr>
          <w:rFonts w:eastAsia="Arial" w:cs="Times New Roman"/>
        </w:rPr>
        <w:t xml:space="preserve">shall not disassemble, de-compile, reverse engineer or conduct source code derivation of </w:t>
      </w:r>
      <w:r w:rsidR="005170BD">
        <w:rPr>
          <w:rFonts w:eastAsia="Arial" w:cs="Times New Roman"/>
        </w:rPr>
        <w:t>s</w:t>
      </w:r>
      <w:r w:rsidRPr="00796CBD">
        <w:rPr>
          <w:rFonts w:eastAsia="Arial" w:cs="Times New Roman"/>
        </w:rPr>
        <w:t xml:space="preserve">oftware comprised within Solution or Services. To the extent </w:t>
      </w:r>
      <w:r w:rsidR="00AB44B9">
        <w:rPr>
          <w:rFonts w:eastAsia="Arial" w:cs="Times New Roman"/>
        </w:rPr>
        <w:t xml:space="preserve">Customer Parties </w:t>
      </w:r>
      <w:r w:rsidRPr="00796CBD">
        <w:rPr>
          <w:rFonts w:eastAsia="Arial" w:cs="Times New Roman"/>
        </w:rPr>
        <w:t xml:space="preserve">are granted the right by law to render Solution or Services interoperable with other software, </w:t>
      </w:r>
      <w:r w:rsidR="00B8753A">
        <w:rPr>
          <w:rFonts w:eastAsia="Arial" w:cs="Times New Roman"/>
        </w:rPr>
        <w:t>essensys</w:t>
      </w:r>
      <w:r w:rsidRPr="00796CBD">
        <w:rPr>
          <w:rFonts w:eastAsia="Arial" w:cs="Times New Roman"/>
        </w:rPr>
        <w:t xml:space="preserve"> will provide a relevant application programming interface provided Customer, for itself and, if relevant, on behalf of </w:t>
      </w:r>
      <w:r w:rsidR="00DB525D">
        <w:rPr>
          <w:rFonts w:eastAsia="Arial" w:cs="Times New Roman"/>
        </w:rPr>
        <w:t xml:space="preserve">other </w:t>
      </w:r>
      <w:r w:rsidR="00AB44B9">
        <w:rPr>
          <w:rFonts w:eastAsia="Arial" w:cs="Times New Roman"/>
        </w:rPr>
        <w:t>Customer Parties</w:t>
      </w:r>
      <w:r w:rsidRPr="00796CBD">
        <w:rPr>
          <w:rFonts w:eastAsia="Arial" w:cs="Times New Roman"/>
        </w:rPr>
        <w:t xml:space="preserve">, makes a written request identifying relevant details of Solution or Services to which operability is sought and the nature of the information needed. </w:t>
      </w:r>
      <w:r w:rsidR="009C3A96">
        <w:rPr>
          <w:rFonts w:eastAsia="Arial" w:cs="Times New Roman"/>
        </w:rPr>
        <w:t>essensys</w:t>
      </w:r>
      <w:r w:rsidRPr="00796CBD">
        <w:rPr>
          <w:rFonts w:eastAsia="Arial" w:cs="Times New Roman"/>
        </w:rPr>
        <w:t xml:space="preserve"> may impose reasonable conditions and may charge the Customer additional reasonable fees for providing such access and information.</w:t>
      </w:r>
    </w:p>
    <w:p w14:paraId="73F9D1B9" w14:textId="1CF699EE" w:rsidR="006D5B40" w:rsidRPr="00B364C0" w:rsidRDefault="006D5B40" w:rsidP="00453FF9">
      <w:pPr>
        <w:pStyle w:val="Heading3"/>
        <w:rPr>
          <w:rFonts w:eastAsia="Arial"/>
        </w:rPr>
      </w:pPr>
      <w:r w:rsidRPr="006712DC">
        <w:rPr>
          <w:rFonts w:eastAsia="Arial"/>
        </w:rPr>
        <w:t>Unless otherwise specified in th</w:t>
      </w:r>
      <w:r w:rsidR="00E57A14">
        <w:rPr>
          <w:rFonts w:eastAsia="Arial"/>
        </w:rPr>
        <w:t>e</w:t>
      </w:r>
      <w:r w:rsidRPr="006712DC">
        <w:rPr>
          <w:rFonts w:eastAsia="Arial"/>
        </w:rPr>
        <w:t xml:space="preserve"> </w:t>
      </w:r>
      <w:r w:rsidR="006821ED">
        <w:rPr>
          <w:rFonts w:eastAsia="Arial"/>
        </w:rPr>
        <w:t>Agreement</w:t>
      </w:r>
      <w:r w:rsidR="009E0BF5">
        <w:rPr>
          <w:rFonts w:eastAsia="Arial"/>
        </w:rPr>
        <w:t xml:space="preserve"> or otherwise agreed in writing</w:t>
      </w:r>
      <w:r w:rsidRPr="006712DC">
        <w:rPr>
          <w:rFonts w:eastAsia="Arial"/>
        </w:rPr>
        <w:t xml:space="preserve">, the Solution </w:t>
      </w:r>
      <w:r w:rsidR="003F5C2B">
        <w:rPr>
          <w:rFonts w:eastAsia="Arial"/>
        </w:rPr>
        <w:t>may only be used to access the</w:t>
      </w:r>
      <w:r w:rsidRPr="006712DC">
        <w:rPr>
          <w:rFonts w:eastAsia="Arial"/>
        </w:rPr>
        <w:t xml:space="preserve"> Services</w:t>
      </w:r>
      <w:r w:rsidR="003F5C2B">
        <w:rPr>
          <w:rFonts w:eastAsia="Arial"/>
        </w:rPr>
        <w:t xml:space="preserve"> and Documentation.</w:t>
      </w:r>
      <w:r w:rsidRPr="006712DC">
        <w:rPr>
          <w:rFonts w:eastAsia="Arial"/>
        </w:rPr>
        <w:t xml:space="preserve"> </w:t>
      </w:r>
    </w:p>
    <w:p w14:paraId="27901145" w14:textId="3BEB0B29" w:rsidR="006D5B40" w:rsidRPr="00923766" w:rsidRDefault="004B5384" w:rsidP="00453FF9">
      <w:pPr>
        <w:pStyle w:val="Heading3"/>
        <w:rPr>
          <w:rFonts w:eastAsia="Arial"/>
        </w:rPr>
      </w:pPr>
      <w:r>
        <w:rPr>
          <w:rFonts w:eastAsia="Arial" w:cs="Times New Roman"/>
        </w:rPr>
        <w:lastRenderedPageBreak/>
        <w:t>Customer</w:t>
      </w:r>
      <w:r w:rsidR="00AB44B9">
        <w:rPr>
          <w:rFonts w:eastAsia="Arial" w:cs="Times New Roman"/>
        </w:rPr>
        <w:t xml:space="preserve"> shall</w:t>
      </w:r>
      <w:r w:rsidR="006D5B40" w:rsidRPr="006712DC">
        <w:rPr>
          <w:rFonts w:eastAsia="Arial" w:cs="Times New Roman"/>
        </w:rPr>
        <w:t xml:space="preserve"> not</w:t>
      </w:r>
      <w:r w:rsidR="004400C9">
        <w:rPr>
          <w:rFonts w:eastAsia="Arial" w:cs="Times New Roman"/>
        </w:rPr>
        <w:t xml:space="preserve"> </w:t>
      </w:r>
      <w:r w:rsidR="00DD51FC">
        <w:rPr>
          <w:rFonts w:eastAsia="Arial" w:cs="Times New Roman"/>
        </w:rPr>
        <w:t xml:space="preserve">and shall procure that all other Customer Parties shall not </w:t>
      </w:r>
      <w:r w:rsidR="006D5B40" w:rsidRPr="004400C9">
        <w:rPr>
          <w:rFonts w:eastAsia="Arial"/>
        </w:rPr>
        <w:t>lease, loan, resell, assign, licence, distribute or otherwise permit access to Solution and Services; or</w:t>
      </w:r>
      <w:r w:rsidR="004447B6" w:rsidRPr="004400C9">
        <w:rPr>
          <w:rFonts w:eastAsia="Arial"/>
        </w:rPr>
        <w:t xml:space="preserve"> </w:t>
      </w:r>
      <w:r w:rsidR="006D5B40" w:rsidRPr="006712DC">
        <w:rPr>
          <w:rFonts w:eastAsia="Arial"/>
        </w:rPr>
        <w:t>permit access to or use of Solution or Services by or on behalf of any third party,</w:t>
      </w:r>
      <w:r w:rsidR="001159B4">
        <w:rPr>
          <w:rFonts w:eastAsia="Arial"/>
        </w:rPr>
        <w:t xml:space="preserve"> </w:t>
      </w:r>
      <w:r w:rsidR="006D5B40" w:rsidRPr="00923766">
        <w:rPr>
          <w:rFonts w:eastAsia="Arial"/>
        </w:rPr>
        <w:t xml:space="preserve">except as permitted in </w:t>
      </w:r>
      <w:r w:rsidR="006821ED" w:rsidRPr="00923766">
        <w:rPr>
          <w:rFonts w:eastAsia="Arial"/>
        </w:rPr>
        <w:t>this Agreement</w:t>
      </w:r>
      <w:r w:rsidR="006E12D3" w:rsidRPr="00923766">
        <w:rPr>
          <w:rFonts w:eastAsia="Arial"/>
        </w:rPr>
        <w:t xml:space="preserve"> or as otherwise agreed in writing</w:t>
      </w:r>
      <w:r w:rsidR="006D5B40" w:rsidRPr="00923766">
        <w:rPr>
          <w:rFonts w:eastAsia="Arial"/>
        </w:rPr>
        <w:t>.</w:t>
      </w:r>
    </w:p>
    <w:p w14:paraId="0536886F" w14:textId="146AFDC4" w:rsidR="007472A1" w:rsidRDefault="004B5384" w:rsidP="00453FF9">
      <w:pPr>
        <w:pStyle w:val="Heading3"/>
        <w:rPr>
          <w:rFonts w:eastAsia="Arial"/>
        </w:rPr>
      </w:pPr>
      <w:bookmarkStart w:id="50" w:name="_Ref15551741"/>
      <w:r>
        <w:rPr>
          <w:rFonts w:eastAsia="Arial"/>
        </w:rPr>
        <w:t>Customer</w:t>
      </w:r>
      <w:r w:rsidR="007472A1">
        <w:rPr>
          <w:rFonts w:eastAsia="Arial"/>
        </w:rPr>
        <w:t xml:space="preserve"> shall:</w:t>
      </w:r>
      <w:bookmarkEnd w:id="50"/>
    </w:p>
    <w:p w14:paraId="204A7D3B" w14:textId="4A9FC266" w:rsidR="007472A1" w:rsidRDefault="00095C46" w:rsidP="003E6B82">
      <w:pPr>
        <w:pStyle w:val="Heading4"/>
        <w:rPr>
          <w:rFonts w:eastAsia="Arial"/>
        </w:rPr>
      </w:pPr>
      <w:bookmarkStart w:id="51" w:name="_Ref15494239"/>
      <w:r>
        <w:rPr>
          <w:rFonts w:eastAsia="Arial"/>
        </w:rPr>
        <w:t xml:space="preserve">subject </w:t>
      </w:r>
      <w:r w:rsidR="00AE2015">
        <w:rPr>
          <w:rFonts w:eastAsia="Arial"/>
        </w:rPr>
        <w:t xml:space="preserve">to </w:t>
      </w:r>
      <w:r>
        <w:rPr>
          <w:rFonts w:eastAsia="Arial"/>
        </w:rPr>
        <w:t xml:space="preserve">clause </w:t>
      </w:r>
      <w:r>
        <w:rPr>
          <w:rFonts w:eastAsia="Arial"/>
        </w:rPr>
        <w:fldChar w:fldCharType="begin"/>
      </w:r>
      <w:r>
        <w:rPr>
          <w:rFonts w:eastAsia="Arial"/>
        </w:rPr>
        <w:instrText xml:space="preserve"> REF _Ref15493993 \r \h </w:instrText>
      </w:r>
      <w:r>
        <w:rPr>
          <w:rFonts w:eastAsia="Arial"/>
        </w:rPr>
      </w:r>
      <w:r>
        <w:rPr>
          <w:rFonts w:eastAsia="Arial"/>
        </w:rPr>
        <w:fldChar w:fldCharType="separate"/>
      </w:r>
      <w:r w:rsidR="00900FEC">
        <w:rPr>
          <w:rFonts w:eastAsia="Arial"/>
        </w:rPr>
        <w:t>8.7</w:t>
      </w:r>
      <w:r>
        <w:rPr>
          <w:rFonts w:eastAsia="Arial"/>
        </w:rPr>
        <w:fldChar w:fldCharType="end"/>
      </w:r>
      <w:r>
        <w:rPr>
          <w:rFonts w:eastAsia="Arial"/>
        </w:rPr>
        <w:t xml:space="preserve">, </w:t>
      </w:r>
      <w:r w:rsidR="00EC3417">
        <w:rPr>
          <w:rFonts w:eastAsia="Arial"/>
        </w:rPr>
        <w:t>obtain</w:t>
      </w:r>
      <w:r w:rsidR="007472A1">
        <w:rPr>
          <w:rFonts w:eastAsia="Arial"/>
        </w:rPr>
        <w:t xml:space="preserve"> and maintain</w:t>
      </w:r>
      <w:r w:rsidR="00A41A61">
        <w:rPr>
          <w:rFonts w:eastAsia="Arial"/>
        </w:rPr>
        <w:t xml:space="preserve"> </w:t>
      </w:r>
      <w:r>
        <w:rPr>
          <w:rFonts w:eastAsia="Arial"/>
        </w:rPr>
        <w:t xml:space="preserve">(or use </w:t>
      </w:r>
      <w:r w:rsidR="00820637">
        <w:rPr>
          <w:rFonts w:eastAsia="Arial"/>
        </w:rPr>
        <w:t>all</w:t>
      </w:r>
      <w:r>
        <w:rPr>
          <w:rFonts w:eastAsia="Arial"/>
        </w:rPr>
        <w:t xml:space="preserve"> reasonable endeavours to procure the same from </w:t>
      </w:r>
      <w:r w:rsidR="00A44A77">
        <w:rPr>
          <w:rFonts w:eastAsia="Arial"/>
        </w:rPr>
        <w:t xml:space="preserve">all other </w:t>
      </w:r>
      <w:r w:rsidR="009856E7">
        <w:rPr>
          <w:rFonts w:eastAsia="Arial"/>
        </w:rPr>
        <w:t xml:space="preserve">Customer Parties </w:t>
      </w:r>
      <w:r>
        <w:rPr>
          <w:rFonts w:eastAsia="Arial"/>
        </w:rPr>
        <w:t xml:space="preserve">or </w:t>
      </w:r>
      <w:r w:rsidR="009856E7">
        <w:rPr>
          <w:rFonts w:eastAsia="Arial"/>
        </w:rPr>
        <w:t xml:space="preserve">any </w:t>
      </w:r>
      <w:r>
        <w:rPr>
          <w:rFonts w:eastAsia="Arial"/>
        </w:rPr>
        <w:t xml:space="preserve">relevant third party) </w:t>
      </w:r>
      <w:r w:rsidR="007472A1">
        <w:rPr>
          <w:rFonts w:eastAsia="Arial"/>
        </w:rPr>
        <w:t>all necessary licences and consents</w:t>
      </w:r>
      <w:r w:rsidR="00AE2015">
        <w:rPr>
          <w:rFonts w:eastAsia="Arial"/>
        </w:rPr>
        <w:t xml:space="preserve"> in respect of the Premises (including </w:t>
      </w:r>
      <w:r w:rsidR="00820637">
        <w:rPr>
          <w:rFonts w:eastAsia="Arial"/>
        </w:rPr>
        <w:t xml:space="preserve">for </w:t>
      </w:r>
      <w:r w:rsidR="00AE2015">
        <w:rPr>
          <w:rFonts w:eastAsia="Arial"/>
        </w:rPr>
        <w:t>access to the Premises)</w:t>
      </w:r>
      <w:r w:rsidR="007472A1">
        <w:rPr>
          <w:rFonts w:eastAsia="Arial"/>
        </w:rPr>
        <w:t xml:space="preserve"> </w:t>
      </w:r>
      <w:r w:rsidR="00AE2015">
        <w:rPr>
          <w:rFonts w:eastAsia="Arial"/>
        </w:rPr>
        <w:t xml:space="preserve">which are reasonably </w:t>
      </w:r>
      <w:r w:rsidR="007472A1">
        <w:rPr>
          <w:rFonts w:eastAsia="Arial"/>
        </w:rPr>
        <w:t xml:space="preserve">required to enable </w:t>
      </w:r>
      <w:r w:rsidR="00D538D2">
        <w:rPr>
          <w:rFonts w:eastAsia="Arial"/>
        </w:rPr>
        <w:t>essensys</w:t>
      </w:r>
      <w:r w:rsidR="009C73D5">
        <w:rPr>
          <w:rFonts w:eastAsia="Arial"/>
        </w:rPr>
        <w:t xml:space="preserve"> </w:t>
      </w:r>
      <w:r w:rsidR="007472A1">
        <w:rPr>
          <w:rFonts w:eastAsia="Arial"/>
        </w:rPr>
        <w:t xml:space="preserve">to </w:t>
      </w:r>
      <w:r w:rsidR="00EC3417">
        <w:rPr>
          <w:rFonts w:eastAsia="Arial"/>
        </w:rPr>
        <w:t>provide the Solution and the Services</w:t>
      </w:r>
      <w:r w:rsidR="008225FA">
        <w:rPr>
          <w:rFonts w:eastAsia="Arial"/>
        </w:rPr>
        <w:t xml:space="preserve"> </w:t>
      </w:r>
      <w:r w:rsidR="00A41A61">
        <w:rPr>
          <w:rFonts w:eastAsia="Arial"/>
        </w:rPr>
        <w:t>at the Premises</w:t>
      </w:r>
      <w:r w:rsidR="008225FA">
        <w:rPr>
          <w:rFonts w:eastAsia="Arial"/>
        </w:rPr>
        <w:t xml:space="preserve"> (including obtaining any necessary wayleaves, superior landlord consents, planning permissions and building regulation </w:t>
      </w:r>
      <w:r w:rsidR="00CD3895">
        <w:rPr>
          <w:rFonts w:eastAsia="Arial"/>
        </w:rPr>
        <w:t>consents</w:t>
      </w:r>
      <w:r w:rsidR="008225FA">
        <w:rPr>
          <w:rFonts w:eastAsia="Arial"/>
        </w:rPr>
        <w:t>)</w:t>
      </w:r>
      <w:r w:rsidR="00EC3417">
        <w:rPr>
          <w:rFonts w:eastAsia="Arial"/>
        </w:rPr>
        <w:t>,</w:t>
      </w:r>
      <w:r w:rsidR="00AE2015">
        <w:rPr>
          <w:rFonts w:eastAsia="Arial"/>
        </w:rPr>
        <w:t xml:space="preserve"> </w:t>
      </w:r>
      <w:r>
        <w:rPr>
          <w:rFonts w:eastAsia="Arial"/>
        </w:rPr>
        <w:t>as soon as reasonably possible</w:t>
      </w:r>
      <w:r w:rsidR="00EC3417">
        <w:rPr>
          <w:rFonts w:eastAsia="Arial"/>
        </w:rPr>
        <w:t>; and</w:t>
      </w:r>
      <w:bookmarkEnd w:id="51"/>
    </w:p>
    <w:p w14:paraId="76A61AE6" w14:textId="4B1153A4" w:rsidR="00EC3417" w:rsidRDefault="00EC3417" w:rsidP="003E6B82">
      <w:pPr>
        <w:pStyle w:val="Heading4"/>
        <w:rPr>
          <w:rFonts w:eastAsia="Arial"/>
        </w:rPr>
      </w:pPr>
      <w:r>
        <w:rPr>
          <w:rFonts w:eastAsia="Arial"/>
        </w:rPr>
        <w:t xml:space="preserve">keep and maintain </w:t>
      </w:r>
      <w:r w:rsidR="007536D3">
        <w:rPr>
          <w:rFonts w:eastAsia="Arial"/>
        </w:rPr>
        <w:t xml:space="preserve">any </w:t>
      </w:r>
      <w:r w:rsidR="00D538D2">
        <w:rPr>
          <w:rFonts w:eastAsia="Arial"/>
        </w:rPr>
        <w:t>essensys</w:t>
      </w:r>
      <w:r>
        <w:rPr>
          <w:rFonts w:eastAsia="Arial"/>
        </w:rPr>
        <w:t xml:space="preserve"> Equipment in good condition</w:t>
      </w:r>
      <w:r w:rsidR="00A41A61">
        <w:rPr>
          <w:rFonts w:eastAsia="Arial"/>
        </w:rPr>
        <w:t xml:space="preserve"> (subject to reasonable wear and tear)</w:t>
      </w:r>
      <w:r>
        <w:rPr>
          <w:rFonts w:eastAsia="Arial"/>
        </w:rPr>
        <w:t xml:space="preserve"> and not dispose of or use </w:t>
      </w:r>
      <w:r w:rsidR="007536D3">
        <w:rPr>
          <w:rFonts w:eastAsia="Arial"/>
        </w:rPr>
        <w:t xml:space="preserve">any </w:t>
      </w:r>
      <w:r w:rsidR="00D538D2">
        <w:rPr>
          <w:rFonts w:eastAsia="Arial"/>
        </w:rPr>
        <w:t>essensys</w:t>
      </w:r>
      <w:r>
        <w:rPr>
          <w:rFonts w:eastAsia="Arial"/>
        </w:rPr>
        <w:t xml:space="preserve"> Equipment other than in accordance with </w:t>
      </w:r>
      <w:r w:rsidR="00D538D2">
        <w:rPr>
          <w:rFonts w:eastAsia="Arial"/>
        </w:rPr>
        <w:t>essensys</w:t>
      </w:r>
      <w:r w:rsidR="00820637">
        <w:rPr>
          <w:rFonts w:eastAsia="Arial"/>
        </w:rPr>
        <w:t>’</w:t>
      </w:r>
      <w:r>
        <w:rPr>
          <w:rFonts w:eastAsia="Arial"/>
        </w:rPr>
        <w:t xml:space="preserve"> instructions or authorisation.</w:t>
      </w:r>
    </w:p>
    <w:p w14:paraId="777BD6C2" w14:textId="67F79C0D" w:rsidR="00675320" w:rsidRPr="00A90E9C" w:rsidRDefault="00095C46" w:rsidP="00453FF9">
      <w:pPr>
        <w:pStyle w:val="Heading3"/>
        <w:rPr>
          <w:rFonts w:eastAsia="Arial"/>
        </w:rPr>
      </w:pPr>
      <w:bookmarkStart w:id="52" w:name="_Ref15493993"/>
      <w:r w:rsidRPr="00A90E9C">
        <w:rPr>
          <w:rFonts w:eastAsia="Arial"/>
        </w:rPr>
        <w:t xml:space="preserve">In the event that </w:t>
      </w:r>
      <w:r w:rsidR="004B5384">
        <w:rPr>
          <w:rFonts w:eastAsia="Arial"/>
        </w:rPr>
        <w:t>Customer</w:t>
      </w:r>
      <w:r w:rsidRPr="00A90E9C">
        <w:rPr>
          <w:rFonts w:eastAsia="Arial"/>
        </w:rPr>
        <w:t xml:space="preserve"> is unable to obtain or maintain a necessary licence or consent pursuant to clause</w:t>
      </w:r>
      <w:r w:rsidR="00E56D00">
        <w:rPr>
          <w:rFonts w:eastAsia="Arial"/>
        </w:rPr>
        <w:t xml:space="preserve"> </w:t>
      </w:r>
      <w:r w:rsidR="009C73D5" w:rsidRPr="00A90E9C">
        <w:rPr>
          <w:rFonts w:eastAsia="Arial"/>
        </w:rPr>
        <w:fldChar w:fldCharType="begin"/>
      </w:r>
      <w:r w:rsidR="009C73D5" w:rsidRPr="00A90E9C">
        <w:rPr>
          <w:rFonts w:eastAsia="Arial"/>
        </w:rPr>
        <w:instrText xml:space="preserve"> REF _Ref15494239 \r \h </w:instrText>
      </w:r>
      <w:r w:rsidR="00A54782" w:rsidRPr="00A90E9C">
        <w:rPr>
          <w:rFonts w:eastAsia="Arial"/>
        </w:rPr>
        <w:instrText xml:space="preserve"> \* MERGEFORMAT </w:instrText>
      </w:r>
      <w:r w:rsidR="009C73D5" w:rsidRPr="00A90E9C">
        <w:rPr>
          <w:rFonts w:eastAsia="Arial"/>
        </w:rPr>
      </w:r>
      <w:r w:rsidR="009C73D5" w:rsidRPr="00A90E9C">
        <w:rPr>
          <w:rFonts w:eastAsia="Arial"/>
        </w:rPr>
        <w:fldChar w:fldCharType="separate"/>
      </w:r>
      <w:r w:rsidR="00900FEC">
        <w:rPr>
          <w:rFonts w:eastAsia="Arial"/>
        </w:rPr>
        <w:t>8.6(a)</w:t>
      </w:r>
      <w:r w:rsidR="009C73D5" w:rsidRPr="00A90E9C">
        <w:rPr>
          <w:rFonts w:eastAsia="Arial"/>
        </w:rPr>
        <w:fldChar w:fldCharType="end"/>
      </w:r>
      <w:r w:rsidR="009C73D5" w:rsidRPr="00A90E9C">
        <w:rPr>
          <w:rFonts w:eastAsia="Arial"/>
        </w:rPr>
        <w:t xml:space="preserve"> </w:t>
      </w:r>
      <w:r w:rsidR="00820637">
        <w:rPr>
          <w:rFonts w:eastAsia="Arial"/>
        </w:rPr>
        <w:t xml:space="preserve">and </w:t>
      </w:r>
      <w:r w:rsidR="009C73D5" w:rsidRPr="00A90E9C">
        <w:rPr>
          <w:rFonts w:eastAsia="Arial"/>
        </w:rPr>
        <w:t xml:space="preserve">that prevents or materially hinders </w:t>
      </w:r>
      <w:r w:rsidR="00D538D2" w:rsidRPr="00A90E9C">
        <w:rPr>
          <w:rFonts w:eastAsia="Arial"/>
        </w:rPr>
        <w:t>essensys</w:t>
      </w:r>
      <w:r w:rsidR="009C73D5" w:rsidRPr="00A90E9C">
        <w:rPr>
          <w:rFonts w:eastAsia="Arial"/>
        </w:rPr>
        <w:t xml:space="preserve"> from providing the Solution and/or Services at the Premises</w:t>
      </w:r>
      <w:r w:rsidR="00AB3F60" w:rsidRPr="00A90E9C">
        <w:rPr>
          <w:rFonts w:eastAsia="Arial"/>
        </w:rPr>
        <w:t xml:space="preserve">, </w:t>
      </w:r>
      <w:r w:rsidR="00391D72" w:rsidRPr="00A90E9C">
        <w:rPr>
          <w:rFonts w:eastAsia="Arial"/>
        </w:rPr>
        <w:t>the parties shall use their commercially reasonable endeavours to work together to resolve the issue</w:t>
      </w:r>
      <w:r w:rsidR="004F4FC4">
        <w:rPr>
          <w:rFonts w:eastAsia="Arial"/>
        </w:rPr>
        <w:t>s</w:t>
      </w:r>
      <w:r w:rsidR="00E56D00">
        <w:rPr>
          <w:rFonts w:eastAsia="Arial"/>
        </w:rPr>
        <w:t xml:space="preserve"> and essensys shall be relieved of its obligation to provide the Solution and/or Services unless and until </w:t>
      </w:r>
      <w:r w:rsidR="005F2021">
        <w:rPr>
          <w:rFonts w:eastAsia="Arial"/>
        </w:rPr>
        <w:t xml:space="preserve">such necessary licences and consents have been secured and maintained. </w:t>
      </w:r>
      <w:r w:rsidR="00E56D00">
        <w:rPr>
          <w:rFonts w:eastAsia="Arial"/>
        </w:rPr>
        <w:t xml:space="preserve"> </w:t>
      </w:r>
    </w:p>
    <w:bookmarkEnd w:id="52"/>
    <w:p w14:paraId="5CF33F55" w14:textId="20CF8549" w:rsidR="006D5B40" w:rsidRDefault="00D538D2" w:rsidP="00453FF9">
      <w:pPr>
        <w:pStyle w:val="Heading3"/>
        <w:rPr>
          <w:rFonts w:eastAsia="Arial"/>
        </w:rPr>
      </w:pPr>
      <w:r>
        <w:rPr>
          <w:rFonts w:eastAsia="Arial"/>
        </w:rPr>
        <w:t>essensys</w:t>
      </w:r>
      <w:r w:rsidR="006D5B40" w:rsidRPr="006712DC">
        <w:rPr>
          <w:rFonts w:eastAsia="Arial"/>
        </w:rPr>
        <w:t xml:space="preserve"> reserves the right to electronically </w:t>
      </w:r>
      <w:proofErr w:type="gramStart"/>
      <w:r w:rsidR="006D5B40" w:rsidRPr="006712DC">
        <w:rPr>
          <w:rFonts w:eastAsia="Arial"/>
        </w:rPr>
        <w:t>monitor use of Solution and Services</w:t>
      </w:r>
      <w:r w:rsidR="00A41A61">
        <w:rPr>
          <w:rFonts w:eastAsia="Arial"/>
        </w:rPr>
        <w:t xml:space="preserve"> subject to compliance at all times</w:t>
      </w:r>
      <w:proofErr w:type="gramEnd"/>
      <w:r w:rsidR="00A41A61">
        <w:rPr>
          <w:rFonts w:eastAsia="Arial"/>
        </w:rPr>
        <w:t xml:space="preserve"> with Applicable Laws</w:t>
      </w:r>
      <w:r w:rsidR="00DB525D">
        <w:rPr>
          <w:rFonts w:eastAsia="Arial"/>
        </w:rPr>
        <w:t>.</w:t>
      </w:r>
    </w:p>
    <w:p w14:paraId="543901CF" w14:textId="217B9992" w:rsidR="009C6552" w:rsidRPr="009C6552" w:rsidRDefault="009C6552" w:rsidP="009C6552">
      <w:pPr>
        <w:pStyle w:val="BodyText3"/>
        <w:ind w:hanging="720"/>
        <w:rPr>
          <w:rFonts w:eastAsia="Arial"/>
        </w:rPr>
      </w:pPr>
      <w:r>
        <w:rPr>
          <w:rFonts w:eastAsia="Arial"/>
        </w:rPr>
        <w:t>8.9</w:t>
      </w:r>
      <w:r>
        <w:rPr>
          <w:rFonts w:eastAsia="Arial"/>
        </w:rPr>
        <w:tab/>
        <w:t>Customer shall at i</w:t>
      </w:r>
      <w:r w:rsidR="0014358C">
        <w:rPr>
          <w:rFonts w:eastAsia="Arial"/>
        </w:rPr>
        <w:t>t</w:t>
      </w:r>
      <w:r>
        <w:rPr>
          <w:rFonts w:eastAsia="Arial"/>
        </w:rPr>
        <w:t>s own cost provide all reasonably necessary Site Facilities required by essensys to deliver the Solution and/or Services.</w:t>
      </w:r>
    </w:p>
    <w:p w14:paraId="53992ECB" w14:textId="77777777" w:rsidR="009C6552" w:rsidRPr="009C6552" w:rsidRDefault="009C6552" w:rsidP="009C6552">
      <w:pPr>
        <w:pStyle w:val="BodyText3"/>
        <w:ind w:hanging="720"/>
        <w:rPr>
          <w:rFonts w:eastAsia="Arial"/>
        </w:rPr>
      </w:pPr>
      <w:r>
        <w:rPr>
          <w:rFonts w:eastAsia="Arial"/>
        </w:rPr>
        <w:t xml:space="preserve">8.10 </w:t>
      </w:r>
      <w:r>
        <w:rPr>
          <w:rFonts w:eastAsia="Arial"/>
        </w:rPr>
        <w:tab/>
        <w:t>essensys retains all right, title and interest in the Solution, Services and Documentation.</w:t>
      </w:r>
    </w:p>
    <w:p w14:paraId="11C891E7" w14:textId="68D63F4E" w:rsidR="0013663D" w:rsidRPr="00AC24E1" w:rsidRDefault="0013663D" w:rsidP="00AC24E1">
      <w:pPr>
        <w:pStyle w:val="Heading2"/>
      </w:pPr>
      <w:bookmarkStart w:id="53" w:name="_Ref9936348"/>
      <w:bookmarkStart w:id="54" w:name="_Toc44593027"/>
      <w:bookmarkStart w:id="55" w:name="_Toc51241791"/>
      <w:bookmarkStart w:id="56" w:name="_Ref516064871"/>
      <w:r w:rsidRPr="00AC24E1">
        <w:t>Changes</w:t>
      </w:r>
      <w:bookmarkEnd w:id="53"/>
      <w:bookmarkEnd w:id="54"/>
      <w:bookmarkEnd w:id="55"/>
    </w:p>
    <w:p w14:paraId="41172F5D" w14:textId="35D7D241" w:rsidR="003D4185" w:rsidRPr="00180681" w:rsidRDefault="00D538D2" w:rsidP="003E6B82">
      <w:pPr>
        <w:pStyle w:val="Heading3"/>
      </w:pPr>
      <w:bookmarkStart w:id="57" w:name="_Ref9943685"/>
      <w:r>
        <w:t>essensys</w:t>
      </w:r>
      <w:r w:rsidR="003D4185" w:rsidRPr="00180681">
        <w:t xml:space="preserve"> shall be entitled to make technical changes to the </w:t>
      </w:r>
      <w:r w:rsidR="00A87675">
        <w:t xml:space="preserve">Solution and </w:t>
      </w:r>
      <w:r w:rsidR="003D4185">
        <w:t>Services</w:t>
      </w:r>
      <w:r w:rsidR="003D4185" w:rsidRPr="00180681">
        <w:t xml:space="preserve"> which</w:t>
      </w:r>
      <w:r w:rsidR="003A01DB">
        <w:t xml:space="preserve"> </w:t>
      </w:r>
      <w:r w:rsidR="003D4185" w:rsidRPr="00180681">
        <w:t xml:space="preserve">do not have a material impact upon the functionality or performance of the </w:t>
      </w:r>
      <w:r w:rsidR="003D4185">
        <w:t>Services</w:t>
      </w:r>
      <w:r w:rsidR="003D4185" w:rsidRPr="00180681">
        <w:t xml:space="preserve"> without the </w:t>
      </w:r>
      <w:r w:rsidR="006E12D3">
        <w:t xml:space="preserve">written </w:t>
      </w:r>
      <w:r w:rsidR="003D4185" w:rsidRPr="00180681">
        <w:t xml:space="preserve">consent of </w:t>
      </w:r>
      <w:r w:rsidR="004B5384">
        <w:t>Customer</w:t>
      </w:r>
      <w:r w:rsidR="003D4185" w:rsidRPr="00180681">
        <w:t>.</w:t>
      </w:r>
      <w:bookmarkEnd w:id="57"/>
      <w:r w:rsidR="003D4185" w:rsidRPr="00180681">
        <w:t xml:space="preserve"> </w:t>
      </w:r>
    </w:p>
    <w:p w14:paraId="5EB93A5C" w14:textId="6B84929C" w:rsidR="003D4185" w:rsidRPr="00180681" w:rsidRDefault="003D4185" w:rsidP="00E63C02">
      <w:pPr>
        <w:pStyle w:val="Heading3"/>
      </w:pPr>
      <w:r w:rsidRPr="00180681">
        <w:t xml:space="preserve">Nothing in this Agreement shall require </w:t>
      </w:r>
      <w:r w:rsidR="00D538D2">
        <w:t>essensys</w:t>
      </w:r>
      <w:r w:rsidRPr="00180681">
        <w:t xml:space="preserve"> to </w:t>
      </w:r>
      <w:r w:rsidR="00653660">
        <w:t xml:space="preserve">act </w:t>
      </w:r>
      <w:r w:rsidRPr="00180681">
        <w:t>in contravention of any Applicable Law</w:t>
      </w:r>
      <w:r w:rsidR="00A57664">
        <w:t>s</w:t>
      </w:r>
      <w:r w:rsidRPr="00180681">
        <w:t xml:space="preserve">. </w:t>
      </w:r>
    </w:p>
    <w:p w14:paraId="7AD193B7" w14:textId="55A7DD25" w:rsidR="006D5B40" w:rsidRPr="00AC24E1" w:rsidRDefault="006D5B40" w:rsidP="00AC24E1">
      <w:pPr>
        <w:pStyle w:val="Heading2"/>
      </w:pPr>
      <w:bookmarkStart w:id="58" w:name="_Ref10026799"/>
      <w:bookmarkStart w:id="59" w:name="_Toc44593028"/>
      <w:bookmarkStart w:id="60" w:name="_Toc51241792"/>
      <w:r w:rsidRPr="00AC24E1">
        <w:t>Intellectual Property Rights</w:t>
      </w:r>
      <w:bookmarkEnd w:id="56"/>
      <w:bookmarkEnd w:id="58"/>
      <w:bookmarkEnd w:id="59"/>
      <w:bookmarkEnd w:id="60"/>
    </w:p>
    <w:p w14:paraId="551CCCA3" w14:textId="383842C1" w:rsidR="006D5B40" w:rsidRPr="006712DC" w:rsidRDefault="006D5B40" w:rsidP="00453FF9">
      <w:pPr>
        <w:pStyle w:val="Heading3"/>
        <w:rPr>
          <w:rFonts w:eastAsia="Arial"/>
        </w:rPr>
      </w:pPr>
      <w:r w:rsidRPr="006712DC">
        <w:rPr>
          <w:rFonts w:eastAsia="Arial"/>
        </w:rPr>
        <w:t xml:space="preserve">All IPR and title to Solution, Services and Documentation (save to the extent these incorporate any </w:t>
      </w:r>
      <w:r w:rsidR="004B5384">
        <w:rPr>
          <w:rFonts w:eastAsia="Arial"/>
        </w:rPr>
        <w:t>Customer</w:t>
      </w:r>
      <w:r w:rsidRPr="006712DC">
        <w:rPr>
          <w:rFonts w:eastAsia="Arial"/>
        </w:rPr>
        <w:t xml:space="preserve"> Data, </w:t>
      </w:r>
      <w:r w:rsidR="004B5384">
        <w:rPr>
          <w:rFonts w:eastAsia="Arial"/>
        </w:rPr>
        <w:t>Customer</w:t>
      </w:r>
      <w:r w:rsidRPr="006712DC">
        <w:rPr>
          <w:rFonts w:eastAsia="Arial"/>
        </w:rPr>
        <w:t xml:space="preserve"> IPR or third party owned item) shall remain with </w:t>
      </w:r>
      <w:r w:rsidR="00D538D2">
        <w:rPr>
          <w:rFonts w:eastAsia="Arial"/>
        </w:rPr>
        <w:t>essensys</w:t>
      </w:r>
      <w:r w:rsidRPr="006712DC">
        <w:rPr>
          <w:rFonts w:eastAsia="Arial"/>
        </w:rPr>
        <w:t xml:space="preserve"> and/or its licensors and subcontractors. The name </w:t>
      </w:r>
      <w:r w:rsidR="004F58AE">
        <w:rPr>
          <w:rFonts w:eastAsia="Arial"/>
        </w:rPr>
        <w:t>"</w:t>
      </w:r>
      <w:r w:rsidR="00BB5C1D">
        <w:rPr>
          <w:rFonts w:eastAsia="Arial"/>
        </w:rPr>
        <w:t>e</w:t>
      </w:r>
      <w:r w:rsidRPr="006712DC">
        <w:rPr>
          <w:rFonts w:eastAsia="Arial"/>
        </w:rPr>
        <w:t>ssensys</w:t>
      </w:r>
      <w:r w:rsidR="004F58AE">
        <w:rPr>
          <w:rFonts w:eastAsia="Arial"/>
        </w:rPr>
        <w:t>"</w:t>
      </w:r>
      <w:r w:rsidRPr="006712DC">
        <w:rPr>
          <w:rFonts w:eastAsia="Arial"/>
        </w:rPr>
        <w:t xml:space="preserve">, all </w:t>
      </w:r>
      <w:r w:rsidR="00D538D2">
        <w:rPr>
          <w:rFonts w:eastAsia="Arial"/>
        </w:rPr>
        <w:t>essensys</w:t>
      </w:r>
      <w:r w:rsidRPr="006712DC">
        <w:rPr>
          <w:rFonts w:eastAsia="Arial"/>
        </w:rPr>
        <w:t xml:space="preserve"> logos, and product names associated with </w:t>
      </w:r>
      <w:r w:rsidR="00BB5C1D">
        <w:rPr>
          <w:rFonts w:eastAsia="Arial"/>
        </w:rPr>
        <w:t xml:space="preserve">the </w:t>
      </w:r>
      <w:r w:rsidRPr="006712DC">
        <w:rPr>
          <w:rFonts w:eastAsia="Arial"/>
        </w:rPr>
        <w:t xml:space="preserve">Solution and Services, as they may change from time to time </w:t>
      </w:r>
      <w:r w:rsidR="0086281D">
        <w:rPr>
          <w:rFonts w:eastAsia="Arial"/>
        </w:rPr>
        <w:t>but excluding the Customer Marks</w:t>
      </w:r>
      <w:r w:rsidR="0086281D" w:rsidRPr="006712DC">
        <w:rPr>
          <w:rFonts w:eastAsia="Arial"/>
        </w:rPr>
        <w:t xml:space="preserve"> </w:t>
      </w:r>
      <w:r w:rsidRPr="006712DC">
        <w:rPr>
          <w:rFonts w:eastAsia="Arial"/>
        </w:rPr>
        <w:t xml:space="preserve">are trademarks of </w:t>
      </w:r>
      <w:r w:rsidR="00D538D2">
        <w:rPr>
          <w:rFonts w:eastAsia="Arial"/>
        </w:rPr>
        <w:t>essensys</w:t>
      </w:r>
      <w:r w:rsidRPr="006712DC">
        <w:rPr>
          <w:rFonts w:eastAsia="Arial"/>
        </w:rPr>
        <w:t xml:space="preserve"> or third parties. No interest or ownership in Solution, Services, Documentation, IPR or otherwise is transferred to </w:t>
      </w:r>
      <w:r w:rsidR="004B5384">
        <w:rPr>
          <w:rFonts w:eastAsia="Arial"/>
        </w:rPr>
        <w:t>Customer</w:t>
      </w:r>
      <w:r w:rsidR="00653660">
        <w:rPr>
          <w:rFonts w:eastAsia="Arial"/>
        </w:rPr>
        <w:t>, or for the avoidance of doubt, any other Customer Parties,</w:t>
      </w:r>
      <w:r w:rsidRPr="006712DC">
        <w:rPr>
          <w:rFonts w:eastAsia="Arial"/>
        </w:rPr>
        <w:t xml:space="preserve"> under this </w:t>
      </w:r>
      <w:r w:rsidR="007C5072">
        <w:rPr>
          <w:rFonts w:eastAsia="Arial"/>
        </w:rPr>
        <w:t>Agreement</w:t>
      </w:r>
      <w:r w:rsidRPr="006712DC">
        <w:rPr>
          <w:rFonts w:eastAsia="Arial"/>
        </w:rPr>
        <w:t>.</w:t>
      </w:r>
    </w:p>
    <w:p w14:paraId="70AC98BE" w14:textId="7079BC90" w:rsidR="000F1461" w:rsidRDefault="004B5384" w:rsidP="00EC716A">
      <w:pPr>
        <w:pStyle w:val="Heading3"/>
        <w:rPr>
          <w:rFonts w:eastAsia="Arial"/>
        </w:rPr>
      </w:pPr>
      <w:r>
        <w:rPr>
          <w:rFonts w:eastAsia="Arial"/>
        </w:rPr>
        <w:t>Customer</w:t>
      </w:r>
      <w:r w:rsidR="003F73D1">
        <w:rPr>
          <w:rFonts w:eastAsia="Arial"/>
        </w:rPr>
        <w:t xml:space="preserve"> shall not, and shall procure that</w:t>
      </w:r>
      <w:r w:rsidR="00882D8F">
        <w:rPr>
          <w:rFonts w:eastAsia="Arial"/>
        </w:rPr>
        <w:t xml:space="preserve"> </w:t>
      </w:r>
      <w:r w:rsidR="00C65C94">
        <w:rPr>
          <w:rFonts w:eastAsia="Arial"/>
        </w:rPr>
        <w:t xml:space="preserve">all other </w:t>
      </w:r>
      <w:r w:rsidR="00882D8F">
        <w:rPr>
          <w:rFonts w:eastAsia="Arial"/>
        </w:rPr>
        <w:t>Customer Parties</w:t>
      </w:r>
      <w:r w:rsidR="003F73D1">
        <w:rPr>
          <w:rFonts w:eastAsia="Arial"/>
        </w:rPr>
        <w:t xml:space="preserve"> shall not, make any use of </w:t>
      </w:r>
      <w:r w:rsidR="00D538D2">
        <w:rPr>
          <w:rFonts w:eastAsia="Arial"/>
        </w:rPr>
        <w:t>essensys</w:t>
      </w:r>
      <w:r w:rsidR="0058446C">
        <w:rPr>
          <w:rFonts w:eastAsia="Arial"/>
        </w:rPr>
        <w:t>’</w:t>
      </w:r>
      <w:r w:rsidR="003F73D1">
        <w:rPr>
          <w:rFonts w:eastAsia="Arial"/>
        </w:rPr>
        <w:t xml:space="preserve"> name, logos and/or trademarks (</w:t>
      </w:r>
      <w:r w:rsidR="004F58AE">
        <w:rPr>
          <w:rFonts w:eastAsia="Arial"/>
        </w:rPr>
        <w:t>"</w:t>
      </w:r>
      <w:r w:rsidR="00D538D2">
        <w:rPr>
          <w:rFonts w:eastAsia="Arial"/>
          <w:b/>
        </w:rPr>
        <w:t>essensys</w:t>
      </w:r>
      <w:r w:rsidR="003F73D1" w:rsidRPr="003F73D1">
        <w:rPr>
          <w:rFonts w:eastAsia="Arial"/>
          <w:b/>
        </w:rPr>
        <w:t xml:space="preserve"> Marks</w:t>
      </w:r>
      <w:r w:rsidR="004F58AE">
        <w:rPr>
          <w:rFonts w:eastAsia="Arial"/>
        </w:rPr>
        <w:t>"</w:t>
      </w:r>
      <w:r w:rsidR="003F73D1">
        <w:rPr>
          <w:rFonts w:eastAsia="Arial"/>
        </w:rPr>
        <w:t xml:space="preserve">) in any way without the prior written consent of </w:t>
      </w:r>
      <w:r w:rsidR="00D538D2">
        <w:rPr>
          <w:rFonts w:eastAsia="Arial"/>
        </w:rPr>
        <w:t>essensys</w:t>
      </w:r>
      <w:r w:rsidR="0024781F">
        <w:rPr>
          <w:rFonts w:eastAsia="Arial"/>
        </w:rPr>
        <w:t xml:space="preserve">, except that </w:t>
      </w:r>
      <w:r>
        <w:rPr>
          <w:rFonts w:eastAsia="Arial"/>
        </w:rPr>
        <w:t>Customer</w:t>
      </w:r>
      <w:r w:rsidR="0024781F">
        <w:rPr>
          <w:rFonts w:eastAsia="Arial"/>
        </w:rPr>
        <w:t xml:space="preserve"> shall be entitled to refer to </w:t>
      </w:r>
      <w:r w:rsidR="00D538D2">
        <w:rPr>
          <w:rFonts w:eastAsia="Arial"/>
        </w:rPr>
        <w:t>essensys</w:t>
      </w:r>
      <w:r w:rsidR="0024781F">
        <w:rPr>
          <w:rFonts w:eastAsia="Arial"/>
        </w:rPr>
        <w:t xml:space="preserve"> as its technology partner and to make reference to </w:t>
      </w:r>
      <w:r w:rsidR="00D538D2">
        <w:rPr>
          <w:rFonts w:eastAsia="Arial"/>
        </w:rPr>
        <w:t>essensys</w:t>
      </w:r>
      <w:r w:rsidR="0024781F">
        <w:rPr>
          <w:rFonts w:eastAsia="Arial"/>
        </w:rPr>
        <w:t xml:space="preserve"> in discussions with </w:t>
      </w:r>
      <w:r w:rsidR="00DF4E43">
        <w:rPr>
          <w:rFonts w:eastAsia="Arial"/>
        </w:rPr>
        <w:t xml:space="preserve">its clients or </w:t>
      </w:r>
      <w:r w:rsidR="0024781F">
        <w:rPr>
          <w:rFonts w:eastAsia="Arial"/>
        </w:rPr>
        <w:t xml:space="preserve">potential clients, </w:t>
      </w:r>
      <w:r w:rsidR="008750F1">
        <w:rPr>
          <w:rFonts w:eastAsia="Arial"/>
        </w:rPr>
        <w:t xml:space="preserve">and </w:t>
      </w:r>
      <w:r>
        <w:rPr>
          <w:rFonts w:eastAsia="Arial"/>
        </w:rPr>
        <w:t>Customer</w:t>
      </w:r>
      <w:r w:rsidR="0010573C">
        <w:rPr>
          <w:rFonts w:eastAsia="Arial"/>
        </w:rPr>
        <w:t xml:space="preserve"> </w:t>
      </w:r>
      <w:r w:rsidR="008750F1">
        <w:rPr>
          <w:rFonts w:eastAsia="Arial"/>
        </w:rPr>
        <w:t xml:space="preserve">may </w:t>
      </w:r>
      <w:r w:rsidR="0024781F">
        <w:rPr>
          <w:rFonts w:eastAsia="Arial"/>
        </w:rPr>
        <w:t>provid</w:t>
      </w:r>
      <w:r w:rsidR="008750F1">
        <w:rPr>
          <w:rFonts w:eastAsia="Arial"/>
        </w:rPr>
        <w:t>e</w:t>
      </w:r>
      <w:r w:rsidR="0024781F">
        <w:rPr>
          <w:rFonts w:eastAsia="Arial"/>
        </w:rPr>
        <w:t xml:space="preserve"> the Documentation and other materials provided by </w:t>
      </w:r>
      <w:r w:rsidR="00D538D2">
        <w:rPr>
          <w:rFonts w:eastAsia="Arial"/>
        </w:rPr>
        <w:t>essensys</w:t>
      </w:r>
      <w:r w:rsidR="0024781F">
        <w:rPr>
          <w:rFonts w:eastAsia="Arial"/>
        </w:rPr>
        <w:t xml:space="preserve"> which contain </w:t>
      </w:r>
      <w:r w:rsidR="00D538D2">
        <w:rPr>
          <w:rFonts w:eastAsia="Arial"/>
        </w:rPr>
        <w:t>essensys</w:t>
      </w:r>
      <w:r w:rsidR="0024781F">
        <w:rPr>
          <w:rFonts w:eastAsia="Arial"/>
        </w:rPr>
        <w:t xml:space="preserve"> Marks to</w:t>
      </w:r>
      <w:r w:rsidR="00E47BC8">
        <w:rPr>
          <w:rFonts w:eastAsia="Arial"/>
        </w:rPr>
        <w:t xml:space="preserve"> </w:t>
      </w:r>
      <w:r w:rsidR="00725E1F">
        <w:rPr>
          <w:rFonts w:eastAsia="Arial"/>
        </w:rPr>
        <w:t xml:space="preserve">other </w:t>
      </w:r>
      <w:r w:rsidR="00E47BC8">
        <w:rPr>
          <w:rFonts w:eastAsia="Arial"/>
        </w:rPr>
        <w:t>C</w:t>
      </w:r>
      <w:r w:rsidR="00555615">
        <w:rPr>
          <w:rFonts w:eastAsia="Arial"/>
        </w:rPr>
        <w:t>ustomer</w:t>
      </w:r>
      <w:r w:rsidR="00E47BC8">
        <w:rPr>
          <w:rFonts w:eastAsia="Arial"/>
        </w:rPr>
        <w:t xml:space="preserve"> Parties</w:t>
      </w:r>
      <w:r w:rsidR="00DB525D">
        <w:rPr>
          <w:rFonts w:eastAsia="Arial"/>
        </w:rPr>
        <w:t xml:space="preserve"> for the sole purpose of </w:t>
      </w:r>
      <w:r w:rsidR="00725E1F">
        <w:rPr>
          <w:rFonts w:eastAsia="Arial"/>
        </w:rPr>
        <w:t xml:space="preserve">fulfilling </w:t>
      </w:r>
      <w:r w:rsidR="00DB525D">
        <w:rPr>
          <w:rFonts w:eastAsia="Arial"/>
        </w:rPr>
        <w:t>this Agreement</w:t>
      </w:r>
      <w:r w:rsidR="003F73D1">
        <w:rPr>
          <w:rFonts w:eastAsia="Arial"/>
        </w:rPr>
        <w:t xml:space="preserve">. </w:t>
      </w:r>
      <w:r w:rsidR="0024781F">
        <w:rPr>
          <w:rFonts w:eastAsia="Arial"/>
        </w:rPr>
        <w:t xml:space="preserve">Where </w:t>
      </w:r>
      <w:r>
        <w:rPr>
          <w:rFonts w:eastAsia="Arial"/>
        </w:rPr>
        <w:t>Customer</w:t>
      </w:r>
      <w:r w:rsidR="0024781F">
        <w:rPr>
          <w:rFonts w:eastAsia="Arial"/>
        </w:rPr>
        <w:t xml:space="preserve"> is </w:t>
      </w:r>
      <w:r w:rsidR="00EC716A">
        <w:rPr>
          <w:rFonts w:eastAsia="Arial"/>
        </w:rPr>
        <w:t>permit</w:t>
      </w:r>
      <w:r w:rsidR="0024781F">
        <w:rPr>
          <w:rFonts w:eastAsia="Arial"/>
        </w:rPr>
        <w:t>ted</w:t>
      </w:r>
      <w:r w:rsidR="00EC716A">
        <w:rPr>
          <w:rFonts w:eastAsia="Arial"/>
        </w:rPr>
        <w:t xml:space="preserve"> any such use, such use shall be limited </w:t>
      </w:r>
      <w:r w:rsidR="00EC716A">
        <w:rPr>
          <w:rFonts w:eastAsia="Arial"/>
        </w:rPr>
        <w:lastRenderedPageBreak/>
        <w:t xml:space="preserve">to the form and manner stipulated by </w:t>
      </w:r>
      <w:r w:rsidR="00D538D2">
        <w:rPr>
          <w:rFonts w:eastAsia="Arial"/>
        </w:rPr>
        <w:t>essensys</w:t>
      </w:r>
      <w:r w:rsidR="00EC716A">
        <w:rPr>
          <w:rFonts w:eastAsia="Arial"/>
        </w:rPr>
        <w:t xml:space="preserve"> from time to time and the permitted user shall observe any reasonable directions given by </w:t>
      </w:r>
      <w:r w:rsidR="00D538D2">
        <w:rPr>
          <w:rFonts w:eastAsia="Arial"/>
        </w:rPr>
        <w:t>essensys</w:t>
      </w:r>
      <w:r w:rsidR="00EC716A">
        <w:rPr>
          <w:rFonts w:eastAsia="Arial"/>
        </w:rPr>
        <w:t xml:space="preserve"> </w:t>
      </w:r>
      <w:r w:rsidR="00EC716A" w:rsidRPr="00EC716A">
        <w:rPr>
          <w:rFonts w:eastAsia="Arial" w:cs="Times New Roman"/>
        </w:rPr>
        <w:t xml:space="preserve">as to colours and </w:t>
      </w:r>
      <w:r w:rsidR="00EC716A">
        <w:rPr>
          <w:rFonts w:eastAsia="Arial" w:cs="Times New Roman"/>
        </w:rPr>
        <w:t xml:space="preserve">size of representations of the </w:t>
      </w:r>
      <w:r w:rsidR="00D538D2">
        <w:rPr>
          <w:rFonts w:eastAsia="Arial" w:cs="Times New Roman"/>
        </w:rPr>
        <w:t>essensys</w:t>
      </w:r>
      <w:r w:rsidR="00EC716A" w:rsidRPr="00EC716A">
        <w:rPr>
          <w:rFonts w:eastAsia="Arial" w:cs="Times New Roman"/>
        </w:rPr>
        <w:t xml:space="preserve"> Marks and their manner and disposition</w:t>
      </w:r>
      <w:r w:rsidR="00EC716A">
        <w:rPr>
          <w:rFonts w:eastAsia="Arial" w:cs="Times New Roman"/>
        </w:rPr>
        <w:t xml:space="preserve">. Any permitted use of the </w:t>
      </w:r>
      <w:r w:rsidR="00D538D2">
        <w:rPr>
          <w:rFonts w:eastAsia="Arial" w:cs="Times New Roman"/>
        </w:rPr>
        <w:t>essensys</w:t>
      </w:r>
      <w:r w:rsidR="00EC716A">
        <w:rPr>
          <w:rFonts w:eastAsia="Arial" w:cs="Times New Roman"/>
        </w:rPr>
        <w:t xml:space="preserve"> Marks </w:t>
      </w:r>
      <w:r w:rsidR="00EC716A" w:rsidRPr="00EC716A">
        <w:rPr>
          <w:rFonts w:eastAsia="Arial" w:cs="Times New Roman"/>
        </w:rPr>
        <w:t xml:space="preserve">shall </w:t>
      </w:r>
      <w:proofErr w:type="gramStart"/>
      <w:r w:rsidR="00EC716A" w:rsidRPr="00EC716A">
        <w:rPr>
          <w:rFonts w:eastAsia="Arial" w:cs="Times New Roman"/>
        </w:rPr>
        <w:t>at all times</w:t>
      </w:r>
      <w:proofErr w:type="gramEnd"/>
      <w:r w:rsidR="00EC716A" w:rsidRPr="00EC716A">
        <w:rPr>
          <w:rFonts w:eastAsia="Arial" w:cs="Times New Roman"/>
        </w:rPr>
        <w:t xml:space="preserve"> accrue for the benefit of</w:t>
      </w:r>
      <w:r w:rsidR="00EC716A">
        <w:rPr>
          <w:rFonts w:eastAsia="Arial" w:cs="Times New Roman"/>
        </w:rPr>
        <w:t xml:space="preserve"> </w:t>
      </w:r>
      <w:r w:rsidR="00D538D2">
        <w:rPr>
          <w:rFonts w:eastAsia="Arial" w:cs="Times New Roman"/>
        </w:rPr>
        <w:t>essensys</w:t>
      </w:r>
      <w:r w:rsidR="00EC716A">
        <w:rPr>
          <w:rFonts w:eastAsia="Arial" w:cs="Times New Roman"/>
        </w:rPr>
        <w:t xml:space="preserve"> and/or its licensors.</w:t>
      </w:r>
    </w:p>
    <w:p w14:paraId="4CE37E7A" w14:textId="2C9CBACD" w:rsidR="006D5B40" w:rsidRPr="006712DC" w:rsidRDefault="00653660" w:rsidP="00453FF9">
      <w:pPr>
        <w:pStyle w:val="Heading3"/>
        <w:rPr>
          <w:rFonts w:eastAsia="Arial"/>
        </w:rPr>
      </w:pPr>
      <w:r>
        <w:rPr>
          <w:rFonts w:eastAsia="Arial"/>
        </w:rPr>
        <w:t xml:space="preserve">Subject to Clause </w:t>
      </w:r>
      <w:r w:rsidR="003D16BB">
        <w:rPr>
          <w:rFonts w:eastAsia="Arial"/>
        </w:rPr>
        <w:fldChar w:fldCharType="begin"/>
      </w:r>
      <w:r w:rsidR="003D16BB">
        <w:rPr>
          <w:rFonts w:eastAsia="Arial"/>
        </w:rPr>
        <w:instrText xml:space="preserve"> REF _Ref97006037 \n \h </w:instrText>
      </w:r>
      <w:r w:rsidR="003D16BB">
        <w:rPr>
          <w:rFonts w:eastAsia="Arial"/>
        </w:rPr>
      </w:r>
      <w:r w:rsidR="003D16BB">
        <w:rPr>
          <w:rFonts w:eastAsia="Arial"/>
        </w:rPr>
        <w:fldChar w:fldCharType="separate"/>
      </w:r>
      <w:r w:rsidR="00900FEC">
        <w:rPr>
          <w:rFonts w:eastAsia="Arial"/>
        </w:rPr>
        <w:t>14.7</w:t>
      </w:r>
      <w:r w:rsidR="003D16BB">
        <w:rPr>
          <w:rFonts w:eastAsia="Arial"/>
        </w:rPr>
        <w:fldChar w:fldCharType="end"/>
      </w:r>
      <w:r>
        <w:rPr>
          <w:rFonts w:eastAsia="Arial"/>
        </w:rPr>
        <w:t xml:space="preserve">, </w:t>
      </w:r>
      <w:r w:rsidR="004B5384">
        <w:rPr>
          <w:rFonts w:eastAsia="Arial"/>
        </w:rPr>
        <w:t>Customer</w:t>
      </w:r>
      <w:r w:rsidR="006D5B40" w:rsidRPr="006712DC">
        <w:rPr>
          <w:rFonts w:eastAsia="Arial"/>
        </w:rPr>
        <w:t xml:space="preserve"> shall retain sole ownership of all rights, </w:t>
      </w:r>
      <w:proofErr w:type="gramStart"/>
      <w:r w:rsidR="006D5B40" w:rsidRPr="006712DC">
        <w:rPr>
          <w:rFonts w:eastAsia="Arial"/>
        </w:rPr>
        <w:t>title</w:t>
      </w:r>
      <w:proofErr w:type="gramEnd"/>
      <w:r w:rsidR="006D5B40" w:rsidRPr="006712DC">
        <w:rPr>
          <w:rFonts w:eastAsia="Arial"/>
        </w:rPr>
        <w:t xml:space="preserve"> and interest in and to </w:t>
      </w:r>
      <w:r w:rsidR="004B5384">
        <w:rPr>
          <w:rFonts w:eastAsia="Arial"/>
        </w:rPr>
        <w:t>Customer</w:t>
      </w:r>
      <w:r w:rsidR="006D5B40" w:rsidRPr="006712DC">
        <w:rPr>
          <w:rFonts w:eastAsia="Arial"/>
        </w:rPr>
        <w:t xml:space="preserve"> Data and its pre-existing IPR and shall have sole responsibility for the legality, reliability, integrity, accuracy and quality of </w:t>
      </w:r>
      <w:r w:rsidR="004B5384">
        <w:rPr>
          <w:rFonts w:eastAsia="Arial"/>
        </w:rPr>
        <w:t>Customer</w:t>
      </w:r>
      <w:r w:rsidR="006D5B40" w:rsidRPr="006712DC">
        <w:rPr>
          <w:rFonts w:eastAsia="Arial"/>
        </w:rPr>
        <w:t xml:space="preserve"> Data.</w:t>
      </w:r>
    </w:p>
    <w:p w14:paraId="4E77F26D" w14:textId="5BAB8548" w:rsidR="006D5B40" w:rsidRPr="006712DC" w:rsidRDefault="004B5384" w:rsidP="00453FF9">
      <w:pPr>
        <w:pStyle w:val="Heading3"/>
        <w:rPr>
          <w:rFonts w:eastAsia="Arial"/>
        </w:rPr>
      </w:pPr>
      <w:r>
        <w:rPr>
          <w:rFonts w:eastAsia="Arial"/>
        </w:rPr>
        <w:t>Customer</w:t>
      </w:r>
      <w:r w:rsidR="006D5B40" w:rsidRPr="006712DC">
        <w:rPr>
          <w:rFonts w:eastAsia="Arial"/>
        </w:rPr>
        <w:t xml:space="preserve"> </w:t>
      </w:r>
      <w:r w:rsidR="00725E1F">
        <w:rPr>
          <w:rFonts w:eastAsia="Arial"/>
        </w:rPr>
        <w:t xml:space="preserve">shall not and shall procure that all other Customer Parties shall not </w:t>
      </w:r>
      <w:r w:rsidR="006D5B40" w:rsidRPr="006712DC">
        <w:rPr>
          <w:rFonts w:eastAsia="Arial"/>
        </w:rPr>
        <w:t>remove any proprietary marks or copyright notices from Solution or Services.</w:t>
      </w:r>
    </w:p>
    <w:p w14:paraId="3095E07F" w14:textId="36A3CB16" w:rsidR="009D6A58" w:rsidRPr="00CC7869" w:rsidRDefault="004B5384" w:rsidP="00CC7869">
      <w:pPr>
        <w:pStyle w:val="Heading3"/>
        <w:rPr>
          <w:rFonts w:eastAsia="Arial" w:cs="Times New Roman"/>
        </w:rPr>
      </w:pPr>
      <w:bookmarkStart w:id="61" w:name="_Ref13669457"/>
      <w:bookmarkStart w:id="62" w:name="_Ref97004864"/>
      <w:r>
        <w:rPr>
          <w:rFonts w:eastAsia="Arial"/>
        </w:rPr>
        <w:t>Customer</w:t>
      </w:r>
      <w:r w:rsidR="006D5B40" w:rsidRPr="006712DC">
        <w:rPr>
          <w:rFonts w:eastAsia="Arial"/>
        </w:rPr>
        <w:t xml:space="preserve"> grants</w:t>
      </w:r>
      <w:r w:rsidR="00A41A61">
        <w:rPr>
          <w:rFonts w:eastAsia="Arial"/>
        </w:rPr>
        <w:t xml:space="preserve"> (</w:t>
      </w:r>
      <w:r w:rsidR="00E47BC8">
        <w:rPr>
          <w:rFonts w:eastAsia="Arial"/>
        </w:rPr>
        <w:t>and</w:t>
      </w:r>
      <w:r w:rsidR="00A41A61">
        <w:rPr>
          <w:rFonts w:eastAsia="Arial"/>
        </w:rPr>
        <w:t xml:space="preserve"> will use </w:t>
      </w:r>
      <w:r w:rsidR="0001117C">
        <w:rPr>
          <w:rFonts w:eastAsia="Arial"/>
        </w:rPr>
        <w:t>all</w:t>
      </w:r>
      <w:r w:rsidR="00A41A61">
        <w:rPr>
          <w:rFonts w:eastAsia="Arial"/>
        </w:rPr>
        <w:t xml:space="preserve"> reasonable endeavours to procure the grant from </w:t>
      </w:r>
      <w:r w:rsidR="000B1EF9">
        <w:rPr>
          <w:rFonts w:eastAsia="Arial"/>
        </w:rPr>
        <w:t>all</w:t>
      </w:r>
      <w:r w:rsidR="00725E1F">
        <w:rPr>
          <w:rFonts w:eastAsia="Arial"/>
        </w:rPr>
        <w:t xml:space="preserve"> other </w:t>
      </w:r>
      <w:r w:rsidR="00A41A61">
        <w:rPr>
          <w:rFonts w:eastAsia="Arial"/>
        </w:rPr>
        <w:t xml:space="preserve"> relevant</w:t>
      </w:r>
      <w:r w:rsidR="00B169A6">
        <w:rPr>
          <w:rFonts w:eastAsia="Arial"/>
        </w:rPr>
        <w:t xml:space="preserve"> Customer Parties</w:t>
      </w:r>
      <w:r w:rsidR="00A41A61">
        <w:rPr>
          <w:rFonts w:eastAsia="Arial"/>
        </w:rPr>
        <w:t>)</w:t>
      </w:r>
      <w:r w:rsidR="006D5B40" w:rsidRPr="006712DC">
        <w:rPr>
          <w:rFonts w:eastAsia="Arial"/>
        </w:rPr>
        <w:t xml:space="preserve"> </w:t>
      </w:r>
      <w:r w:rsidR="00D538D2">
        <w:rPr>
          <w:rFonts w:eastAsia="Arial"/>
        </w:rPr>
        <w:t>essensys</w:t>
      </w:r>
      <w:r w:rsidR="006D5B40" w:rsidRPr="006712DC">
        <w:rPr>
          <w:rFonts w:eastAsia="Arial"/>
        </w:rPr>
        <w:t xml:space="preserve"> a non-exclusive, non-transferable, revocable licence to display </w:t>
      </w:r>
      <w:r>
        <w:rPr>
          <w:rFonts w:eastAsia="Arial"/>
        </w:rPr>
        <w:t>Customer</w:t>
      </w:r>
      <w:r w:rsidR="006D5B40" w:rsidRPr="006712DC">
        <w:rPr>
          <w:rFonts w:eastAsia="Arial"/>
        </w:rPr>
        <w:t>’s</w:t>
      </w:r>
      <w:r w:rsidR="009D6A58">
        <w:rPr>
          <w:rFonts w:eastAsia="Arial"/>
        </w:rPr>
        <w:t xml:space="preserve"> (</w:t>
      </w:r>
      <w:r w:rsidR="000B1EF9">
        <w:rPr>
          <w:rFonts w:eastAsia="Arial"/>
        </w:rPr>
        <w:t>and/</w:t>
      </w:r>
      <w:r w:rsidR="009D6A58">
        <w:rPr>
          <w:rFonts w:eastAsia="Arial"/>
        </w:rPr>
        <w:t>or</w:t>
      </w:r>
      <w:r w:rsidR="000B1EF9">
        <w:rPr>
          <w:rFonts w:eastAsia="Arial"/>
        </w:rPr>
        <w:t xml:space="preserve"> other</w:t>
      </w:r>
      <w:r w:rsidR="009D6A58">
        <w:rPr>
          <w:rFonts w:eastAsia="Arial"/>
        </w:rPr>
        <w:t xml:space="preserve"> </w:t>
      </w:r>
      <w:r w:rsidR="00B169A6">
        <w:rPr>
          <w:rFonts w:eastAsia="Arial"/>
        </w:rPr>
        <w:t>Customer Parties</w:t>
      </w:r>
      <w:r w:rsidR="00623597">
        <w:rPr>
          <w:rFonts w:eastAsia="Arial"/>
        </w:rPr>
        <w:t>’</w:t>
      </w:r>
      <w:r w:rsidR="00B169A6" w:rsidDel="00B169A6">
        <w:rPr>
          <w:rFonts w:eastAsia="Arial"/>
        </w:rPr>
        <w:t xml:space="preserve"> </w:t>
      </w:r>
      <w:r w:rsidR="009D6A58">
        <w:rPr>
          <w:rFonts w:eastAsia="Arial"/>
        </w:rPr>
        <w:t xml:space="preserve"> as the case may be)</w:t>
      </w:r>
      <w:r w:rsidR="006D5B40" w:rsidRPr="006712DC">
        <w:rPr>
          <w:rFonts w:eastAsia="Arial"/>
        </w:rPr>
        <w:t xml:space="preserve"> name, logo and</w:t>
      </w:r>
      <w:r w:rsidR="009D6A58">
        <w:rPr>
          <w:rFonts w:eastAsia="Arial"/>
        </w:rPr>
        <w:t>/or</w:t>
      </w:r>
      <w:r w:rsidR="006D5B40" w:rsidRPr="006712DC">
        <w:rPr>
          <w:rFonts w:eastAsia="Arial"/>
        </w:rPr>
        <w:t xml:space="preserve"> trademarks</w:t>
      </w:r>
      <w:r w:rsidR="003B308F">
        <w:rPr>
          <w:rFonts w:eastAsia="Arial"/>
        </w:rPr>
        <w:t xml:space="preserve"> (</w:t>
      </w:r>
      <w:r w:rsidR="004F58AE">
        <w:rPr>
          <w:rFonts w:eastAsia="Arial"/>
        </w:rPr>
        <w:t>"</w:t>
      </w:r>
      <w:r>
        <w:rPr>
          <w:rFonts w:eastAsia="Arial"/>
          <w:b/>
        </w:rPr>
        <w:t>Customer</w:t>
      </w:r>
      <w:r w:rsidR="003B308F" w:rsidRPr="003B308F">
        <w:rPr>
          <w:rFonts w:eastAsia="Arial"/>
          <w:b/>
        </w:rPr>
        <w:t xml:space="preserve"> Marks</w:t>
      </w:r>
      <w:r w:rsidR="004F58AE">
        <w:rPr>
          <w:rFonts w:eastAsia="Arial"/>
        </w:rPr>
        <w:t>"</w:t>
      </w:r>
      <w:r w:rsidR="003B308F">
        <w:rPr>
          <w:rFonts w:eastAsia="Arial"/>
        </w:rPr>
        <w:t>)</w:t>
      </w:r>
      <w:r w:rsidR="006D5B40" w:rsidRPr="006712DC">
        <w:rPr>
          <w:rFonts w:eastAsia="Arial"/>
        </w:rPr>
        <w:t xml:space="preserve">, as designated and/or amended by </w:t>
      </w:r>
      <w:r>
        <w:rPr>
          <w:rFonts w:eastAsia="Arial"/>
        </w:rPr>
        <w:t>Customer</w:t>
      </w:r>
      <w:r w:rsidR="009D6A58">
        <w:rPr>
          <w:rFonts w:eastAsia="Arial"/>
        </w:rPr>
        <w:t xml:space="preserve"> (or </w:t>
      </w:r>
      <w:r w:rsidR="000B1EF9">
        <w:rPr>
          <w:rFonts w:eastAsia="Arial"/>
        </w:rPr>
        <w:t xml:space="preserve">other </w:t>
      </w:r>
      <w:r w:rsidR="00B169A6">
        <w:rPr>
          <w:rFonts w:eastAsia="Arial"/>
        </w:rPr>
        <w:t>Customer Parties</w:t>
      </w:r>
      <w:r w:rsidR="00B169A6" w:rsidDel="00B169A6">
        <w:rPr>
          <w:rFonts w:eastAsia="Arial"/>
        </w:rPr>
        <w:t xml:space="preserve"> </w:t>
      </w:r>
      <w:r w:rsidR="009D6A58">
        <w:rPr>
          <w:rFonts w:eastAsia="Arial"/>
        </w:rPr>
        <w:t xml:space="preserve"> as the case may be)</w:t>
      </w:r>
      <w:r w:rsidR="006D5B40" w:rsidRPr="006712DC">
        <w:rPr>
          <w:rFonts w:eastAsia="Arial"/>
        </w:rPr>
        <w:t xml:space="preserve"> from time to time and as </w:t>
      </w:r>
      <w:r w:rsidR="00EA49D9">
        <w:rPr>
          <w:rFonts w:eastAsia="Arial"/>
        </w:rPr>
        <w:t xml:space="preserve">reasonably </w:t>
      </w:r>
      <w:r w:rsidR="006D5B40" w:rsidRPr="006712DC">
        <w:rPr>
          <w:rFonts w:eastAsia="Arial"/>
        </w:rPr>
        <w:t>required in the creation of correspondence, documentation and website front ends</w:t>
      </w:r>
      <w:r w:rsidR="00A41A61">
        <w:rPr>
          <w:rFonts w:eastAsia="Arial"/>
        </w:rPr>
        <w:t xml:space="preserve"> necessary</w:t>
      </w:r>
      <w:r w:rsidR="006D5B40" w:rsidRPr="006712DC">
        <w:rPr>
          <w:rFonts w:eastAsia="Arial"/>
        </w:rPr>
        <w:t xml:space="preserve"> in the provision of Solution and Services</w:t>
      </w:r>
      <w:r w:rsidR="00AA3D74">
        <w:rPr>
          <w:rFonts w:eastAsia="Arial"/>
        </w:rPr>
        <w:t xml:space="preserve"> </w:t>
      </w:r>
      <w:r w:rsidR="000B1EF9">
        <w:rPr>
          <w:rFonts w:eastAsia="Arial"/>
        </w:rPr>
        <w:t>under this Agreement</w:t>
      </w:r>
      <w:r w:rsidR="006D5B40" w:rsidRPr="006712DC">
        <w:rPr>
          <w:rFonts w:eastAsia="Arial"/>
        </w:rPr>
        <w:t>.</w:t>
      </w:r>
      <w:r w:rsidR="009D6A58">
        <w:rPr>
          <w:rFonts w:eastAsia="Arial"/>
        </w:rPr>
        <w:t xml:space="preserve">  In respect of </w:t>
      </w:r>
      <w:r w:rsidR="003B308F">
        <w:rPr>
          <w:rFonts w:eastAsia="Arial"/>
        </w:rPr>
        <w:t xml:space="preserve">the </w:t>
      </w:r>
      <w:r>
        <w:rPr>
          <w:rFonts w:eastAsia="Arial"/>
        </w:rPr>
        <w:t>Customer</w:t>
      </w:r>
      <w:r w:rsidR="003B308F">
        <w:rPr>
          <w:rFonts w:eastAsia="Arial"/>
        </w:rPr>
        <w:t xml:space="preserve"> Marks</w:t>
      </w:r>
      <w:bookmarkEnd w:id="61"/>
      <w:r w:rsidR="00CC7869">
        <w:rPr>
          <w:rFonts w:eastAsia="Arial"/>
        </w:rPr>
        <w:t>,</w:t>
      </w:r>
      <w:r w:rsidR="00CC7869" w:rsidRPr="00CC7869">
        <w:t xml:space="preserve"> </w:t>
      </w:r>
      <w:r w:rsidR="00CC7869" w:rsidRPr="00CC7869">
        <w:rPr>
          <w:rFonts w:eastAsia="Arial" w:cs="Times New Roman"/>
        </w:rPr>
        <w:t xml:space="preserve">all use of the Customer Marks by essensys shall be in the form and manner stipulated from time to time by Customer (or </w:t>
      </w:r>
      <w:r w:rsidR="001550F4">
        <w:rPr>
          <w:rFonts w:eastAsia="Arial"/>
        </w:rPr>
        <w:t>Customer Parties</w:t>
      </w:r>
      <w:r w:rsidR="001550F4" w:rsidRPr="00CC7869" w:rsidDel="001550F4">
        <w:rPr>
          <w:rFonts w:eastAsia="Arial" w:cs="Times New Roman"/>
        </w:rPr>
        <w:t xml:space="preserve"> </w:t>
      </w:r>
      <w:r w:rsidR="00CC7869" w:rsidRPr="00CC7869">
        <w:rPr>
          <w:rFonts w:eastAsia="Arial" w:cs="Times New Roman"/>
        </w:rPr>
        <w:t xml:space="preserve"> as the case may be) to essensys and essensys shall observe any reasonable directions given by Customer (or </w:t>
      </w:r>
      <w:r w:rsidR="001550F4">
        <w:rPr>
          <w:rFonts w:eastAsia="Arial"/>
        </w:rPr>
        <w:t>Customer Parties</w:t>
      </w:r>
      <w:r w:rsidR="001550F4" w:rsidRPr="00CC7869" w:rsidDel="001550F4">
        <w:rPr>
          <w:rFonts w:eastAsia="Arial" w:cs="Times New Roman"/>
        </w:rPr>
        <w:t xml:space="preserve"> </w:t>
      </w:r>
      <w:r w:rsidR="00CC7869" w:rsidRPr="00CC7869">
        <w:rPr>
          <w:rFonts w:eastAsia="Arial" w:cs="Times New Roman"/>
        </w:rPr>
        <w:t xml:space="preserve"> as the case may be) as to colours and size of representations of the Customer Marks and their manner and disposition, including any brand manual or equivalent that is issued by Customer (or </w:t>
      </w:r>
      <w:r w:rsidR="001550F4">
        <w:rPr>
          <w:rFonts w:eastAsia="Arial"/>
        </w:rPr>
        <w:t>Customer Parties</w:t>
      </w:r>
      <w:r w:rsidR="001550F4" w:rsidRPr="00CC7869" w:rsidDel="001550F4">
        <w:rPr>
          <w:rFonts w:eastAsia="Arial" w:cs="Times New Roman"/>
        </w:rPr>
        <w:t xml:space="preserve"> </w:t>
      </w:r>
      <w:r w:rsidR="00CC7869" w:rsidRPr="00CC7869">
        <w:rPr>
          <w:rFonts w:eastAsia="Arial" w:cs="Times New Roman"/>
        </w:rPr>
        <w:t xml:space="preserve"> as the case may be) from time to time</w:t>
      </w:r>
      <w:bookmarkEnd w:id="62"/>
      <w:r w:rsidR="00453F52">
        <w:rPr>
          <w:rFonts w:eastAsia="Arial" w:cs="Times New Roman"/>
        </w:rPr>
        <w:t>.</w:t>
      </w:r>
    </w:p>
    <w:p w14:paraId="7FA5C515" w14:textId="0C2FF4AA" w:rsidR="006D5B40" w:rsidRPr="006712DC" w:rsidRDefault="004B5384" w:rsidP="00453FF9">
      <w:pPr>
        <w:pStyle w:val="Heading3"/>
        <w:rPr>
          <w:rFonts w:eastAsia="Arial"/>
        </w:rPr>
      </w:pPr>
      <w:r>
        <w:rPr>
          <w:rFonts w:eastAsia="Arial"/>
        </w:rPr>
        <w:t>Customer</w:t>
      </w:r>
      <w:r w:rsidR="006D5B40" w:rsidRPr="006712DC">
        <w:rPr>
          <w:rFonts w:eastAsia="Arial"/>
        </w:rPr>
        <w:t xml:space="preserve"> assigns </w:t>
      </w:r>
      <w:r w:rsidR="00666E5A">
        <w:rPr>
          <w:rFonts w:eastAsia="Arial"/>
        </w:rPr>
        <w:t xml:space="preserve">and shall procure the assignment </w:t>
      </w:r>
      <w:r w:rsidR="008377B1">
        <w:rPr>
          <w:rFonts w:eastAsia="Arial"/>
        </w:rPr>
        <w:t>by</w:t>
      </w:r>
      <w:r w:rsidR="00666E5A">
        <w:rPr>
          <w:rFonts w:eastAsia="Arial"/>
        </w:rPr>
        <w:t xml:space="preserve"> </w:t>
      </w:r>
      <w:r w:rsidR="00C65C94">
        <w:rPr>
          <w:rFonts w:eastAsia="Arial"/>
        </w:rPr>
        <w:t>all other</w:t>
      </w:r>
      <w:r w:rsidR="00666E5A">
        <w:rPr>
          <w:rFonts w:eastAsia="Arial"/>
        </w:rPr>
        <w:t xml:space="preserve"> Customer Parties of </w:t>
      </w:r>
      <w:r w:rsidR="006D5B40" w:rsidRPr="006712DC">
        <w:rPr>
          <w:rFonts w:eastAsia="Arial"/>
        </w:rPr>
        <w:t xml:space="preserve">all rights, </w:t>
      </w:r>
      <w:proofErr w:type="gramStart"/>
      <w:r w:rsidR="006D5B40" w:rsidRPr="006712DC">
        <w:rPr>
          <w:rFonts w:eastAsia="Arial"/>
        </w:rPr>
        <w:t>title</w:t>
      </w:r>
      <w:proofErr w:type="gramEnd"/>
      <w:r w:rsidR="006D5B40" w:rsidRPr="006712DC">
        <w:rPr>
          <w:rFonts w:eastAsia="Arial"/>
        </w:rPr>
        <w:t xml:space="preserve"> and interest in any Feedback to </w:t>
      </w:r>
      <w:r w:rsidR="00D538D2">
        <w:rPr>
          <w:rFonts w:eastAsia="Arial"/>
        </w:rPr>
        <w:t>essensys</w:t>
      </w:r>
      <w:r w:rsidR="006D5B40" w:rsidRPr="006712DC">
        <w:rPr>
          <w:rFonts w:eastAsia="Arial"/>
        </w:rPr>
        <w:t xml:space="preserve">. If for any reason such assignment is ineffective, </w:t>
      </w:r>
      <w:r>
        <w:rPr>
          <w:rFonts w:eastAsia="Arial"/>
        </w:rPr>
        <w:t>Customer</w:t>
      </w:r>
      <w:r w:rsidR="006D5B40" w:rsidRPr="006712DC">
        <w:rPr>
          <w:rFonts w:eastAsia="Arial"/>
        </w:rPr>
        <w:t xml:space="preserve"> shall grant </w:t>
      </w:r>
      <w:r w:rsidR="00D538D2">
        <w:rPr>
          <w:rFonts w:eastAsia="Arial"/>
        </w:rPr>
        <w:t>essensys</w:t>
      </w:r>
      <w:r w:rsidR="008377B1">
        <w:rPr>
          <w:rFonts w:eastAsia="Arial"/>
        </w:rPr>
        <w:t xml:space="preserve">, and shall procure the grant to essensys from </w:t>
      </w:r>
      <w:r w:rsidR="00C65C94">
        <w:rPr>
          <w:rFonts w:eastAsia="Arial"/>
        </w:rPr>
        <w:t xml:space="preserve">all other </w:t>
      </w:r>
      <w:r w:rsidR="008377B1">
        <w:rPr>
          <w:rFonts w:eastAsia="Arial"/>
        </w:rPr>
        <w:t>Customer Parties of,</w:t>
      </w:r>
      <w:r w:rsidR="006D5B40" w:rsidRPr="006712DC">
        <w:rPr>
          <w:rFonts w:eastAsia="Arial"/>
        </w:rPr>
        <w:t xml:space="preserve"> a non-exclusive, perpetual, irrevocable, royalty free, worldwide right and licence to use, reproduce, disclose, sub-licence, distribute, modify and exploit such Feedback without restriction</w:t>
      </w:r>
      <w:r w:rsidR="008177DE">
        <w:rPr>
          <w:rFonts w:eastAsia="Arial"/>
        </w:rPr>
        <w:t xml:space="preserve">, save that such assignment or licence shall not extend to any statement made by </w:t>
      </w:r>
      <w:r>
        <w:rPr>
          <w:rFonts w:eastAsia="Arial"/>
        </w:rPr>
        <w:t>Customer</w:t>
      </w:r>
      <w:r w:rsidR="008177DE">
        <w:rPr>
          <w:rFonts w:eastAsia="Arial"/>
        </w:rPr>
        <w:t xml:space="preserve"> about </w:t>
      </w:r>
      <w:r w:rsidR="00D538D2">
        <w:rPr>
          <w:rFonts w:eastAsia="Arial"/>
        </w:rPr>
        <w:t>essensys</w:t>
      </w:r>
      <w:r w:rsidR="008177DE">
        <w:rPr>
          <w:rFonts w:eastAsia="Arial"/>
        </w:rPr>
        <w:t xml:space="preserve">, the Solution and/or Services which </w:t>
      </w:r>
      <w:r w:rsidR="00D538D2">
        <w:rPr>
          <w:rFonts w:eastAsia="Arial"/>
        </w:rPr>
        <w:t>essensys</w:t>
      </w:r>
      <w:r w:rsidR="008177DE">
        <w:rPr>
          <w:rFonts w:eastAsia="Arial"/>
        </w:rPr>
        <w:t xml:space="preserve"> wants to include in any statement, press release or other public announcement which shall, at all times, remain in the ownership of </w:t>
      </w:r>
      <w:r>
        <w:rPr>
          <w:rFonts w:eastAsia="Arial"/>
        </w:rPr>
        <w:t>Customer</w:t>
      </w:r>
      <w:r w:rsidR="008177DE">
        <w:rPr>
          <w:rFonts w:eastAsia="Arial"/>
        </w:rPr>
        <w:t xml:space="preserve"> and may not be used by </w:t>
      </w:r>
      <w:r w:rsidR="00D538D2">
        <w:rPr>
          <w:rFonts w:eastAsia="Arial"/>
        </w:rPr>
        <w:t>essensys</w:t>
      </w:r>
      <w:r w:rsidR="008177DE">
        <w:rPr>
          <w:rFonts w:eastAsia="Arial"/>
        </w:rPr>
        <w:t xml:space="preserve"> without the prior written consent of </w:t>
      </w:r>
      <w:r>
        <w:rPr>
          <w:rFonts w:eastAsia="Arial"/>
        </w:rPr>
        <w:t>Customer</w:t>
      </w:r>
      <w:r w:rsidR="00636887">
        <w:rPr>
          <w:rFonts w:eastAsia="Arial"/>
        </w:rPr>
        <w:t xml:space="preserve"> (which consent is not to be unreasonably withheld or delayed)</w:t>
      </w:r>
      <w:r w:rsidR="008177DE">
        <w:rPr>
          <w:rFonts w:eastAsia="Arial"/>
        </w:rPr>
        <w:t>.</w:t>
      </w:r>
    </w:p>
    <w:p w14:paraId="5F0B3920" w14:textId="67D4B0DA" w:rsidR="008177DE" w:rsidRDefault="00D538D2" w:rsidP="00453FF9">
      <w:pPr>
        <w:pStyle w:val="Heading3"/>
        <w:rPr>
          <w:rFonts w:eastAsia="Arial"/>
        </w:rPr>
      </w:pPr>
      <w:r>
        <w:rPr>
          <w:rFonts w:eastAsia="Arial"/>
        </w:rPr>
        <w:t>essensys</w:t>
      </w:r>
      <w:r w:rsidR="00BD0BDA">
        <w:rPr>
          <w:rFonts w:eastAsia="Arial"/>
        </w:rPr>
        <w:t xml:space="preserve"> and</w:t>
      </w:r>
      <w:r w:rsidR="002570C1">
        <w:rPr>
          <w:rFonts w:eastAsia="Arial"/>
        </w:rPr>
        <w:t xml:space="preserve"> </w:t>
      </w:r>
      <w:r w:rsidR="004B5384">
        <w:rPr>
          <w:rFonts w:eastAsia="Arial"/>
        </w:rPr>
        <w:t>Customer</w:t>
      </w:r>
      <w:r w:rsidR="00BD0BDA">
        <w:rPr>
          <w:rFonts w:eastAsia="Arial"/>
        </w:rPr>
        <w:t xml:space="preserve"> </w:t>
      </w:r>
      <w:r w:rsidR="006E12D3">
        <w:rPr>
          <w:rFonts w:eastAsia="Arial"/>
        </w:rPr>
        <w:t xml:space="preserve">shall </w:t>
      </w:r>
      <w:r w:rsidR="006D5B40" w:rsidRPr="006712DC">
        <w:rPr>
          <w:rFonts w:eastAsia="Arial"/>
        </w:rPr>
        <w:t>take and maintain</w:t>
      </w:r>
      <w:r w:rsidR="007964C5">
        <w:rPr>
          <w:rFonts w:eastAsia="Arial"/>
        </w:rPr>
        <w:t xml:space="preserve"> </w:t>
      </w:r>
      <w:r w:rsidR="002570C1">
        <w:rPr>
          <w:rFonts w:eastAsia="Arial"/>
        </w:rPr>
        <w:t xml:space="preserve">commercially reasonable </w:t>
      </w:r>
      <w:r w:rsidR="006D5B40" w:rsidRPr="006712DC">
        <w:rPr>
          <w:rFonts w:eastAsia="Arial"/>
        </w:rPr>
        <w:t>technical precautions</w:t>
      </w:r>
      <w:r w:rsidR="007964C5">
        <w:rPr>
          <w:rFonts w:eastAsia="Arial"/>
        </w:rPr>
        <w:t xml:space="preserve"> on a continuing and ongoing basis</w:t>
      </w:r>
      <w:r w:rsidR="006D5B40" w:rsidRPr="006712DC">
        <w:rPr>
          <w:rFonts w:eastAsia="Arial"/>
        </w:rPr>
        <w:t xml:space="preserve"> to protect Solution and Services from improper or unauthorised use, distribution or copying.</w:t>
      </w:r>
    </w:p>
    <w:p w14:paraId="6C5498CC" w14:textId="33DC53E1" w:rsidR="006D5B40" w:rsidRPr="00AC24E1" w:rsidRDefault="006D5B40" w:rsidP="00AC24E1">
      <w:pPr>
        <w:pStyle w:val="Heading2"/>
      </w:pPr>
      <w:bookmarkStart w:id="63" w:name="_Ref516064878"/>
      <w:bookmarkStart w:id="64" w:name="_Ref517279688"/>
      <w:bookmarkStart w:id="65" w:name="_Toc44593029"/>
      <w:bookmarkStart w:id="66" w:name="_Toc51241793"/>
      <w:r w:rsidRPr="00AC24E1">
        <w:t>Termination</w:t>
      </w:r>
      <w:bookmarkEnd w:id="63"/>
      <w:bookmarkEnd w:id="64"/>
      <w:bookmarkEnd w:id="65"/>
      <w:bookmarkEnd w:id="66"/>
    </w:p>
    <w:p w14:paraId="0E820890" w14:textId="33A75820" w:rsidR="00E74583" w:rsidRPr="00666E5A" w:rsidRDefault="00424F68" w:rsidP="00453FF9">
      <w:pPr>
        <w:pStyle w:val="Heading3"/>
        <w:rPr>
          <w:rFonts w:eastAsia="Arial"/>
        </w:rPr>
      </w:pPr>
      <w:bookmarkStart w:id="67" w:name="_Ref13674844"/>
      <w:r w:rsidRPr="006712DC">
        <w:rPr>
          <w:rFonts w:eastAsia="Arial"/>
        </w:rPr>
        <w:t xml:space="preserve">Either party may terminate this </w:t>
      </w:r>
      <w:r w:rsidR="001A3957">
        <w:rPr>
          <w:rFonts w:eastAsia="Arial"/>
        </w:rPr>
        <w:t xml:space="preserve">Agreement </w:t>
      </w:r>
      <w:r w:rsidRPr="006712DC">
        <w:rPr>
          <w:rFonts w:eastAsia="Arial"/>
        </w:rPr>
        <w:t>and</w:t>
      </w:r>
      <w:r w:rsidR="00E8139D">
        <w:rPr>
          <w:rFonts w:eastAsia="Arial"/>
        </w:rPr>
        <w:t>/or</w:t>
      </w:r>
      <w:r w:rsidRPr="006712DC">
        <w:rPr>
          <w:rFonts w:eastAsia="Arial"/>
        </w:rPr>
        <w:t xml:space="preserve"> a</w:t>
      </w:r>
      <w:r w:rsidR="00E8139D">
        <w:rPr>
          <w:rFonts w:eastAsia="Arial"/>
        </w:rPr>
        <w:t>ny</w:t>
      </w:r>
      <w:r w:rsidRPr="006712DC">
        <w:rPr>
          <w:rFonts w:eastAsia="Arial"/>
        </w:rPr>
        <w:t xml:space="preserve"> Service </w:t>
      </w:r>
      <w:r w:rsidR="00B8753A" w:rsidRPr="006712DC">
        <w:rPr>
          <w:rFonts w:eastAsia="Arial"/>
        </w:rPr>
        <w:t>Orders immediately</w:t>
      </w:r>
      <w:r w:rsidRPr="006712DC">
        <w:rPr>
          <w:rFonts w:eastAsia="Arial"/>
        </w:rPr>
        <w:t xml:space="preserve">, </w:t>
      </w:r>
      <w:r>
        <w:rPr>
          <w:rFonts w:eastAsia="Arial"/>
        </w:rPr>
        <w:t>by giving written notice to the other party</w:t>
      </w:r>
      <w:r w:rsidRPr="006712DC">
        <w:rPr>
          <w:rFonts w:eastAsia="Arial"/>
        </w:rPr>
        <w:t>, if the other party</w:t>
      </w:r>
      <w:r w:rsidR="00724A22">
        <w:rPr>
          <w:rFonts w:eastAsia="Arial"/>
        </w:rPr>
        <w:t xml:space="preserve"> suffers one or more of the following events</w:t>
      </w:r>
      <w:r w:rsidRPr="006712DC">
        <w:rPr>
          <w:rFonts w:eastAsia="Arial"/>
        </w:rPr>
        <w:t>:</w:t>
      </w:r>
      <w:bookmarkEnd w:id="67"/>
      <w:r w:rsidRPr="006712DC">
        <w:rPr>
          <w:rFonts w:eastAsia="Arial"/>
        </w:rPr>
        <w:t xml:space="preserve"> </w:t>
      </w:r>
      <w:bookmarkStart w:id="68" w:name="_Ref17385652"/>
      <w:r w:rsidR="00666E5A">
        <w:rPr>
          <w:rFonts w:eastAsia="Arial"/>
        </w:rPr>
        <w:t xml:space="preserve">(a) </w:t>
      </w:r>
      <w:r w:rsidRPr="00666E5A">
        <w:rPr>
          <w:rFonts w:eastAsia="Arial"/>
        </w:rPr>
        <w:t xml:space="preserve">ceases or threatens to cease </w:t>
      </w:r>
      <w:r w:rsidR="006E12D3" w:rsidRPr="00666E5A">
        <w:rPr>
          <w:rFonts w:eastAsia="Arial"/>
        </w:rPr>
        <w:t>to</w:t>
      </w:r>
      <w:r w:rsidRPr="00666E5A">
        <w:rPr>
          <w:rFonts w:eastAsia="Arial"/>
        </w:rPr>
        <w:t xml:space="preserve"> carry on business; o</w:t>
      </w:r>
      <w:bookmarkEnd w:id="68"/>
      <w:r w:rsidR="00666E5A">
        <w:rPr>
          <w:rFonts w:eastAsia="Arial"/>
        </w:rPr>
        <w:t xml:space="preserve">r (b) </w:t>
      </w:r>
      <w:r w:rsidRPr="00666E5A">
        <w:rPr>
          <w:rFonts w:eastAsia="Arial"/>
        </w:rPr>
        <w:t>is unable to pay its debts</w:t>
      </w:r>
      <w:r w:rsidR="00E74583" w:rsidRPr="00666E5A">
        <w:rPr>
          <w:rFonts w:eastAsia="Arial"/>
        </w:rPr>
        <w:t xml:space="preserve"> as they fall due;</w:t>
      </w:r>
      <w:r w:rsidRPr="00666E5A">
        <w:rPr>
          <w:rFonts w:eastAsia="Arial"/>
        </w:rPr>
        <w:t xml:space="preserve"> or </w:t>
      </w:r>
      <w:r w:rsidR="00666E5A">
        <w:rPr>
          <w:rFonts w:eastAsia="Arial"/>
        </w:rPr>
        <w:t xml:space="preserve">(c) </w:t>
      </w:r>
      <w:r w:rsidRPr="00666E5A">
        <w:rPr>
          <w:rFonts w:eastAsia="Arial"/>
        </w:rPr>
        <w:t>enters into compulsory insolvency or voluntary liquidation; o</w:t>
      </w:r>
      <w:r w:rsidR="00666E5A">
        <w:rPr>
          <w:rFonts w:eastAsia="Arial"/>
        </w:rPr>
        <w:t xml:space="preserve">r (d) </w:t>
      </w:r>
      <w:r w:rsidRPr="00666E5A">
        <w:rPr>
          <w:rFonts w:eastAsia="Arial"/>
        </w:rPr>
        <w:t>convenes a meeting of its creditors or has a receiver, manager or similar official appointed in respect of its assets; or</w:t>
      </w:r>
      <w:r w:rsidR="00666E5A">
        <w:rPr>
          <w:rFonts w:eastAsia="Arial"/>
        </w:rPr>
        <w:t xml:space="preserve"> (e) </w:t>
      </w:r>
      <w:r w:rsidRPr="00666E5A">
        <w:rPr>
          <w:rFonts w:eastAsia="Arial"/>
        </w:rPr>
        <w:t xml:space="preserve">has </w:t>
      </w:r>
      <w:r>
        <w:rPr>
          <w:rFonts w:eastAsia="Arial"/>
        </w:rPr>
        <w:t>a</w:t>
      </w:r>
      <w:r w:rsidRPr="00666E5A">
        <w:rPr>
          <w:rFonts w:eastAsia="Arial"/>
        </w:rPr>
        <w:t xml:space="preserve"> receiver, manager or similar official appointed; o</w:t>
      </w:r>
      <w:r w:rsidR="00666E5A">
        <w:rPr>
          <w:rFonts w:eastAsia="Arial"/>
        </w:rPr>
        <w:t xml:space="preserve">r (f) </w:t>
      </w:r>
      <w:r w:rsidRPr="00666E5A">
        <w:rPr>
          <w:rFonts w:eastAsia="Arial"/>
        </w:rPr>
        <w:t>is affected by a similar event under the law of any other jurisdiction.</w:t>
      </w:r>
    </w:p>
    <w:p w14:paraId="58632CEF" w14:textId="77777777" w:rsidR="00C24547" w:rsidRPr="00E961A1" w:rsidRDefault="00C24547" w:rsidP="00C24547">
      <w:pPr>
        <w:numPr>
          <w:ilvl w:val="2"/>
          <w:numId w:val="2"/>
        </w:numPr>
        <w:outlineLvl w:val="2"/>
        <w:rPr>
          <w:rFonts w:eastAsia="Arial" w:cs="Times New Roman"/>
        </w:rPr>
      </w:pPr>
      <w:bookmarkStart w:id="69" w:name="_Ref14775177"/>
      <w:bookmarkStart w:id="70" w:name="_Ref15561384"/>
      <w:r>
        <w:t xml:space="preserve">If the Customer fails to pay sums within 30 days of their due date, essensys may terminate the Agreement and/or any </w:t>
      </w:r>
      <w:r w:rsidRPr="006712DC">
        <w:rPr>
          <w:rFonts w:eastAsia="Arial" w:cs="Times New Roman"/>
        </w:rPr>
        <w:t>individual Service Order(s)</w:t>
      </w:r>
      <w:r>
        <w:t>.</w:t>
      </w:r>
    </w:p>
    <w:p w14:paraId="57D8434D" w14:textId="56C79391" w:rsidR="006D5B40" w:rsidRPr="00E74583" w:rsidRDefault="00D538D2" w:rsidP="00B24DC7">
      <w:pPr>
        <w:pStyle w:val="Heading3"/>
        <w:rPr>
          <w:rFonts w:eastAsia="Arial"/>
        </w:rPr>
      </w:pPr>
      <w:r>
        <w:rPr>
          <w:rFonts w:eastAsia="Arial"/>
        </w:rPr>
        <w:t>essensys</w:t>
      </w:r>
      <w:r w:rsidR="006D5B40" w:rsidRPr="00E74583">
        <w:rPr>
          <w:rFonts w:eastAsia="Arial"/>
        </w:rPr>
        <w:t xml:space="preserve"> may terminate </w:t>
      </w:r>
      <w:r w:rsidR="0024781F">
        <w:rPr>
          <w:rFonts w:eastAsia="Arial"/>
        </w:rPr>
        <w:t>an</w:t>
      </w:r>
      <w:r w:rsidR="00695080">
        <w:rPr>
          <w:rFonts w:eastAsia="Arial"/>
        </w:rPr>
        <w:t xml:space="preserve"> affected </w:t>
      </w:r>
      <w:r w:rsidR="006D5B40" w:rsidRPr="00E74583">
        <w:rPr>
          <w:rFonts w:eastAsia="Arial"/>
        </w:rPr>
        <w:t xml:space="preserve">Service </w:t>
      </w:r>
      <w:r w:rsidR="00B8753A" w:rsidRPr="00E74583">
        <w:rPr>
          <w:rFonts w:eastAsia="Arial"/>
        </w:rPr>
        <w:t>Order or</w:t>
      </w:r>
      <w:r w:rsidR="006D5B40" w:rsidRPr="00E74583">
        <w:rPr>
          <w:rFonts w:eastAsia="Arial"/>
        </w:rPr>
        <w:t xml:space="preserve"> the provision of any </w:t>
      </w:r>
      <w:r w:rsidR="0024781F">
        <w:rPr>
          <w:rFonts w:eastAsia="Arial"/>
        </w:rPr>
        <w:t xml:space="preserve">affected </w:t>
      </w:r>
      <w:r w:rsidR="006D5B40" w:rsidRPr="00E74583">
        <w:rPr>
          <w:rFonts w:eastAsia="Arial"/>
        </w:rPr>
        <w:t>Services</w:t>
      </w:r>
      <w:r w:rsidR="0024781F">
        <w:rPr>
          <w:rFonts w:eastAsia="Arial"/>
        </w:rPr>
        <w:t xml:space="preserve"> under that affected Service Order</w:t>
      </w:r>
      <w:r w:rsidR="006D5B40" w:rsidRPr="00E74583">
        <w:rPr>
          <w:rFonts w:eastAsia="Arial"/>
        </w:rPr>
        <w:t xml:space="preserve"> with immediate effect if:</w:t>
      </w:r>
      <w:bookmarkEnd w:id="69"/>
      <w:bookmarkEnd w:id="70"/>
      <w:r w:rsidR="006D5B40" w:rsidRPr="00E74583">
        <w:rPr>
          <w:rFonts w:eastAsia="Arial"/>
        </w:rPr>
        <w:t xml:space="preserve"> </w:t>
      </w:r>
    </w:p>
    <w:p w14:paraId="1E9ABA70" w14:textId="51676FA5" w:rsidR="006D5B40" w:rsidRPr="00B24DC7" w:rsidRDefault="00623597" w:rsidP="006C38E1">
      <w:pPr>
        <w:pStyle w:val="Heading4"/>
        <w:numPr>
          <w:ilvl w:val="3"/>
          <w:numId w:val="16"/>
        </w:numPr>
        <w:rPr>
          <w:rFonts w:eastAsia="Arial" w:cs="Times New Roman"/>
        </w:rPr>
      </w:pPr>
      <w:bookmarkStart w:id="71" w:name="_Ref14775473"/>
      <w:r>
        <w:rPr>
          <w:rFonts w:eastAsia="Arial" w:cs="Times New Roman"/>
        </w:rPr>
        <w:t xml:space="preserve">All or any of the </w:t>
      </w:r>
      <w:r w:rsidR="006306B1">
        <w:rPr>
          <w:rFonts w:eastAsia="Arial" w:cs="Times New Roman"/>
        </w:rPr>
        <w:t xml:space="preserve">Customer Parties </w:t>
      </w:r>
      <w:r w:rsidR="006D5B40" w:rsidRPr="00B24DC7">
        <w:rPr>
          <w:rFonts w:eastAsia="Arial" w:cs="Times New Roman"/>
        </w:rPr>
        <w:t>ha</w:t>
      </w:r>
      <w:r w:rsidR="006306B1">
        <w:rPr>
          <w:rFonts w:eastAsia="Arial" w:cs="Times New Roman"/>
        </w:rPr>
        <w:t>ve</w:t>
      </w:r>
      <w:r w:rsidR="006D5B40" w:rsidRPr="00B24DC7">
        <w:rPr>
          <w:rFonts w:eastAsia="Arial" w:cs="Times New Roman"/>
        </w:rPr>
        <w:t xml:space="preserve"> </w:t>
      </w:r>
      <w:r w:rsidR="00B13E47">
        <w:rPr>
          <w:rFonts w:eastAsia="Arial" w:cs="Times New Roman"/>
        </w:rPr>
        <w:t>materially mis</w:t>
      </w:r>
      <w:r w:rsidR="006D5B40" w:rsidRPr="00B24DC7">
        <w:rPr>
          <w:rFonts w:eastAsia="Arial" w:cs="Times New Roman"/>
        </w:rPr>
        <w:t xml:space="preserve">used or permitted </w:t>
      </w:r>
      <w:r w:rsidR="00B13E47">
        <w:rPr>
          <w:rFonts w:eastAsia="Arial" w:cs="Times New Roman"/>
        </w:rPr>
        <w:t>the material mis</w:t>
      </w:r>
      <w:r w:rsidR="006D5B40" w:rsidRPr="00B24DC7">
        <w:rPr>
          <w:rFonts w:eastAsia="Arial" w:cs="Times New Roman"/>
        </w:rPr>
        <w:t>use of Solution and</w:t>
      </w:r>
      <w:r w:rsidR="00A2605D">
        <w:rPr>
          <w:rFonts w:eastAsia="Arial" w:cs="Times New Roman"/>
        </w:rPr>
        <w:t>/or</w:t>
      </w:r>
      <w:r w:rsidR="006D5B40" w:rsidRPr="00B24DC7">
        <w:rPr>
          <w:rFonts w:eastAsia="Arial" w:cs="Times New Roman"/>
        </w:rPr>
        <w:t xml:space="preserve"> Services</w:t>
      </w:r>
      <w:r w:rsidR="006306B1">
        <w:rPr>
          <w:rFonts w:eastAsia="Arial" w:cs="Times New Roman"/>
        </w:rPr>
        <w:t xml:space="preserve"> placing the Customer</w:t>
      </w:r>
      <w:r w:rsidR="006D5B40" w:rsidRPr="00B24DC7">
        <w:rPr>
          <w:rFonts w:eastAsia="Arial" w:cs="Times New Roman"/>
        </w:rPr>
        <w:t xml:space="preserve"> </w:t>
      </w:r>
      <w:r w:rsidR="00B13E47">
        <w:rPr>
          <w:rFonts w:eastAsia="Arial" w:cs="Times New Roman"/>
        </w:rPr>
        <w:t xml:space="preserve">in breach of </w:t>
      </w:r>
      <w:r w:rsidR="006D5B40" w:rsidRPr="00B24DC7">
        <w:rPr>
          <w:rFonts w:eastAsia="Arial" w:cs="Times New Roman"/>
        </w:rPr>
        <w:t xml:space="preserve">the </w:t>
      </w:r>
      <w:r w:rsidR="006306B1">
        <w:rPr>
          <w:rFonts w:eastAsia="Arial" w:cs="Times New Roman"/>
        </w:rPr>
        <w:t>Agreement</w:t>
      </w:r>
      <w:r w:rsidR="00B13E47">
        <w:rPr>
          <w:rFonts w:eastAsia="Arial" w:cs="Times New Roman"/>
        </w:rPr>
        <w:t xml:space="preserve"> </w:t>
      </w:r>
      <w:r w:rsidR="00B13E47">
        <w:rPr>
          <w:rFonts w:eastAsia="Arial" w:cs="Times New Roman"/>
        </w:rPr>
        <w:lastRenderedPageBreak/>
        <w:t xml:space="preserve">and, if such breach is remediable, </w:t>
      </w:r>
      <w:r w:rsidR="006306B1">
        <w:rPr>
          <w:rFonts w:eastAsia="Arial" w:cs="Times New Roman"/>
        </w:rPr>
        <w:t xml:space="preserve">Customer </w:t>
      </w:r>
      <w:r w:rsidR="00B13E47">
        <w:rPr>
          <w:rFonts w:eastAsia="Arial" w:cs="Times New Roman"/>
        </w:rPr>
        <w:t xml:space="preserve">has failed to remedy that breach within 30 days of receipt of a written notice to do so from </w:t>
      </w:r>
      <w:r w:rsidR="00D538D2">
        <w:rPr>
          <w:rFonts w:eastAsia="Arial" w:cs="Times New Roman"/>
        </w:rPr>
        <w:t>essensys</w:t>
      </w:r>
      <w:r w:rsidR="00E33CA0">
        <w:rPr>
          <w:rFonts w:eastAsia="Arial" w:cs="Times New Roman"/>
        </w:rPr>
        <w:t xml:space="preserve">, provided that, in the first instance, </w:t>
      </w:r>
      <w:r w:rsidR="00D538D2">
        <w:rPr>
          <w:rFonts w:eastAsia="Arial" w:cs="Times New Roman"/>
        </w:rPr>
        <w:t>essensys</w:t>
      </w:r>
      <w:r w:rsidR="00E33CA0">
        <w:rPr>
          <w:rFonts w:eastAsia="Arial" w:cs="Times New Roman"/>
        </w:rPr>
        <w:t xml:space="preserve"> shall only suspend the provision of the </w:t>
      </w:r>
      <w:r>
        <w:rPr>
          <w:rFonts w:eastAsia="Arial" w:cs="Times New Roman"/>
        </w:rPr>
        <w:t xml:space="preserve">Solution and/or </w:t>
      </w:r>
      <w:r w:rsidR="00E33CA0">
        <w:rPr>
          <w:rFonts w:eastAsia="Arial" w:cs="Times New Roman"/>
        </w:rPr>
        <w:t xml:space="preserve">Services </w:t>
      </w:r>
      <w:r w:rsidR="00CB115F">
        <w:rPr>
          <w:rFonts w:eastAsia="Arial" w:cs="Times New Roman"/>
        </w:rPr>
        <w:t xml:space="preserve">in relation to the affected Service Order </w:t>
      </w:r>
      <w:r w:rsidR="00E33CA0">
        <w:rPr>
          <w:rFonts w:eastAsia="Arial" w:cs="Times New Roman"/>
        </w:rPr>
        <w:t xml:space="preserve">whilst it investigates </w:t>
      </w:r>
      <w:r w:rsidR="00B13E47">
        <w:rPr>
          <w:rFonts w:eastAsia="Arial" w:cs="Times New Roman"/>
        </w:rPr>
        <w:t xml:space="preserve">such </w:t>
      </w:r>
      <w:r w:rsidR="00E33CA0">
        <w:rPr>
          <w:rFonts w:eastAsia="Arial" w:cs="Times New Roman"/>
        </w:rPr>
        <w:t>alleged misuse of the Solution</w:t>
      </w:r>
      <w:r>
        <w:rPr>
          <w:rFonts w:eastAsia="Arial" w:cs="Times New Roman"/>
        </w:rPr>
        <w:t xml:space="preserve"> and/or Services</w:t>
      </w:r>
      <w:r w:rsidR="00E33CA0">
        <w:rPr>
          <w:rFonts w:eastAsia="Arial" w:cs="Times New Roman"/>
        </w:rPr>
        <w:t xml:space="preserve"> </w:t>
      </w:r>
      <w:r w:rsidR="00B13E47">
        <w:rPr>
          <w:rFonts w:eastAsia="Arial" w:cs="Times New Roman"/>
        </w:rPr>
        <w:t xml:space="preserve">and has provided </w:t>
      </w:r>
      <w:r w:rsidR="004B5384">
        <w:rPr>
          <w:rFonts w:eastAsia="Arial" w:cs="Times New Roman"/>
        </w:rPr>
        <w:t>Customer</w:t>
      </w:r>
      <w:r w:rsidR="00B13E47">
        <w:rPr>
          <w:rFonts w:eastAsia="Arial" w:cs="Times New Roman"/>
        </w:rPr>
        <w:t xml:space="preserve"> with reasonable advance notice of such suspension having regard to the severity of such misuse (and, if remediable, </w:t>
      </w:r>
      <w:r w:rsidR="00AD15B4">
        <w:rPr>
          <w:rFonts w:eastAsia="Arial" w:cs="Times New Roman"/>
        </w:rPr>
        <w:t>such breach has not been remedied within such notice period)</w:t>
      </w:r>
      <w:r w:rsidR="00CB6CBE">
        <w:rPr>
          <w:rFonts w:eastAsia="Arial" w:cs="Times New Roman"/>
        </w:rPr>
        <w:t xml:space="preserve">.  </w:t>
      </w:r>
      <w:r w:rsidR="00D538D2">
        <w:rPr>
          <w:rFonts w:eastAsia="Arial" w:cs="Times New Roman"/>
        </w:rPr>
        <w:t>essensys</w:t>
      </w:r>
      <w:r w:rsidR="00CB6CBE">
        <w:rPr>
          <w:rFonts w:eastAsia="Arial" w:cs="Times New Roman"/>
        </w:rPr>
        <w:t xml:space="preserve"> </w:t>
      </w:r>
      <w:r w:rsidR="00E33CA0">
        <w:rPr>
          <w:rFonts w:eastAsia="Arial" w:cs="Times New Roman"/>
        </w:rPr>
        <w:t>shall only be permitted to terminate under this clause</w:t>
      </w:r>
      <w:r w:rsidR="00E07C21">
        <w:rPr>
          <w:rFonts w:eastAsia="Arial" w:cs="Times New Roman"/>
        </w:rPr>
        <w:t xml:space="preserve"> </w:t>
      </w:r>
      <w:r w:rsidR="00E33CA0">
        <w:rPr>
          <w:rFonts w:eastAsia="Arial" w:cs="Times New Roman"/>
        </w:rPr>
        <w:t xml:space="preserve"> </w:t>
      </w:r>
      <w:r w:rsidR="004F44F6">
        <w:rPr>
          <w:rFonts w:eastAsia="Arial" w:cs="Times New Roman"/>
        </w:rPr>
        <w:fldChar w:fldCharType="begin"/>
      </w:r>
      <w:r w:rsidR="004F44F6">
        <w:rPr>
          <w:rFonts w:eastAsia="Arial" w:cs="Times New Roman"/>
        </w:rPr>
        <w:instrText xml:space="preserve"> REF _Ref14775473 \w \h </w:instrText>
      </w:r>
      <w:r w:rsidR="004F44F6">
        <w:rPr>
          <w:rFonts w:eastAsia="Arial" w:cs="Times New Roman"/>
        </w:rPr>
      </w:r>
      <w:r w:rsidR="004F44F6">
        <w:rPr>
          <w:rFonts w:eastAsia="Arial" w:cs="Times New Roman"/>
        </w:rPr>
        <w:fldChar w:fldCharType="separate"/>
      </w:r>
      <w:r w:rsidR="00900FEC">
        <w:rPr>
          <w:rFonts w:eastAsia="Arial" w:cs="Times New Roman"/>
        </w:rPr>
        <w:t>11.3(a)</w:t>
      </w:r>
      <w:r w:rsidR="004F44F6">
        <w:rPr>
          <w:rFonts w:eastAsia="Arial" w:cs="Times New Roman"/>
        </w:rPr>
        <w:fldChar w:fldCharType="end"/>
      </w:r>
      <w:r w:rsidR="00BD1AD9">
        <w:rPr>
          <w:rFonts w:eastAsia="Arial" w:cs="Times New Roman"/>
        </w:rPr>
        <w:t xml:space="preserve"> </w:t>
      </w:r>
      <w:r w:rsidR="00E07C21">
        <w:rPr>
          <w:rFonts w:eastAsia="Arial" w:cs="Times New Roman"/>
        </w:rPr>
        <w:t xml:space="preserve"> </w:t>
      </w:r>
      <w:r w:rsidR="00E33CA0">
        <w:rPr>
          <w:rFonts w:eastAsia="Arial" w:cs="Times New Roman"/>
        </w:rPr>
        <w:t xml:space="preserve">where the results of such </w:t>
      </w:r>
      <w:r w:rsidR="00CB6CBE">
        <w:rPr>
          <w:rFonts w:eastAsia="Arial" w:cs="Times New Roman"/>
        </w:rPr>
        <w:t xml:space="preserve">investigation </w:t>
      </w:r>
      <w:r w:rsidR="00E33CA0">
        <w:rPr>
          <w:rFonts w:eastAsia="Arial" w:cs="Times New Roman"/>
        </w:rPr>
        <w:t xml:space="preserve">confirm </w:t>
      </w:r>
      <w:r w:rsidR="00B13E47">
        <w:rPr>
          <w:rFonts w:eastAsia="Arial" w:cs="Times New Roman"/>
        </w:rPr>
        <w:t xml:space="preserve">such </w:t>
      </w:r>
      <w:r w:rsidR="00E33CA0">
        <w:rPr>
          <w:rFonts w:eastAsia="Arial" w:cs="Times New Roman"/>
        </w:rPr>
        <w:t>misuse of the Solution and/or Services</w:t>
      </w:r>
      <w:r w:rsidR="00AD15B4">
        <w:rPr>
          <w:rFonts w:eastAsia="Arial" w:cs="Times New Roman"/>
        </w:rPr>
        <w:t xml:space="preserve">.  </w:t>
      </w:r>
      <w:r w:rsidR="001F11AF">
        <w:rPr>
          <w:rFonts w:eastAsia="Arial" w:cs="Times New Roman"/>
        </w:rPr>
        <w:t xml:space="preserve">Where such material misuse has been caused by a User, </w:t>
      </w:r>
      <w:r w:rsidR="00D538D2">
        <w:rPr>
          <w:rFonts w:eastAsia="Arial" w:cs="Times New Roman"/>
        </w:rPr>
        <w:t>essensys</w:t>
      </w:r>
      <w:r w:rsidR="001F11AF">
        <w:rPr>
          <w:rFonts w:eastAsia="Arial" w:cs="Times New Roman"/>
        </w:rPr>
        <w:t xml:space="preserve"> shall follow the same procedure as set out in this clause</w:t>
      </w:r>
      <w:r w:rsidR="00F46C05">
        <w:rPr>
          <w:rFonts w:eastAsia="Arial" w:cs="Times New Roman"/>
        </w:rPr>
        <w:t xml:space="preserve"> </w:t>
      </w:r>
      <w:r>
        <w:rPr>
          <w:rFonts w:eastAsia="Arial" w:cs="Times New Roman"/>
        </w:rPr>
        <w:fldChar w:fldCharType="begin"/>
      </w:r>
      <w:r>
        <w:rPr>
          <w:rFonts w:eastAsia="Arial" w:cs="Times New Roman"/>
        </w:rPr>
        <w:instrText xml:space="preserve"> REF _Ref15561384 \r \h </w:instrText>
      </w:r>
      <w:r>
        <w:rPr>
          <w:rFonts w:eastAsia="Arial" w:cs="Times New Roman"/>
        </w:rPr>
      </w:r>
      <w:r>
        <w:rPr>
          <w:rFonts w:eastAsia="Arial" w:cs="Times New Roman"/>
        </w:rPr>
        <w:fldChar w:fldCharType="separate"/>
      </w:r>
      <w:r>
        <w:rPr>
          <w:rFonts w:eastAsia="Arial" w:cs="Times New Roman"/>
        </w:rPr>
        <w:t>11.3</w:t>
      </w:r>
      <w:r>
        <w:rPr>
          <w:rFonts w:eastAsia="Arial" w:cs="Times New Roman"/>
        </w:rPr>
        <w:fldChar w:fldCharType="end"/>
      </w:r>
      <w:r>
        <w:rPr>
          <w:rFonts w:eastAsia="Arial" w:cs="Times New Roman"/>
        </w:rPr>
        <w:fldChar w:fldCharType="begin"/>
      </w:r>
      <w:r>
        <w:rPr>
          <w:rFonts w:eastAsia="Arial" w:cs="Times New Roman"/>
        </w:rPr>
        <w:instrText xml:space="preserve"> REF _Ref14775473 \r \h </w:instrText>
      </w:r>
      <w:r>
        <w:rPr>
          <w:rFonts w:eastAsia="Arial" w:cs="Times New Roman"/>
        </w:rPr>
      </w:r>
      <w:r>
        <w:rPr>
          <w:rFonts w:eastAsia="Arial" w:cs="Times New Roman"/>
        </w:rPr>
        <w:fldChar w:fldCharType="separate"/>
      </w:r>
      <w:r>
        <w:rPr>
          <w:rFonts w:eastAsia="Arial" w:cs="Times New Roman"/>
        </w:rPr>
        <w:t>(a)</w:t>
      </w:r>
      <w:r>
        <w:rPr>
          <w:rFonts w:eastAsia="Arial" w:cs="Times New Roman"/>
        </w:rPr>
        <w:fldChar w:fldCharType="end"/>
      </w:r>
      <w:r w:rsidR="001F11AF">
        <w:rPr>
          <w:rFonts w:eastAsia="Arial" w:cs="Times New Roman"/>
        </w:rPr>
        <w:t>, save that any resulting suspension or termination shall be in respect of that User’s account only and shall not affect other User accounts or the Service Order itself</w:t>
      </w:r>
      <w:r w:rsidR="001F11AF" w:rsidRPr="00B24DC7">
        <w:rPr>
          <w:rFonts w:eastAsia="Arial" w:cs="Times New Roman"/>
        </w:rPr>
        <w:t xml:space="preserve">; </w:t>
      </w:r>
      <w:r w:rsidR="006D5B40" w:rsidRPr="00B24DC7">
        <w:rPr>
          <w:rFonts w:eastAsia="Arial" w:cs="Times New Roman"/>
        </w:rPr>
        <w:t>or</w:t>
      </w:r>
      <w:bookmarkEnd w:id="71"/>
    </w:p>
    <w:p w14:paraId="30EF2FE2" w14:textId="243A78BC" w:rsidR="006D5B40" w:rsidRPr="00DE358C" w:rsidRDefault="00D538D2" w:rsidP="00A036F1">
      <w:pPr>
        <w:pStyle w:val="Heading4"/>
        <w:rPr>
          <w:rFonts w:eastAsia="Arial"/>
        </w:rPr>
      </w:pPr>
      <w:bookmarkStart w:id="72" w:name="_Ref14775459"/>
      <w:r>
        <w:rPr>
          <w:rFonts w:eastAsia="Arial"/>
        </w:rPr>
        <w:t>essensys</w:t>
      </w:r>
      <w:r w:rsidR="006D5B40" w:rsidRPr="006712DC">
        <w:rPr>
          <w:rFonts w:eastAsia="Arial"/>
        </w:rPr>
        <w:t xml:space="preserve"> is prohibited under </w:t>
      </w:r>
      <w:r w:rsidR="004F44F6">
        <w:rPr>
          <w:rFonts w:eastAsia="Arial"/>
        </w:rPr>
        <w:t>A</w:t>
      </w:r>
      <w:r w:rsidR="004F44F6" w:rsidRPr="006712DC">
        <w:rPr>
          <w:rFonts w:eastAsia="Arial"/>
        </w:rPr>
        <w:t xml:space="preserve">pplicable </w:t>
      </w:r>
      <w:r w:rsidR="004F44F6">
        <w:rPr>
          <w:rFonts w:eastAsia="Arial"/>
        </w:rPr>
        <w:t>L</w:t>
      </w:r>
      <w:r w:rsidR="004F44F6" w:rsidRPr="006712DC">
        <w:rPr>
          <w:rFonts w:eastAsia="Arial"/>
        </w:rPr>
        <w:t>aw</w:t>
      </w:r>
      <w:r w:rsidR="005B2382">
        <w:rPr>
          <w:rFonts w:eastAsia="Arial"/>
        </w:rPr>
        <w:t xml:space="preserve"> </w:t>
      </w:r>
      <w:r w:rsidR="006D5B40" w:rsidRPr="006712DC">
        <w:rPr>
          <w:rFonts w:eastAsia="Arial"/>
        </w:rPr>
        <w:t>from providing Solution or Services</w:t>
      </w:r>
      <w:r w:rsidR="00CB6CBE">
        <w:rPr>
          <w:rFonts w:eastAsia="Arial"/>
        </w:rPr>
        <w:t xml:space="preserve"> (as demonstrated by evidence to </w:t>
      </w:r>
      <w:r w:rsidR="004B5384">
        <w:rPr>
          <w:rFonts w:eastAsia="Arial"/>
        </w:rPr>
        <w:t>Customer</w:t>
      </w:r>
      <w:r w:rsidR="00CB6CBE">
        <w:rPr>
          <w:rFonts w:eastAsia="Arial"/>
        </w:rPr>
        <w:t xml:space="preserve">’s </w:t>
      </w:r>
      <w:r w:rsidR="00623597">
        <w:rPr>
          <w:rFonts w:eastAsia="Arial"/>
        </w:rPr>
        <w:t xml:space="preserve">reasonable </w:t>
      </w:r>
      <w:r w:rsidR="00BB2D39">
        <w:rPr>
          <w:rFonts w:eastAsia="Arial"/>
        </w:rPr>
        <w:t>satisfactio</w:t>
      </w:r>
      <w:r w:rsidR="00623597">
        <w:rPr>
          <w:rFonts w:eastAsia="Arial"/>
        </w:rPr>
        <w:t>n</w:t>
      </w:r>
      <w:r w:rsidR="00BB2D39">
        <w:rPr>
          <w:rFonts w:eastAsia="Arial"/>
        </w:rPr>
        <w:t xml:space="preserve"> </w:t>
      </w:r>
      <w:r w:rsidR="00725E1F">
        <w:rPr>
          <w:rFonts w:eastAsia="Arial"/>
        </w:rPr>
        <w:t xml:space="preserve">Customer </w:t>
      </w:r>
      <w:r w:rsidR="00BB2D39">
        <w:rPr>
          <w:rFonts w:eastAsia="Arial"/>
        </w:rPr>
        <w:t>acting in good faith</w:t>
      </w:r>
      <w:r w:rsidR="00CB6CBE">
        <w:rPr>
          <w:rFonts w:eastAsia="Arial"/>
        </w:rPr>
        <w:t>)</w:t>
      </w:r>
      <w:r w:rsidR="004F44F6">
        <w:rPr>
          <w:rFonts w:eastAsia="Arial"/>
        </w:rPr>
        <w:t xml:space="preserve">, provided that, in the first instance, </w:t>
      </w:r>
      <w:r>
        <w:rPr>
          <w:rFonts w:eastAsia="Arial"/>
        </w:rPr>
        <w:t>essensys</w:t>
      </w:r>
      <w:r w:rsidR="004F44F6">
        <w:rPr>
          <w:rFonts w:eastAsia="Arial"/>
        </w:rPr>
        <w:t xml:space="preserve"> uses </w:t>
      </w:r>
      <w:r w:rsidR="00414C82">
        <w:rPr>
          <w:rFonts w:eastAsia="Arial"/>
        </w:rPr>
        <w:t>its</w:t>
      </w:r>
      <w:r w:rsidR="004F44F6">
        <w:rPr>
          <w:rFonts w:eastAsia="Arial"/>
        </w:rPr>
        <w:t xml:space="preserve"> reasonable e</w:t>
      </w:r>
      <w:r w:rsidR="00414C82">
        <w:rPr>
          <w:rFonts w:eastAsia="Arial"/>
        </w:rPr>
        <w:t>ndeavours</w:t>
      </w:r>
      <w:r w:rsidR="004F44F6">
        <w:rPr>
          <w:rFonts w:eastAsia="Arial"/>
        </w:rPr>
        <w:t xml:space="preserve"> to provide a workaround and shall only be permitted to terminate under </w:t>
      </w:r>
      <w:r>
        <w:rPr>
          <w:rFonts w:eastAsia="Arial"/>
        </w:rPr>
        <w:t xml:space="preserve">this </w:t>
      </w:r>
      <w:r w:rsidR="004F44F6">
        <w:rPr>
          <w:rFonts w:eastAsia="Arial"/>
        </w:rPr>
        <w:t xml:space="preserve">clause </w:t>
      </w:r>
      <w:r>
        <w:rPr>
          <w:rFonts w:eastAsia="Arial"/>
        </w:rPr>
        <w:fldChar w:fldCharType="begin"/>
      </w:r>
      <w:r>
        <w:rPr>
          <w:rFonts w:eastAsia="Arial"/>
        </w:rPr>
        <w:instrText xml:space="preserve"> REF _Ref14775459 \w \h </w:instrText>
      </w:r>
      <w:r>
        <w:rPr>
          <w:rFonts w:eastAsia="Arial"/>
        </w:rPr>
      </w:r>
      <w:r>
        <w:rPr>
          <w:rFonts w:eastAsia="Arial"/>
        </w:rPr>
        <w:fldChar w:fldCharType="separate"/>
      </w:r>
      <w:r>
        <w:rPr>
          <w:rFonts w:eastAsia="Arial"/>
        </w:rPr>
        <w:t>11.3(b)</w:t>
      </w:r>
      <w:r>
        <w:rPr>
          <w:rFonts w:eastAsia="Arial"/>
        </w:rPr>
        <w:fldChar w:fldCharType="end"/>
      </w:r>
      <w:r w:rsidR="004F44F6">
        <w:rPr>
          <w:rFonts w:eastAsia="Arial"/>
        </w:rPr>
        <w:t xml:space="preserve"> where </w:t>
      </w:r>
      <w:r w:rsidR="006A5A6D">
        <w:rPr>
          <w:rFonts w:eastAsia="Arial"/>
        </w:rPr>
        <w:t>a viable alternative cannot be provided</w:t>
      </w:r>
      <w:r w:rsidR="006D5B40" w:rsidRPr="00DE358C">
        <w:rPr>
          <w:rFonts w:eastAsia="Arial"/>
        </w:rPr>
        <w:t>.</w:t>
      </w:r>
      <w:bookmarkEnd w:id="72"/>
    </w:p>
    <w:p w14:paraId="4ECA0CCD" w14:textId="38C72FBE" w:rsidR="006D5B40" w:rsidRPr="006712DC" w:rsidRDefault="006D5B40" w:rsidP="00453FF9">
      <w:pPr>
        <w:pStyle w:val="Heading3"/>
        <w:rPr>
          <w:rFonts w:eastAsia="Arial"/>
        </w:rPr>
      </w:pPr>
      <w:bookmarkStart w:id="73" w:name="_Ref516064837"/>
      <w:bookmarkStart w:id="74" w:name="_Ref16594344"/>
      <w:r w:rsidRPr="006712DC">
        <w:rPr>
          <w:rFonts w:eastAsia="Arial"/>
        </w:rPr>
        <w:t xml:space="preserve">If </w:t>
      </w:r>
      <w:r w:rsidR="00D538D2">
        <w:rPr>
          <w:rFonts w:eastAsia="Arial"/>
        </w:rPr>
        <w:t>essensys</w:t>
      </w:r>
      <w:r w:rsidRPr="006712DC">
        <w:rPr>
          <w:rFonts w:eastAsia="Arial"/>
        </w:rPr>
        <w:t xml:space="preserve"> </w:t>
      </w:r>
      <w:r w:rsidR="00A7580D">
        <w:rPr>
          <w:rFonts w:eastAsia="Arial"/>
        </w:rPr>
        <w:t xml:space="preserve">persistently </w:t>
      </w:r>
      <w:r w:rsidR="0060536F">
        <w:rPr>
          <w:rFonts w:eastAsia="Arial"/>
        </w:rPr>
        <w:t xml:space="preserve">or for a material amount of time </w:t>
      </w:r>
      <w:r w:rsidRPr="006712DC">
        <w:rPr>
          <w:rFonts w:eastAsia="Arial"/>
        </w:rPr>
        <w:t>fails to supply the Solution and</w:t>
      </w:r>
      <w:r w:rsidR="00E74583">
        <w:rPr>
          <w:rFonts w:eastAsia="Arial"/>
        </w:rPr>
        <w:t>/or</w:t>
      </w:r>
      <w:r w:rsidRPr="006712DC">
        <w:rPr>
          <w:rFonts w:eastAsia="Arial"/>
        </w:rPr>
        <w:t xml:space="preserve"> Services in accordance with terms of </w:t>
      </w:r>
      <w:r w:rsidR="00E8139D">
        <w:rPr>
          <w:rFonts w:eastAsia="Arial"/>
        </w:rPr>
        <w:t>this Agreement</w:t>
      </w:r>
      <w:r w:rsidRPr="006712DC">
        <w:rPr>
          <w:rFonts w:eastAsia="Arial"/>
        </w:rPr>
        <w:t xml:space="preserve">, before serving notice to terminate </w:t>
      </w:r>
      <w:r w:rsidR="00623597">
        <w:rPr>
          <w:rFonts w:eastAsia="Arial"/>
        </w:rPr>
        <w:t xml:space="preserve">the affected Service Order </w:t>
      </w:r>
      <w:r w:rsidRPr="006712DC">
        <w:rPr>
          <w:rFonts w:eastAsia="Arial"/>
        </w:rPr>
        <w:t xml:space="preserve">for material breach under clause </w:t>
      </w:r>
      <w:r w:rsidRPr="006712DC">
        <w:rPr>
          <w:rFonts w:eastAsia="Arial"/>
        </w:rPr>
        <w:fldChar w:fldCharType="begin"/>
      </w:r>
      <w:r w:rsidRPr="006712DC">
        <w:rPr>
          <w:rFonts w:eastAsia="Arial"/>
        </w:rPr>
        <w:instrText xml:space="preserve"> REF _Ref516064794 \w \h </w:instrText>
      </w:r>
      <w:r w:rsidRPr="006712DC">
        <w:rPr>
          <w:rFonts w:eastAsia="Arial"/>
        </w:rPr>
      </w:r>
      <w:r w:rsidRPr="006712DC">
        <w:rPr>
          <w:rFonts w:eastAsia="Arial"/>
        </w:rPr>
        <w:fldChar w:fldCharType="separate"/>
      </w:r>
      <w:r w:rsidR="00900FEC">
        <w:rPr>
          <w:rFonts w:eastAsia="Arial"/>
        </w:rPr>
        <w:t>11.5</w:t>
      </w:r>
      <w:r w:rsidRPr="006712DC">
        <w:rPr>
          <w:rFonts w:eastAsia="Arial"/>
        </w:rPr>
        <w:fldChar w:fldCharType="end"/>
      </w:r>
      <w:r w:rsidRPr="006712DC">
        <w:rPr>
          <w:rFonts w:eastAsia="Arial"/>
        </w:rPr>
        <w:t xml:space="preserve">, </w:t>
      </w:r>
      <w:r w:rsidR="004B5384">
        <w:rPr>
          <w:rFonts w:eastAsia="Arial"/>
        </w:rPr>
        <w:t>Customer</w:t>
      </w:r>
      <w:r w:rsidRPr="006712DC">
        <w:rPr>
          <w:rFonts w:eastAsia="Arial"/>
        </w:rPr>
        <w:t xml:space="preserve"> must give </w:t>
      </w:r>
      <w:r w:rsidR="00D538D2">
        <w:rPr>
          <w:rFonts w:eastAsia="Arial"/>
        </w:rPr>
        <w:t>essensys</w:t>
      </w:r>
      <w:r w:rsidRPr="006712DC">
        <w:rPr>
          <w:rFonts w:eastAsia="Arial"/>
        </w:rPr>
        <w:t xml:space="preserve"> written notification of breach</w:t>
      </w:r>
      <w:r w:rsidR="00AF0F3E">
        <w:rPr>
          <w:rFonts w:eastAsia="Arial"/>
        </w:rPr>
        <w:t>(</w:t>
      </w:r>
      <w:r w:rsidRPr="006712DC">
        <w:rPr>
          <w:rFonts w:eastAsia="Arial"/>
        </w:rPr>
        <w:t>es</w:t>
      </w:r>
      <w:r w:rsidR="00AF0F3E">
        <w:rPr>
          <w:rFonts w:eastAsia="Arial"/>
        </w:rPr>
        <w:t>)</w:t>
      </w:r>
      <w:r w:rsidRPr="006712DC">
        <w:rPr>
          <w:rFonts w:eastAsia="Arial"/>
        </w:rPr>
        <w:t xml:space="preserve"> and </w:t>
      </w:r>
      <w:r w:rsidR="003009BB">
        <w:rPr>
          <w:rFonts w:eastAsia="Arial"/>
        </w:rPr>
        <w:t>a reasonable opportunity</w:t>
      </w:r>
      <w:r w:rsidRPr="006712DC">
        <w:rPr>
          <w:rFonts w:eastAsia="Arial"/>
        </w:rPr>
        <w:t xml:space="preserve"> to remedy </w:t>
      </w:r>
      <w:r w:rsidR="003009BB">
        <w:rPr>
          <w:rFonts w:eastAsia="Arial"/>
        </w:rPr>
        <w:t xml:space="preserve">such </w:t>
      </w:r>
      <w:r w:rsidRPr="006712DC">
        <w:rPr>
          <w:rFonts w:eastAsia="Arial"/>
        </w:rPr>
        <w:t>breach</w:t>
      </w:r>
      <w:r w:rsidR="00AF0F3E">
        <w:rPr>
          <w:rFonts w:eastAsia="Arial"/>
        </w:rPr>
        <w:t>(</w:t>
      </w:r>
      <w:r w:rsidRPr="006712DC">
        <w:rPr>
          <w:rFonts w:eastAsia="Arial"/>
        </w:rPr>
        <w:t>es</w:t>
      </w:r>
      <w:r w:rsidR="00AF0F3E">
        <w:rPr>
          <w:rFonts w:eastAsia="Arial"/>
        </w:rPr>
        <w:t>)</w:t>
      </w:r>
      <w:r w:rsidR="00923766">
        <w:rPr>
          <w:rFonts w:eastAsia="Arial"/>
        </w:rPr>
        <w:t xml:space="preserve">, </w:t>
      </w:r>
      <w:r w:rsidR="00923766" w:rsidRPr="006712DC">
        <w:rPr>
          <w:rFonts w:eastAsia="Arial"/>
        </w:rPr>
        <w:t xml:space="preserve">where </w:t>
      </w:r>
      <w:r w:rsidR="00923766">
        <w:rPr>
          <w:rFonts w:eastAsia="Arial"/>
        </w:rPr>
        <w:t xml:space="preserve">such </w:t>
      </w:r>
      <w:r w:rsidR="00923766" w:rsidRPr="006712DC">
        <w:rPr>
          <w:rFonts w:eastAsia="Arial"/>
        </w:rPr>
        <w:t>breach</w:t>
      </w:r>
      <w:r w:rsidR="00923766">
        <w:rPr>
          <w:rFonts w:eastAsia="Arial"/>
        </w:rPr>
        <w:t>es</w:t>
      </w:r>
      <w:r w:rsidR="00923766" w:rsidRPr="006712DC">
        <w:rPr>
          <w:rFonts w:eastAsia="Arial"/>
        </w:rPr>
        <w:t xml:space="preserve"> </w:t>
      </w:r>
      <w:r w:rsidR="00923766">
        <w:rPr>
          <w:rFonts w:eastAsia="Arial"/>
        </w:rPr>
        <w:t>are</w:t>
      </w:r>
      <w:r w:rsidR="00923766" w:rsidRPr="006712DC">
        <w:rPr>
          <w:rFonts w:eastAsia="Arial"/>
        </w:rPr>
        <w:t xml:space="preserve"> capable of remedy</w:t>
      </w:r>
      <w:r w:rsidRPr="006712DC">
        <w:rPr>
          <w:rFonts w:eastAsia="Arial"/>
        </w:rPr>
        <w:t xml:space="preserve">. If </w:t>
      </w:r>
      <w:r w:rsidR="00E74583">
        <w:rPr>
          <w:rFonts w:eastAsia="Arial"/>
        </w:rPr>
        <w:t>30</w:t>
      </w:r>
      <w:r w:rsidR="00E74583" w:rsidRPr="006712DC">
        <w:rPr>
          <w:rFonts w:eastAsia="Arial"/>
        </w:rPr>
        <w:t xml:space="preserve"> </w:t>
      </w:r>
      <w:r w:rsidRPr="006712DC">
        <w:rPr>
          <w:rFonts w:eastAsia="Arial"/>
        </w:rPr>
        <w:t xml:space="preserve">days after </w:t>
      </w:r>
      <w:r w:rsidR="0026454B">
        <w:rPr>
          <w:rFonts w:eastAsia="Arial"/>
        </w:rPr>
        <w:t xml:space="preserve">its receipt </w:t>
      </w:r>
      <w:r w:rsidRPr="006712DC">
        <w:rPr>
          <w:rFonts w:eastAsia="Arial"/>
        </w:rPr>
        <w:t xml:space="preserve">of the notice </w:t>
      </w:r>
      <w:r w:rsidR="00D538D2">
        <w:rPr>
          <w:rFonts w:eastAsia="Arial"/>
        </w:rPr>
        <w:t>essensys</w:t>
      </w:r>
      <w:r w:rsidRPr="006712DC">
        <w:rPr>
          <w:rFonts w:eastAsia="Arial"/>
        </w:rPr>
        <w:t xml:space="preserve"> fails to remedy the breach</w:t>
      </w:r>
      <w:r w:rsidR="00AF0F3E">
        <w:rPr>
          <w:rFonts w:eastAsia="Arial"/>
        </w:rPr>
        <w:t>(</w:t>
      </w:r>
      <w:r w:rsidRPr="006712DC">
        <w:rPr>
          <w:rFonts w:eastAsia="Arial"/>
        </w:rPr>
        <w:t>es</w:t>
      </w:r>
      <w:r w:rsidR="00AF0F3E">
        <w:rPr>
          <w:rFonts w:eastAsia="Arial"/>
        </w:rPr>
        <w:t>)</w:t>
      </w:r>
      <w:r w:rsidRPr="006712DC">
        <w:rPr>
          <w:rFonts w:eastAsia="Arial"/>
        </w:rPr>
        <w:t xml:space="preserve">, </w:t>
      </w:r>
      <w:r w:rsidR="004B5384">
        <w:rPr>
          <w:rFonts w:eastAsia="Arial"/>
        </w:rPr>
        <w:t>Customer</w:t>
      </w:r>
      <w:r w:rsidRPr="006712DC">
        <w:rPr>
          <w:rFonts w:eastAsia="Arial"/>
        </w:rPr>
        <w:t xml:space="preserve"> may terminate the </w:t>
      </w:r>
      <w:r w:rsidR="00C64F64">
        <w:rPr>
          <w:rFonts w:eastAsia="Arial"/>
        </w:rPr>
        <w:t xml:space="preserve">affected </w:t>
      </w:r>
      <w:r w:rsidR="00E8139D">
        <w:rPr>
          <w:rFonts w:eastAsia="Arial"/>
        </w:rPr>
        <w:t xml:space="preserve">Service </w:t>
      </w:r>
      <w:r w:rsidR="00B8753A">
        <w:rPr>
          <w:rFonts w:eastAsia="Arial"/>
        </w:rPr>
        <w:t>Order</w:t>
      </w:r>
      <w:r w:rsidR="00B8753A" w:rsidRPr="006712DC">
        <w:rPr>
          <w:rFonts w:eastAsia="Arial"/>
        </w:rPr>
        <w:t xml:space="preserve"> for</w:t>
      </w:r>
      <w:r w:rsidRPr="006712DC">
        <w:rPr>
          <w:rFonts w:eastAsia="Arial"/>
        </w:rPr>
        <w:t xml:space="preserve"> material breach in accordance with clause </w:t>
      </w:r>
      <w:r w:rsidRPr="006712DC">
        <w:rPr>
          <w:rFonts w:eastAsia="Arial"/>
        </w:rPr>
        <w:fldChar w:fldCharType="begin"/>
      </w:r>
      <w:r w:rsidRPr="006712DC">
        <w:rPr>
          <w:rFonts w:eastAsia="Arial"/>
        </w:rPr>
        <w:instrText xml:space="preserve"> REF _Ref516064794 \w \h </w:instrText>
      </w:r>
      <w:r w:rsidRPr="006712DC">
        <w:rPr>
          <w:rFonts w:eastAsia="Arial"/>
        </w:rPr>
      </w:r>
      <w:r w:rsidRPr="006712DC">
        <w:rPr>
          <w:rFonts w:eastAsia="Arial"/>
        </w:rPr>
        <w:fldChar w:fldCharType="separate"/>
      </w:r>
      <w:r w:rsidR="00900FEC">
        <w:rPr>
          <w:rFonts w:eastAsia="Arial"/>
        </w:rPr>
        <w:t>11.5</w:t>
      </w:r>
      <w:r w:rsidRPr="006712DC">
        <w:rPr>
          <w:rFonts w:eastAsia="Arial"/>
        </w:rPr>
        <w:fldChar w:fldCharType="end"/>
      </w:r>
      <w:r w:rsidRPr="006712DC">
        <w:rPr>
          <w:rFonts w:eastAsia="Arial"/>
        </w:rPr>
        <w:t xml:space="preserve"> below</w:t>
      </w:r>
      <w:r w:rsidR="00E74583">
        <w:rPr>
          <w:rFonts w:eastAsia="Arial"/>
        </w:rPr>
        <w:t xml:space="preserve"> as a material breach incapable of remedy</w:t>
      </w:r>
      <w:r w:rsidRPr="006712DC">
        <w:rPr>
          <w:rFonts w:eastAsia="Arial"/>
        </w:rPr>
        <w:t>.</w:t>
      </w:r>
      <w:bookmarkEnd w:id="73"/>
      <w:bookmarkEnd w:id="74"/>
    </w:p>
    <w:p w14:paraId="3D51A672" w14:textId="6863F1F1" w:rsidR="008C7F10" w:rsidRDefault="004B5384" w:rsidP="00453FF9">
      <w:pPr>
        <w:pStyle w:val="Heading3"/>
        <w:rPr>
          <w:rFonts w:eastAsia="Arial"/>
        </w:rPr>
      </w:pPr>
      <w:bookmarkStart w:id="75" w:name="_Ref516064794"/>
      <w:bookmarkStart w:id="76" w:name="_Ref13674855"/>
      <w:r>
        <w:rPr>
          <w:rFonts w:eastAsia="Arial"/>
        </w:rPr>
        <w:t>Customer</w:t>
      </w:r>
      <w:r w:rsidR="006D5B40" w:rsidRPr="006712DC">
        <w:rPr>
          <w:rFonts w:eastAsia="Arial"/>
        </w:rPr>
        <w:t xml:space="preserve"> may terminate </w:t>
      </w:r>
      <w:r w:rsidR="00582285">
        <w:rPr>
          <w:rFonts w:eastAsia="Arial"/>
        </w:rPr>
        <w:t xml:space="preserve">a </w:t>
      </w:r>
      <w:r w:rsidR="006D5B40" w:rsidRPr="006712DC">
        <w:rPr>
          <w:rFonts w:eastAsia="Arial"/>
        </w:rPr>
        <w:t>Service Order</w:t>
      </w:r>
      <w:r w:rsidR="00582285">
        <w:rPr>
          <w:rFonts w:eastAsia="Arial"/>
        </w:rPr>
        <w:t xml:space="preserve"> </w:t>
      </w:r>
      <w:r w:rsidR="006D5B40" w:rsidRPr="006712DC">
        <w:rPr>
          <w:rFonts w:eastAsia="Arial"/>
        </w:rPr>
        <w:t xml:space="preserve">for material breach by giving </w:t>
      </w:r>
      <w:r w:rsidR="00D538D2">
        <w:rPr>
          <w:rFonts w:eastAsia="Arial"/>
        </w:rPr>
        <w:t>essensys</w:t>
      </w:r>
      <w:r w:rsidR="006D5B40" w:rsidRPr="006712DC">
        <w:rPr>
          <w:rFonts w:eastAsia="Arial"/>
        </w:rPr>
        <w:t xml:space="preserve"> written notice</w:t>
      </w:r>
      <w:r w:rsidR="00E74583">
        <w:rPr>
          <w:rFonts w:eastAsia="Arial"/>
        </w:rPr>
        <w:t>, provided</w:t>
      </w:r>
      <w:r w:rsidR="006D5B40" w:rsidRPr="006712DC">
        <w:rPr>
          <w:rFonts w:eastAsia="Arial"/>
        </w:rPr>
        <w:t xml:space="preserve">, where </w:t>
      </w:r>
      <w:r w:rsidR="00E74583">
        <w:rPr>
          <w:rFonts w:eastAsia="Arial"/>
        </w:rPr>
        <w:t xml:space="preserve">such </w:t>
      </w:r>
      <w:r w:rsidR="006D5B40" w:rsidRPr="006712DC">
        <w:rPr>
          <w:rFonts w:eastAsia="Arial"/>
        </w:rPr>
        <w:t>breach is capable of remedy,</w:t>
      </w:r>
      <w:r w:rsidR="00E74583">
        <w:rPr>
          <w:rFonts w:eastAsia="Arial"/>
        </w:rPr>
        <w:t xml:space="preserve"> </w:t>
      </w:r>
      <w:r w:rsidR="00D538D2">
        <w:rPr>
          <w:rFonts w:eastAsia="Arial"/>
        </w:rPr>
        <w:t>essensys</w:t>
      </w:r>
      <w:r w:rsidR="00E74583">
        <w:rPr>
          <w:rFonts w:eastAsia="Arial"/>
        </w:rPr>
        <w:t xml:space="preserve"> </w:t>
      </w:r>
      <w:r w:rsidR="00E74583" w:rsidRPr="003253AD">
        <w:rPr>
          <w:rFonts w:eastAsia="Arial"/>
        </w:rPr>
        <w:t>fails</w:t>
      </w:r>
      <w:r w:rsidR="00E74583">
        <w:rPr>
          <w:rFonts w:eastAsia="Arial"/>
        </w:rPr>
        <w:t xml:space="preserve"> to remedy such breach within 30 days of receipt of a written notice to do so from </w:t>
      </w:r>
      <w:r>
        <w:rPr>
          <w:rFonts w:eastAsia="Arial"/>
        </w:rPr>
        <w:t>Customer</w:t>
      </w:r>
      <w:r w:rsidR="00106FE5">
        <w:rPr>
          <w:rFonts w:eastAsia="Arial"/>
        </w:rPr>
        <w:t>.</w:t>
      </w:r>
      <w:bookmarkEnd w:id="75"/>
      <w:bookmarkEnd w:id="76"/>
    </w:p>
    <w:p w14:paraId="260E90A6" w14:textId="5C49041E" w:rsidR="00106FE5" w:rsidRPr="00E74583" w:rsidRDefault="00D538D2" w:rsidP="00453FF9">
      <w:pPr>
        <w:pStyle w:val="Heading3"/>
        <w:rPr>
          <w:rFonts w:eastAsia="Arial"/>
        </w:rPr>
      </w:pPr>
      <w:bookmarkStart w:id="77" w:name="_Ref14776544"/>
      <w:bookmarkStart w:id="78" w:name="_Ref15496780"/>
      <w:bookmarkStart w:id="79" w:name="_Ref16594602"/>
      <w:bookmarkStart w:id="80" w:name="_Ref18583675"/>
      <w:r>
        <w:rPr>
          <w:rFonts w:eastAsia="Arial"/>
        </w:rPr>
        <w:t>essensys</w:t>
      </w:r>
      <w:r w:rsidR="00106FE5" w:rsidRPr="006712DC">
        <w:rPr>
          <w:rFonts w:eastAsia="Arial"/>
        </w:rPr>
        <w:t xml:space="preserve"> may terminate </w:t>
      </w:r>
      <w:r w:rsidR="00106FE5">
        <w:rPr>
          <w:rFonts w:eastAsia="Arial"/>
        </w:rPr>
        <w:t>a</w:t>
      </w:r>
      <w:r w:rsidR="00106FE5" w:rsidRPr="006712DC">
        <w:rPr>
          <w:rFonts w:eastAsia="Arial"/>
        </w:rPr>
        <w:t xml:space="preserve"> Service Order</w:t>
      </w:r>
      <w:r w:rsidR="00D0755C">
        <w:rPr>
          <w:rFonts w:eastAsia="Arial"/>
        </w:rPr>
        <w:t xml:space="preserve"> </w:t>
      </w:r>
      <w:r w:rsidR="00106FE5" w:rsidRPr="006712DC">
        <w:rPr>
          <w:rFonts w:eastAsia="Arial"/>
        </w:rPr>
        <w:t xml:space="preserve">for material breach by giving </w:t>
      </w:r>
      <w:r w:rsidR="004B5384">
        <w:rPr>
          <w:rFonts w:eastAsia="Arial"/>
        </w:rPr>
        <w:t>Customer</w:t>
      </w:r>
      <w:r w:rsidR="00106FE5" w:rsidRPr="006712DC">
        <w:rPr>
          <w:rFonts w:eastAsia="Arial"/>
        </w:rPr>
        <w:t xml:space="preserve"> written notice</w:t>
      </w:r>
      <w:r w:rsidR="00106FE5">
        <w:rPr>
          <w:rFonts w:eastAsia="Arial"/>
        </w:rPr>
        <w:t>, provided</w:t>
      </w:r>
      <w:r w:rsidR="00106FE5" w:rsidRPr="006712DC">
        <w:rPr>
          <w:rFonts w:eastAsia="Arial"/>
        </w:rPr>
        <w:t xml:space="preserve">, where </w:t>
      </w:r>
      <w:r w:rsidR="00106FE5">
        <w:rPr>
          <w:rFonts w:eastAsia="Arial"/>
        </w:rPr>
        <w:t xml:space="preserve">such </w:t>
      </w:r>
      <w:r w:rsidR="00106FE5" w:rsidRPr="006712DC">
        <w:rPr>
          <w:rFonts w:eastAsia="Arial"/>
        </w:rPr>
        <w:t>breach is capable of remedy,</w:t>
      </w:r>
      <w:r w:rsidR="00106FE5">
        <w:rPr>
          <w:rFonts w:eastAsia="Arial"/>
        </w:rPr>
        <w:t xml:space="preserve"> </w:t>
      </w:r>
      <w:r w:rsidR="004B5384">
        <w:rPr>
          <w:rFonts w:eastAsia="Arial"/>
        </w:rPr>
        <w:t>Customer</w:t>
      </w:r>
      <w:r w:rsidR="00106FE5">
        <w:rPr>
          <w:rFonts w:eastAsia="Arial"/>
        </w:rPr>
        <w:t xml:space="preserve"> fails to remedy such breach within 30 days of receipt of a written notice to do so from </w:t>
      </w:r>
      <w:r w:rsidR="00322D2B">
        <w:rPr>
          <w:rFonts w:eastAsia="Arial"/>
        </w:rPr>
        <w:t>essensys</w:t>
      </w:r>
      <w:r w:rsidR="00106FE5">
        <w:rPr>
          <w:rFonts w:eastAsia="Arial"/>
        </w:rPr>
        <w:t>.</w:t>
      </w:r>
      <w:bookmarkEnd w:id="77"/>
      <w:bookmarkEnd w:id="78"/>
      <w:bookmarkEnd w:id="79"/>
      <w:bookmarkEnd w:id="80"/>
    </w:p>
    <w:p w14:paraId="7F987847" w14:textId="18F5B1B7" w:rsidR="00CC78AD" w:rsidRPr="00B364C0" w:rsidRDefault="009C3A96" w:rsidP="00453FF9">
      <w:pPr>
        <w:pStyle w:val="Heading3"/>
        <w:rPr>
          <w:rFonts w:eastAsia="Arial"/>
        </w:rPr>
      </w:pPr>
      <w:bookmarkStart w:id="81" w:name="_Ref15496568"/>
      <w:r>
        <w:rPr>
          <w:rFonts w:eastAsia="Arial"/>
        </w:rPr>
        <w:t>essensys</w:t>
      </w:r>
      <w:r w:rsidR="00322D2B">
        <w:rPr>
          <w:rFonts w:eastAsia="Arial"/>
        </w:rPr>
        <w:t xml:space="preserve"> </w:t>
      </w:r>
      <w:r w:rsidR="00064D8B">
        <w:rPr>
          <w:rFonts w:eastAsia="Arial"/>
        </w:rPr>
        <w:t>may terminate any Service Order</w:t>
      </w:r>
      <w:r w:rsidR="00DD115D">
        <w:rPr>
          <w:rFonts w:eastAsia="Arial"/>
        </w:rPr>
        <w:t xml:space="preserve"> aff</w:t>
      </w:r>
      <w:r w:rsidR="00B554F8">
        <w:rPr>
          <w:rFonts w:eastAsia="Arial"/>
        </w:rPr>
        <w:t>ected by a Force Majeure E</w:t>
      </w:r>
      <w:r w:rsidR="00DD115D">
        <w:rPr>
          <w:rFonts w:eastAsia="Arial"/>
        </w:rPr>
        <w:t xml:space="preserve">vent in accordance with </w:t>
      </w:r>
      <w:r w:rsidR="00A33289">
        <w:rPr>
          <w:rFonts w:eastAsia="Arial"/>
        </w:rPr>
        <w:t>c</w:t>
      </w:r>
      <w:r w:rsidR="00DD115D">
        <w:rPr>
          <w:rFonts w:eastAsia="Arial"/>
        </w:rPr>
        <w:t>lause</w:t>
      </w:r>
      <w:r w:rsidR="00E47BC8">
        <w:rPr>
          <w:rFonts w:eastAsia="Arial"/>
        </w:rPr>
        <w:t xml:space="preserve"> </w:t>
      </w:r>
      <w:r w:rsidR="00F70254">
        <w:rPr>
          <w:rFonts w:eastAsia="Arial"/>
        </w:rPr>
        <w:fldChar w:fldCharType="begin"/>
      </w:r>
      <w:r w:rsidR="00F70254">
        <w:rPr>
          <w:rFonts w:eastAsia="Arial"/>
        </w:rPr>
        <w:instrText xml:space="preserve"> REF _Ref9938856 \n \h </w:instrText>
      </w:r>
      <w:r w:rsidR="00F70254">
        <w:rPr>
          <w:rFonts w:eastAsia="Arial"/>
        </w:rPr>
      </w:r>
      <w:r w:rsidR="00F70254">
        <w:rPr>
          <w:rFonts w:eastAsia="Arial"/>
        </w:rPr>
        <w:fldChar w:fldCharType="separate"/>
      </w:r>
      <w:r w:rsidR="00900FEC">
        <w:rPr>
          <w:rFonts w:eastAsia="Arial"/>
        </w:rPr>
        <w:t>20</w:t>
      </w:r>
      <w:r w:rsidR="00F70254">
        <w:rPr>
          <w:rFonts w:eastAsia="Arial"/>
        </w:rPr>
        <w:fldChar w:fldCharType="end"/>
      </w:r>
      <w:r w:rsidR="00D74E40">
        <w:rPr>
          <w:rFonts w:eastAsia="Arial"/>
        </w:rPr>
        <w:t>.</w:t>
      </w:r>
      <w:bookmarkEnd w:id="81"/>
      <w:r w:rsidR="00B554F8">
        <w:rPr>
          <w:rFonts w:eastAsia="Arial"/>
        </w:rPr>
        <w:t xml:space="preserve"> </w:t>
      </w:r>
    </w:p>
    <w:p w14:paraId="6EE4300A" w14:textId="6E9CEC1A" w:rsidR="006D5B40" w:rsidRPr="006712DC" w:rsidRDefault="00403827" w:rsidP="00453FF9">
      <w:pPr>
        <w:pStyle w:val="Heading3"/>
        <w:rPr>
          <w:rFonts w:eastAsia="Arial"/>
        </w:rPr>
      </w:pPr>
      <w:r w:rsidRPr="00403827">
        <w:rPr>
          <w:rFonts w:eastAsia="Arial"/>
        </w:rPr>
        <w:t xml:space="preserve">Any rights, remedies, </w:t>
      </w:r>
      <w:proofErr w:type="gramStart"/>
      <w:r w:rsidRPr="00403827">
        <w:rPr>
          <w:rFonts w:eastAsia="Arial"/>
        </w:rPr>
        <w:t>obligations</w:t>
      </w:r>
      <w:proofErr w:type="gramEnd"/>
      <w:r w:rsidRPr="00403827">
        <w:rPr>
          <w:rFonts w:eastAsia="Arial"/>
        </w:rPr>
        <w:t xml:space="preserve"> or liabilities of the parties that have accrued up to the date of termination or expiry, including the right to claim damages in respect of any breach of </w:t>
      </w:r>
      <w:r>
        <w:rPr>
          <w:rFonts w:eastAsia="Arial"/>
        </w:rPr>
        <w:t>the</w:t>
      </w:r>
      <w:r w:rsidR="00AD2E44">
        <w:rPr>
          <w:rFonts w:eastAsia="Arial"/>
        </w:rPr>
        <w:t xml:space="preserve"> Agreement</w:t>
      </w:r>
      <w:r>
        <w:rPr>
          <w:rFonts w:eastAsia="Arial"/>
        </w:rPr>
        <w:t xml:space="preserve"> or any </w:t>
      </w:r>
      <w:r w:rsidRPr="00403827">
        <w:rPr>
          <w:rFonts w:eastAsia="Arial"/>
        </w:rPr>
        <w:t>Service Order which existed at or before the date of termination or expiry shall not be affected or prejudiced by termination or expiry.</w:t>
      </w:r>
      <w:r w:rsidRPr="00403827">
        <w:t xml:space="preserve"> </w:t>
      </w:r>
      <w:r>
        <w:t>T</w:t>
      </w:r>
      <w:r w:rsidRPr="00403827">
        <w:rPr>
          <w:rFonts w:eastAsia="Arial"/>
        </w:rPr>
        <w:t>hose provisions that by their nature are intended to survive termination or expiration of this Agreement shall so survive</w:t>
      </w:r>
      <w:r w:rsidR="00B166BB">
        <w:rPr>
          <w:rFonts w:eastAsia="Arial"/>
        </w:rPr>
        <w:t>.</w:t>
      </w:r>
    </w:p>
    <w:p w14:paraId="44884E0E" w14:textId="6E969A15" w:rsidR="00D74E40" w:rsidRDefault="006D5B40" w:rsidP="00453FF9">
      <w:pPr>
        <w:pStyle w:val="Heading3"/>
        <w:rPr>
          <w:rFonts w:eastAsia="Arial" w:cs="Times New Roman"/>
        </w:rPr>
      </w:pPr>
      <w:bookmarkStart w:id="82" w:name="_Ref14854772"/>
      <w:r w:rsidRPr="006712DC">
        <w:rPr>
          <w:rFonts w:eastAsia="Arial" w:cs="Times New Roman"/>
        </w:rPr>
        <w:t xml:space="preserve">Upon termination of the </w:t>
      </w:r>
      <w:r w:rsidR="00AD2E44">
        <w:rPr>
          <w:rFonts w:eastAsia="Arial" w:cs="Times New Roman"/>
        </w:rPr>
        <w:t xml:space="preserve">Agreement </w:t>
      </w:r>
      <w:r w:rsidR="00350EC8" w:rsidRPr="006712DC">
        <w:rPr>
          <w:rFonts w:eastAsia="Arial"/>
        </w:rPr>
        <w:t>all Service Orders</w:t>
      </w:r>
      <w:r w:rsidR="00350EC8">
        <w:rPr>
          <w:rFonts w:eastAsia="Arial"/>
        </w:rPr>
        <w:t xml:space="preserve"> under this </w:t>
      </w:r>
      <w:r w:rsidR="00AD2E44">
        <w:rPr>
          <w:rFonts w:eastAsia="Arial"/>
        </w:rPr>
        <w:t>Agreement</w:t>
      </w:r>
      <w:r w:rsidR="00350EC8" w:rsidRPr="006712DC">
        <w:rPr>
          <w:rFonts w:eastAsia="Arial"/>
        </w:rPr>
        <w:t xml:space="preserve"> shall automatically terminate</w:t>
      </w:r>
      <w:bookmarkEnd w:id="82"/>
      <w:r w:rsidR="00B166BB">
        <w:rPr>
          <w:rFonts w:eastAsia="Arial" w:cs="Times New Roman"/>
        </w:rPr>
        <w:t>.</w:t>
      </w:r>
    </w:p>
    <w:p w14:paraId="7A182905" w14:textId="3617710D" w:rsidR="009B253F" w:rsidRDefault="00847E52" w:rsidP="00453FF9">
      <w:pPr>
        <w:pStyle w:val="Heading3"/>
        <w:rPr>
          <w:rFonts w:eastAsia="Arial"/>
        </w:rPr>
      </w:pPr>
      <w:bookmarkStart w:id="83" w:name="_Ref13674971"/>
      <w:r>
        <w:rPr>
          <w:rFonts w:eastAsia="Arial"/>
        </w:rPr>
        <w:t xml:space="preserve">Unless the Customer has </w:t>
      </w:r>
      <w:r w:rsidR="00D646AE">
        <w:rPr>
          <w:rFonts w:eastAsia="Arial"/>
        </w:rPr>
        <w:t xml:space="preserve">effectively </w:t>
      </w:r>
      <w:r>
        <w:rPr>
          <w:rFonts w:eastAsia="Arial"/>
        </w:rPr>
        <w:t xml:space="preserve">terminated a Service Order for essensys material breach, the </w:t>
      </w:r>
      <w:r w:rsidR="004B5384">
        <w:rPr>
          <w:rFonts w:eastAsia="Arial"/>
        </w:rPr>
        <w:t>Customer</w:t>
      </w:r>
      <w:r w:rsidR="006D5B40" w:rsidRPr="006712DC">
        <w:rPr>
          <w:rFonts w:eastAsia="Arial"/>
        </w:rPr>
        <w:t xml:space="preserve"> shall remain liable to pay all Fees set out in </w:t>
      </w:r>
      <w:r w:rsidR="00EC2366">
        <w:rPr>
          <w:rFonts w:eastAsia="Arial"/>
        </w:rPr>
        <w:t xml:space="preserve">that </w:t>
      </w:r>
      <w:r w:rsidR="006D5B40" w:rsidRPr="006712DC">
        <w:rPr>
          <w:rFonts w:eastAsia="Arial"/>
        </w:rPr>
        <w:t xml:space="preserve">Service Order for the remainder of </w:t>
      </w:r>
      <w:r w:rsidR="00EC2366">
        <w:rPr>
          <w:rFonts w:eastAsia="Arial"/>
        </w:rPr>
        <w:t xml:space="preserve">the </w:t>
      </w:r>
      <w:r w:rsidR="006D5B40" w:rsidRPr="006712DC">
        <w:rPr>
          <w:rFonts w:eastAsia="Arial"/>
        </w:rPr>
        <w:t>Service Order</w:t>
      </w:r>
      <w:r w:rsidR="00A53A12">
        <w:rPr>
          <w:rFonts w:eastAsia="Arial"/>
        </w:rPr>
        <w:t xml:space="preserve"> Term</w:t>
      </w:r>
      <w:r w:rsidR="006D5B40" w:rsidRPr="006712DC">
        <w:rPr>
          <w:rFonts w:eastAsia="Arial"/>
        </w:rPr>
        <w:t>, regardless of any early termination</w:t>
      </w:r>
      <w:r w:rsidR="004717B2">
        <w:rPr>
          <w:rFonts w:eastAsia="Arial"/>
        </w:rPr>
        <w:t>.</w:t>
      </w:r>
    </w:p>
    <w:p w14:paraId="7C2A0BB0" w14:textId="3415C3B9" w:rsidR="005F7810" w:rsidRPr="00B166BB" w:rsidRDefault="00E4202B" w:rsidP="00453FF9">
      <w:pPr>
        <w:pStyle w:val="Heading3"/>
        <w:rPr>
          <w:rFonts w:eastAsia="Arial"/>
        </w:rPr>
      </w:pPr>
      <w:r>
        <w:rPr>
          <w:rFonts w:eastAsia="Arial"/>
        </w:rPr>
        <w:t xml:space="preserve">Upon expiry or termination of the </w:t>
      </w:r>
      <w:r w:rsidR="00AD2E44">
        <w:rPr>
          <w:rFonts w:eastAsia="Arial"/>
        </w:rPr>
        <w:t>Agreement</w:t>
      </w:r>
      <w:r>
        <w:rPr>
          <w:rFonts w:eastAsia="Arial"/>
        </w:rPr>
        <w:t xml:space="preserve"> and/or a Service </w:t>
      </w:r>
      <w:r w:rsidR="00632B17">
        <w:rPr>
          <w:rFonts w:eastAsia="Arial"/>
        </w:rPr>
        <w:t>Order</w:t>
      </w:r>
      <w:r>
        <w:rPr>
          <w:rFonts w:eastAsia="Arial"/>
        </w:rPr>
        <w:t>, a</w:t>
      </w:r>
      <w:r w:rsidR="006D5B40" w:rsidRPr="006712DC">
        <w:rPr>
          <w:rFonts w:eastAsia="Arial"/>
        </w:rPr>
        <w:t xml:space="preserve">ll licences granted </w:t>
      </w:r>
      <w:r w:rsidR="00C14529">
        <w:rPr>
          <w:rFonts w:eastAsia="Arial"/>
        </w:rPr>
        <w:t xml:space="preserve">to the Customer </w:t>
      </w:r>
      <w:r w:rsidR="006D5B40" w:rsidRPr="006712DC">
        <w:rPr>
          <w:rFonts w:eastAsia="Arial"/>
        </w:rPr>
        <w:t xml:space="preserve">under the </w:t>
      </w:r>
      <w:r>
        <w:rPr>
          <w:rFonts w:eastAsia="Arial"/>
        </w:rPr>
        <w:t xml:space="preserve">terminated </w:t>
      </w:r>
      <w:r w:rsidR="004569CC">
        <w:rPr>
          <w:rFonts w:eastAsia="Arial"/>
        </w:rPr>
        <w:t xml:space="preserve">or expired </w:t>
      </w:r>
      <w:proofErr w:type="gramStart"/>
      <w:r w:rsidR="00AD2E44">
        <w:rPr>
          <w:rFonts w:eastAsia="Arial"/>
        </w:rPr>
        <w:t xml:space="preserve">Agreement </w:t>
      </w:r>
      <w:r w:rsidR="006D5B40" w:rsidRPr="006712DC">
        <w:rPr>
          <w:rFonts w:eastAsia="Arial"/>
        </w:rPr>
        <w:t xml:space="preserve"> </w:t>
      </w:r>
      <w:r>
        <w:rPr>
          <w:rFonts w:eastAsia="Arial"/>
        </w:rPr>
        <w:t>or</w:t>
      </w:r>
      <w:proofErr w:type="gramEnd"/>
      <w:r>
        <w:rPr>
          <w:rFonts w:eastAsia="Arial"/>
        </w:rPr>
        <w:t xml:space="preserve"> </w:t>
      </w:r>
      <w:r w:rsidR="00632B17">
        <w:rPr>
          <w:rFonts w:eastAsia="Arial"/>
        </w:rPr>
        <w:t>Service Or</w:t>
      </w:r>
      <w:r>
        <w:rPr>
          <w:rFonts w:eastAsia="Arial"/>
        </w:rPr>
        <w:t xml:space="preserve">der </w:t>
      </w:r>
      <w:r w:rsidR="006D5B40" w:rsidRPr="006712DC">
        <w:rPr>
          <w:rFonts w:eastAsia="Arial"/>
        </w:rPr>
        <w:t>shall terminate on the effective date of termination</w:t>
      </w:r>
      <w:r w:rsidR="004569CC">
        <w:rPr>
          <w:rFonts w:eastAsia="Arial"/>
        </w:rPr>
        <w:t xml:space="preserve"> or expiry</w:t>
      </w:r>
      <w:r w:rsidR="006D5B40" w:rsidRPr="006712DC">
        <w:rPr>
          <w:rFonts w:eastAsia="Arial"/>
        </w:rPr>
        <w:t xml:space="preserve"> and </w:t>
      </w:r>
      <w:r w:rsidR="00D538D2">
        <w:rPr>
          <w:rFonts w:eastAsia="Arial"/>
        </w:rPr>
        <w:t>essensys</w:t>
      </w:r>
      <w:r w:rsidR="006D5B40" w:rsidRPr="006712DC">
        <w:rPr>
          <w:rFonts w:eastAsia="Arial"/>
        </w:rPr>
        <w:t xml:space="preserve"> shall:</w:t>
      </w:r>
      <w:bookmarkEnd w:id="83"/>
      <w:r w:rsidR="006D5B40" w:rsidRPr="006712DC">
        <w:rPr>
          <w:rFonts w:eastAsia="Arial"/>
        </w:rPr>
        <w:t xml:space="preserve"> </w:t>
      </w:r>
    </w:p>
    <w:p w14:paraId="0C308FFE" w14:textId="1D9944AE" w:rsidR="006D5B40" w:rsidRPr="006712DC" w:rsidRDefault="006D5B40" w:rsidP="00D60A11">
      <w:pPr>
        <w:pStyle w:val="Heading4"/>
        <w:rPr>
          <w:rFonts w:eastAsia="Arial"/>
        </w:rPr>
      </w:pPr>
      <w:bookmarkStart w:id="84" w:name="_Ref97006184"/>
      <w:r w:rsidRPr="006712DC">
        <w:rPr>
          <w:rFonts w:eastAsia="Arial"/>
        </w:rPr>
        <w:t xml:space="preserve">cease providing the </w:t>
      </w:r>
      <w:r w:rsidR="00A2605D">
        <w:rPr>
          <w:rFonts w:eastAsia="Arial"/>
        </w:rPr>
        <w:t xml:space="preserve">relevant </w:t>
      </w:r>
      <w:r w:rsidRPr="006712DC">
        <w:rPr>
          <w:rFonts w:eastAsia="Arial"/>
        </w:rPr>
        <w:t xml:space="preserve">Solution and Services to </w:t>
      </w:r>
      <w:r w:rsidR="004B5384">
        <w:rPr>
          <w:rFonts w:eastAsia="Arial"/>
        </w:rPr>
        <w:t>Customer</w:t>
      </w:r>
      <w:r w:rsidRPr="006712DC">
        <w:rPr>
          <w:rFonts w:eastAsia="Arial"/>
        </w:rPr>
        <w:t xml:space="preserve"> and immediately deactivate all </w:t>
      </w:r>
      <w:r w:rsidR="00725E1F">
        <w:rPr>
          <w:rFonts w:eastAsia="Arial"/>
        </w:rPr>
        <w:t xml:space="preserve">relevant </w:t>
      </w:r>
      <w:r w:rsidRPr="006712DC">
        <w:rPr>
          <w:rFonts w:eastAsia="Arial"/>
        </w:rPr>
        <w:t>accounts;</w:t>
      </w:r>
      <w:r w:rsidR="00AE199A">
        <w:rPr>
          <w:rFonts w:eastAsia="Arial"/>
        </w:rPr>
        <w:t xml:space="preserve"> and</w:t>
      </w:r>
      <w:bookmarkEnd w:id="84"/>
    </w:p>
    <w:p w14:paraId="7985DD38" w14:textId="439A47E1" w:rsidR="00BF5E82" w:rsidRDefault="006D5B40" w:rsidP="00D60A11">
      <w:pPr>
        <w:pStyle w:val="Heading4"/>
        <w:rPr>
          <w:rFonts w:eastAsia="Arial"/>
        </w:rPr>
      </w:pPr>
      <w:bookmarkStart w:id="85" w:name="_Ref17916705"/>
      <w:r w:rsidRPr="006712DC">
        <w:rPr>
          <w:rFonts w:eastAsia="Arial"/>
        </w:rPr>
        <w:lastRenderedPageBreak/>
        <w:t xml:space="preserve">provided this </w:t>
      </w:r>
      <w:proofErr w:type="gramStart"/>
      <w:r w:rsidR="00AD2E44">
        <w:rPr>
          <w:rFonts w:eastAsia="Arial"/>
        </w:rPr>
        <w:t xml:space="preserve">Agreement </w:t>
      </w:r>
      <w:r w:rsidRPr="006712DC">
        <w:rPr>
          <w:rFonts w:eastAsia="Arial"/>
        </w:rPr>
        <w:t xml:space="preserve"> </w:t>
      </w:r>
      <w:r w:rsidR="00632B17">
        <w:rPr>
          <w:rFonts w:eastAsia="Arial"/>
        </w:rPr>
        <w:t>or</w:t>
      </w:r>
      <w:proofErr w:type="gramEnd"/>
      <w:r w:rsidR="00632B17">
        <w:rPr>
          <w:rFonts w:eastAsia="Arial"/>
        </w:rPr>
        <w:t xml:space="preserve"> </w:t>
      </w:r>
      <w:r w:rsidR="00AD2E44">
        <w:rPr>
          <w:rFonts w:eastAsia="Arial"/>
        </w:rPr>
        <w:t xml:space="preserve">the relevant </w:t>
      </w:r>
      <w:r w:rsidR="00632B17">
        <w:rPr>
          <w:rFonts w:eastAsia="Arial"/>
        </w:rPr>
        <w:t xml:space="preserve">Service Order </w:t>
      </w:r>
      <w:r w:rsidRPr="006712DC">
        <w:rPr>
          <w:rFonts w:eastAsia="Arial"/>
        </w:rPr>
        <w:t xml:space="preserve">has not been terminated </w:t>
      </w:r>
      <w:r w:rsidR="00725E1F">
        <w:rPr>
          <w:rFonts w:eastAsia="Arial"/>
        </w:rPr>
        <w:t xml:space="preserve">for fault </w:t>
      </w:r>
      <w:r w:rsidR="00D0381A">
        <w:rPr>
          <w:rFonts w:eastAsia="Arial"/>
        </w:rPr>
        <w:t xml:space="preserve">by </w:t>
      </w:r>
      <w:r w:rsidR="00D538D2">
        <w:rPr>
          <w:rFonts w:eastAsia="Arial"/>
        </w:rPr>
        <w:t>essensys</w:t>
      </w:r>
      <w:r w:rsidR="00A2605D">
        <w:rPr>
          <w:rFonts w:eastAsia="Arial"/>
        </w:rPr>
        <w:t xml:space="preserve"> </w:t>
      </w:r>
      <w:r w:rsidR="000823D0">
        <w:rPr>
          <w:rFonts w:eastAsia="Arial"/>
        </w:rPr>
        <w:t>(in which instance essensys will provide such assistance and information as required by Applicable Law</w:t>
      </w:r>
      <w:r>
        <w:rPr>
          <w:rFonts w:eastAsia="Arial"/>
        </w:rPr>
        <w:t>)</w:t>
      </w:r>
      <w:r w:rsidR="00A878CA">
        <w:rPr>
          <w:rFonts w:eastAsia="Arial"/>
        </w:rPr>
        <w:t xml:space="preserve"> </w:t>
      </w:r>
      <w:r w:rsidRPr="006712DC">
        <w:rPr>
          <w:rFonts w:eastAsia="Arial"/>
        </w:rPr>
        <w:t xml:space="preserve">provide </w:t>
      </w:r>
      <w:r w:rsidR="00E4202B">
        <w:rPr>
          <w:rFonts w:eastAsia="Arial"/>
        </w:rPr>
        <w:t xml:space="preserve">such other </w:t>
      </w:r>
      <w:r w:rsidRPr="006712DC">
        <w:rPr>
          <w:rFonts w:eastAsia="Arial"/>
        </w:rPr>
        <w:t xml:space="preserve">reasonable assistance and information to enable </w:t>
      </w:r>
      <w:r w:rsidR="004B5384">
        <w:rPr>
          <w:rFonts w:eastAsia="Arial"/>
        </w:rPr>
        <w:t>Customer</w:t>
      </w:r>
      <w:r w:rsidRPr="006712DC">
        <w:rPr>
          <w:rFonts w:eastAsia="Arial"/>
        </w:rPr>
        <w:t xml:space="preserve"> Data to be transitioned to a new platform</w:t>
      </w:r>
      <w:r w:rsidR="000823D0">
        <w:rPr>
          <w:rFonts w:eastAsia="Arial"/>
        </w:rPr>
        <w:t xml:space="preserve">. </w:t>
      </w:r>
      <w:bookmarkEnd w:id="85"/>
    </w:p>
    <w:p w14:paraId="22485509" w14:textId="38A7AFA2" w:rsidR="006D5B40" w:rsidRPr="006712DC" w:rsidRDefault="000823D0" w:rsidP="00BF5E82">
      <w:pPr>
        <w:pStyle w:val="Heading3"/>
        <w:rPr>
          <w:rFonts w:eastAsia="Arial"/>
        </w:rPr>
      </w:pPr>
      <w:r>
        <w:rPr>
          <w:rFonts w:eastAsia="Arial"/>
        </w:rPr>
        <w:t xml:space="preserve">The Customer shall pay </w:t>
      </w:r>
      <w:r w:rsidR="00D538D2">
        <w:rPr>
          <w:rFonts w:eastAsia="Arial"/>
        </w:rPr>
        <w:t>essensys</w:t>
      </w:r>
      <w:r>
        <w:rPr>
          <w:rFonts w:eastAsia="Arial"/>
        </w:rPr>
        <w:t xml:space="preserve">’ reasonable charges and any costs </w:t>
      </w:r>
      <w:proofErr w:type="gramStart"/>
      <w:r>
        <w:rPr>
          <w:rFonts w:eastAsia="Arial"/>
        </w:rPr>
        <w:t xml:space="preserve">incurred </w:t>
      </w:r>
      <w:r w:rsidR="00BF5E82">
        <w:rPr>
          <w:rFonts w:eastAsia="Arial"/>
        </w:rPr>
        <w:t xml:space="preserve"> </w:t>
      </w:r>
      <w:r>
        <w:rPr>
          <w:rFonts w:eastAsia="Arial"/>
        </w:rPr>
        <w:t>in</w:t>
      </w:r>
      <w:proofErr w:type="gramEnd"/>
      <w:r>
        <w:rPr>
          <w:rFonts w:eastAsia="Arial"/>
        </w:rPr>
        <w:t xml:space="preserve"> </w:t>
      </w:r>
      <w:r w:rsidR="00BF5E82">
        <w:rPr>
          <w:rFonts w:eastAsia="Arial"/>
        </w:rPr>
        <w:t>fulfilling its obligations under clause</w:t>
      </w:r>
      <w:r w:rsidR="00A878CA">
        <w:rPr>
          <w:rFonts w:eastAsia="Arial"/>
        </w:rPr>
        <w:t xml:space="preserve"> </w:t>
      </w:r>
      <w:r w:rsidR="00A036F1">
        <w:rPr>
          <w:rFonts w:eastAsia="Arial"/>
        </w:rPr>
        <w:fldChar w:fldCharType="begin"/>
      </w:r>
      <w:r w:rsidR="00A036F1">
        <w:rPr>
          <w:rFonts w:eastAsia="Arial"/>
        </w:rPr>
        <w:instrText xml:space="preserve"> REF _Ref97006184 \w \h </w:instrText>
      </w:r>
      <w:r w:rsidR="00A036F1">
        <w:rPr>
          <w:rFonts w:eastAsia="Arial"/>
        </w:rPr>
      </w:r>
      <w:r w:rsidR="00A036F1">
        <w:rPr>
          <w:rFonts w:eastAsia="Arial"/>
        </w:rPr>
        <w:fldChar w:fldCharType="separate"/>
      </w:r>
      <w:r w:rsidR="00900FEC">
        <w:rPr>
          <w:rFonts w:eastAsia="Arial"/>
        </w:rPr>
        <w:t>11.11(a)</w:t>
      </w:r>
      <w:r w:rsidR="00A036F1">
        <w:rPr>
          <w:rFonts w:eastAsia="Arial"/>
        </w:rPr>
        <w:fldChar w:fldCharType="end"/>
      </w:r>
      <w:r w:rsidR="00A036F1">
        <w:rPr>
          <w:rFonts w:eastAsia="Arial"/>
        </w:rPr>
        <w:t xml:space="preserve"> </w:t>
      </w:r>
      <w:r w:rsidR="00BF5E82">
        <w:rPr>
          <w:rFonts w:eastAsia="Arial"/>
        </w:rPr>
        <w:t>and</w:t>
      </w:r>
      <w:r w:rsidR="00D51D09">
        <w:rPr>
          <w:rFonts w:eastAsia="Arial"/>
        </w:rPr>
        <w:t xml:space="preserve"> </w:t>
      </w:r>
      <w:r w:rsidR="00BF5E82">
        <w:rPr>
          <w:rFonts w:eastAsia="Arial"/>
        </w:rPr>
        <w:fldChar w:fldCharType="begin"/>
      </w:r>
      <w:r w:rsidR="00BF5E82">
        <w:rPr>
          <w:rFonts w:eastAsia="Arial"/>
        </w:rPr>
        <w:instrText xml:space="preserve"> REF _Ref17916705 \r \h </w:instrText>
      </w:r>
      <w:r w:rsidR="00BF5E82">
        <w:rPr>
          <w:rFonts w:eastAsia="Arial"/>
        </w:rPr>
      </w:r>
      <w:r w:rsidR="00BF5E82">
        <w:rPr>
          <w:rFonts w:eastAsia="Arial"/>
        </w:rPr>
        <w:fldChar w:fldCharType="separate"/>
      </w:r>
      <w:r w:rsidR="00900FEC">
        <w:rPr>
          <w:rFonts w:eastAsia="Arial"/>
        </w:rPr>
        <w:t>11.11(b)</w:t>
      </w:r>
      <w:r w:rsidR="00BF5E82">
        <w:rPr>
          <w:rFonts w:eastAsia="Arial"/>
        </w:rPr>
        <w:fldChar w:fldCharType="end"/>
      </w:r>
      <w:r w:rsidR="00451656">
        <w:rPr>
          <w:rFonts w:eastAsia="Arial"/>
        </w:rPr>
        <w:t>.</w:t>
      </w:r>
    </w:p>
    <w:p w14:paraId="688E7AC9" w14:textId="5BEA22F8" w:rsidR="00BE53D4" w:rsidRPr="00BE53D4" w:rsidRDefault="002A0B97" w:rsidP="00453FF9">
      <w:pPr>
        <w:pStyle w:val="Heading3"/>
        <w:rPr>
          <w:rFonts w:eastAsia="Arial"/>
        </w:rPr>
      </w:pPr>
      <w:bookmarkStart w:id="86" w:name="_Ref14854782"/>
      <w:r w:rsidRPr="00BE53D4">
        <w:rPr>
          <w:rFonts w:eastAsia="Arial" w:cs="Times New Roman"/>
        </w:rPr>
        <w:t xml:space="preserve">Following termination of the </w:t>
      </w:r>
      <w:r w:rsidR="00AD2E44">
        <w:rPr>
          <w:rFonts w:eastAsia="Arial" w:cs="Times New Roman"/>
        </w:rPr>
        <w:t xml:space="preserve">Agreement </w:t>
      </w:r>
      <w:r w:rsidRPr="00BE53D4">
        <w:rPr>
          <w:rFonts w:eastAsia="Arial" w:cs="Times New Roman"/>
        </w:rPr>
        <w:t xml:space="preserve">or a </w:t>
      </w:r>
      <w:r>
        <w:rPr>
          <w:rFonts w:eastAsia="Arial" w:cs="Times New Roman"/>
        </w:rPr>
        <w:t>Service Order</w:t>
      </w:r>
      <w:r w:rsidRPr="00BE53D4">
        <w:rPr>
          <w:rFonts w:eastAsia="Arial" w:cs="Times New Roman"/>
        </w:rPr>
        <w:t xml:space="preserve">, </w:t>
      </w:r>
      <w:r w:rsidR="004B5384">
        <w:rPr>
          <w:rFonts w:eastAsia="Arial" w:cs="Times New Roman"/>
        </w:rPr>
        <w:t>Customer</w:t>
      </w:r>
      <w:r w:rsidRPr="00BE53D4">
        <w:rPr>
          <w:rFonts w:eastAsia="Arial" w:cs="Times New Roman"/>
        </w:rPr>
        <w:t xml:space="preserve"> shal</w:t>
      </w:r>
      <w:r>
        <w:rPr>
          <w:rFonts w:eastAsia="Arial" w:cs="Times New Roman"/>
        </w:rPr>
        <w:t xml:space="preserve">l </w:t>
      </w:r>
      <w:r>
        <w:rPr>
          <w:rFonts w:eastAsia="Arial"/>
        </w:rPr>
        <w:t>permit</w:t>
      </w:r>
      <w:r w:rsidR="00FA25DD">
        <w:rPr>
          <w:rFonts w:eastAsia="Arial"/>
        </w:rPr>
        <w:t xml:space="preserve"> (</w:t>
      </w:r>
      <w:r w:rsidR="00451656">
        <w:rPr>
          <w:rFonts w:eastAsia="Arial"/>
        </w:rPr>
        <w:t xml:space="preserve">and shall </w:t>
      </w:r>
      <w:r>
        <w:rPr>
          <w:rFonts w:eastAsia="Arial"/>
        </w:rPr>
        <w:t xml:space="preserve">procure </w:t>
      </w:r>
      <w:proofErr w:type="gramStart"/>
      <w:r>
        <w:rPr>
          <w:rFonts w:eastAsia="Arial"/>
        </w:rPr>
        <w:t xml:space="preserve">that  </w:t>
      </w:r>
      <w:r w:rsidR="00C65C94">
        <w:rPr>
          <w:rFonts w:eastAsia="Arial"/>
        </w:rPr>
        <w:t>all</w:t>
      </w:r>
      <w:proofErr w:type="gramEnd"/>
      <w:r w:rsidR="00C65C94">
        <w:rPr>
          <w:rFonts w:eastAsia="Arial"/>
        </w:rPr>
        <w:t xml:space="preserve"> other</w:t>
      </w:r>
      <w:r>
        <w:rPr>
          <w:rFonts w:eastAsia="Arial"/>
        </w:rPr>
        <w:t xml:space="preserve"> </w:t>
      </w:r>
      <w:r w:rsidR="00451656">
        <w:rPr>
          <w:rFonts w:eastAsia="Arial"/>
        </w:rPr>
        <w:t>Customer Parties shall so permit</w:t>
      </w:r>
      <w:r>
        <w:rPr>
          <w:rFonts w:eastAsia="Arial"/>
        </w:rPr>
        <w:t xml:space="preserve">) </w:t>
      </w:r>
      <w:r w:rsidR="00D538D2">
        <w:rPr>
          <w:rFonts w:eastAsia="Arial"/>
        </w:rPr>
        <w:t>essensys</w:t>
      </w:r>
      <w:r>
        <w:rPr>
          <w:rFonts w:eastAsia="Arial"/>
        </w:rPr>
        <w:t xml:space="preserve"> to access the relevant Premises to recover the </w:t>
      </w:r>
      <w:r w:rsidR="00D538D2">
        <w:rPr>
          <w:rFonts w:eastAsia="Arial"/>
        </w:rPr>
        <w:t>essensys</w:t>
      </w:r>
      <w:r w:rsidRPr="00BE53D4">
        <w:rPr>
          <w:rFonts w:eastAsia="Arial"/>
        </w:rPr>
        <w:t xml:space="preserve"> Equipment.</w:t>
      </w:r>
      <w:r>
        <w:rPr>
          <w:rFonts w:eastAsia="Arial"/>
        </w:rPr>
        <w:t xml:space="preserve"> </w:t>
      </w:r>
      <w:r w:rsidR="003253AD">
        <w:rPr>
          <w:rFonts w:eastAsia="Arial"/>
        </w:rPr>
        <w:t xml:space="preserve"> </w:t>
      </w:r>
      <w:bookmarkEnd w:id="86"/>
    </w:p>
    <w:p w14:paraId="6DAA3D0E" w14:textId="54D1CCDE" w:rsidR="00D54250" w:rsidRPr="006712DC" w:rsidRDefault="00D54250" w:rsidP="00453FF9">
      <w:pPr>
        <w:pStyle w:val="Heading3"/>
        <w:rPr>
          <w:rFonts w:eastAsia="Arial"/>
        </w:rPr>
      </w:pPr>
      <w:r w:rsidRPr="006712DC">
        <w:rPr>
          <w:rFonts w:eastAsia="Arial"/>
        </w:rPr>
        <w:t xml:space="preserve">Termination or expiry of any individual Service Order(s) shall not affect the term of the </w:t>
      </w:r>
      <w:r w:rsidR="00AD2E44">
        <w:rPr>
          <w:rFonts w:eastAsia="Arial"/>
        </w:rPr>
        <w:t>Agreement</w:t>
      </w:r>
      <w:r w:rsidRPr="006712DC">
        <w:rPr>
          <w:rFonts w:eastAsia="Arial"/>
        </w:rPr>
        <w:t xml:space="preserve"> or any Service Orders which have not expired or </w:t>
      </w:r>
      <w:proofErr w:type="gramStart"/>
      <w:r w:rsidRPr="006712DC">
        <w:rPr>
          <w:rFonts w:eastAsia="Arial"/>
        </w:rPr>
        <w:t>terminated</w:t>
      </w:r>
      <w:proofErr w:type="gramEnd"/>
      <w:r w:rsidRPr="006712DC">
        <w:rPr>
          <w:rFonts w:eastAsia="Arial"/>
        </w:rPr>
        <w:t xml:space="preserve"> and the </w:t>
      </w:r>
      <w:r w:rsidR="00AD2E44">
        <w:rPr>
          <w:rFonts w:eastAsia="Arial"/>
        </w:rPr>
        <w:t>Agreement</w:t>
      </w:r>
      <w:r w:rsidRPr="006712DC">
        <w:rPr>
          <w:rFonts w:eastAsia="Arial"/>
        </w:rPr>
        <w:t xml:space="preserve"> and remaining Service Order(s) shall continue unaffected.</w:t>
      </w:r>
      <w:r w:rsidR="00673754">
        <w:rPr>
          <w:rFonts w:eastAsia="Arial"/>
        </w:rPr>
        <w:t xml:space="preserve">  </w:t>
      </w:r>
      <w:r w:rsidR="002A0B97">
        <w:rPr>
          <w:rFonts w:eastAsia="Arial"/>
        </w:rPr>
        <w:t xml:space="preserve">Subject to clause </w:t>
      </w:r>
      <w:r w:rsidR="002A0B97">
        <w:rPr>
          <w:rFonts w:eastAsia="Arial"/>
        </w:rPr>
        <w:fldChar w:fldCharType="begin"/>
      </w:r>
      <w:r w:rsidR="002A0B97">
        <w:rPr>
          <w:rFonts w:eastAsia="Arial"/>
        </w:rPr>
        <w:instrText xml:space="preserve"> REF _Ref13675456 \r \h </w:instrText>
      </w:r>
      <w:r w:rsidR="002A0B97">
        <w:rPr>
          <w:rFonts w:eastAsia="Arial"/>
        </w:rPr>
      </w:r>
      <w:r w:rsidR="002A0B97">
        <w:rPr>
          <w:rFonts w:eastAsia="Arial"/>
        </w:rPr>
        <w:fldChar w:fldCharType="separate"/>
      </w:r>
      <w:r w:rsidR="00900FEC">
        <w:rPr>
          <w:rFonts w:eastAsia="Arial"/>
        </w:rPr>
        <w:t>3.1</w:t>
      </w:r>
      <w:r w:rsidR="002A0B97">
        <w:rPr>
          <w:rFonts w:eastAsia="Arial"/>
        </w:rPr>
        <w:fldChar w:fldCharType="end"/>
      </w:r>
      <w:r w:rsidR="002A0B97">
        <w:rPr>
          <w:rFonts w:eastAsia="Arial"/>
        </w:rPr>
        <w:t>, t</w:t>
      </w:r>
      <w:r w:rsidR="00673754">
        <w:rPr>
          <w:rFonts w:eastAsia="Arial"/>
        </w:rPr>
        <w:t xml:space="preserve">he </w:t>
      </w:r>
      <w:r w:rsidR="00AD2E44">
        <w:rPr>
          <w:rFonts w:eastAsia="Arial"/>
        </w:rPr>
        <w:t xml:space="preserve">Agreement </w:t>
      </w:r>
      <w:r w:rsidR="002A3D40">
        <w:rPr>
          <w:rFonts w:eastAsia="Arial"/>
        </w:rPr>
        <w:t xml:space="preserve">will continue in force for so long as any Service Orders remain </w:t>
      </w:r>
      <w:r w:rsidR="00F570F9">
        <w:rPr>
          <w:rFonts w:eastAsia="Arial"/>
        </w:rPr>
        <w:t>unexpired</w:t>
      </w:r>
      <w:r w:rsidR="00187CE8">
        <w:rPr>
          <w:rFonts w:eastAsia="Arial"/>
        </w:rPr>
        <w:t xml:space="preserve"> or not terminated</w:t>
      </w:r>
      <w:r w:rsidR="00F570F9">
        <w:rPr>
          <w:rFonts w:eastAsia="Arial"/>
        </w:rPr>
        <w:t>.</w:t>
      </w:r>
    </w:p>
    <w:p w14:paraId="0F67BCF9" w14:textId="77777777" w:rsidR="00FF727B" w:rsidRDefault="006D5B40" w:rsidP="00FF727B">
      <w:pPr>
        <w:pStyle w:val="Heading2"/>
      </w:pPr>
      <w:bookmarkStart w:id="87" w:name="_Ref516064886"/>
      <w:bookmarkStart w:id="88" w:name="_Toc44593030"/>
      <w:bookmarkStart w:id="89" w:name="_Toc51241794"/>
      <w:r w:rsidRPr="00AC24E1">
        <w:t>Fees and Invoicing</w:t>
      </w:r>
      <w:bookmarkEnd w:id="87"/>
      <w:bookmarkEnd w:id="88"/>
      <w:bookmarkEnd w:id="89"/>
    </w:p>
    <w:p w14:paraId="32EF2176" w14:textId="0DDD5BD5" w:rsidR="006D5B40" w:rsidRPr="00B364C0" w:rsidRDefault="004B5384" w:rsidP="00B364C0">
      <w:pPr>
        <w:pStyle w:val="Heading3"/>
        <w:rPr>
          <w:rFonts w:eastAsia="Arial" w:cs="Times New Roman"/>
        </w:rPr>
      </w:pPr>
      <w:r>
        <w:rPr>
          <w:rFonts w:eastAsia="Arial"/>
        </w:rPr>
        <w:t>Customer</w:t>
      </w:r>
      <w:r w:rsidR="008E2C2A" w:rsidRPr="008E2C2A">
        <w:rPr>
          <w:rFonts w:eastAsia="Arial"/>
        </w:rPr>
        <w:t xml:space="preserve"> shall pay essensys, using the bank account specified on each invoice, the Fees</w:t>
      </w:r>
      <w:r w:rsidR="004569CC">
        <w:rPr>
          <w:rFonts w:eastAsia="Arial" w:cs="Times New Roman"/>
        </w:rPr>
        <w:t xml:space="preserve">. </w:t>
      </w:r>
      <w:r w:rsidR="00022FCE" w:rsidRPr="008E2C2A">
        <w:rPr>
          <w:rFonts w:eastAsia="Arial" w:cs="Times New Roman"/>
        </w:rPr>
        <w:t xml:space="preserve"> </w:t>
      </w:r>
    </w:p>
    <w:p w14:paraId="1AE371ED" w14:textId="4869BEF0" w:rsidR="006D5B40" w:rsidRPr="006712DC" w:rsidRDefault="004569CC" w:rsidP="00453FF9">
      <w:pPr>
        <w:pStyle w:val="Heading3"/>
        <w:rPr>
          <w:rFonts w:eastAsia="Arial"/>
        </w:rPr>
      </w:pPr>
      <w:r w:rsidRPr="004569CC">
        <w:rPr>
          <w:rFonts w:eastAsia="Arial"/>
        </w:rPr>
        <w:t xml:space="preserve">The Customer agrees to pay any Tax (including any interest and penalties thereon or in connection therewith) which are payable upon or in connection with the Agreement. All payments made by the Customer shall be made free and clear of, and without withholding or deduction for, Tax unless such withholding or deduction is required by Applicable Law. In that event, the Customer shall pay such additional amounts as will result in essensys receiving such amounts as would have been received by it if no such withholding or deduction had been required. </w:t>
      </w:r>
    </w:p>
    <w:p w14:paraId="22966492" w14:textId="31FCB958" w:rsidR="006D5B40" w:rsidRPr="006712DC" w:rsidRDefault="00BC5181" w:rsidP="00453FF9">
      <w:pPr>
        <w:pStyle w:val="Heading3"/>
        <w:rPr>
          <w:rFonts w:eastAsia="Arial"/>
        </w:rPr>
      </w:pPr>
      <w:r>
        <w:rPr>
          <w:rFonts w:eastAsia="Arial"/>
        </w:rPr>
        <w:t xml:space="preserve">Travel </w:t>
      </w:r>
      <w:r w:rsidR="00E63FCF">
        <w:rPr>
          <w:rFonts w:eastAsia="Arial"/>
        </w:rPr>
        <w:t>Fees</w:t>
      </w:r>
      <w:r w:rsidR="006D5B40" w:rsidRPr="006712DC">
        <w:rPr>
          <w:rFonts w:eastAsia="Arial"/>
        </w:rPr>
        <w:t>, incidental costs and other expenses shall be invoiced in addition to the Fees in arrears, as and when they arise</w:t>
      </w:r>
      <w:r w:rsidR="0030578D">
        <w:rPr>
          <w:rFonts w:eastAsia="Arial"/>
        </w:rPr>
        <w:t xml:space="preserve"> provided they have been pre-</w:t>
      </w:r>
      <w:proofErr w:type="gramStart"/>
      <w:r w:rsidR="0030578D">
        <w:rPr>
          <w:rFonts w:eastAsia="Arial"/>
        </w:rPr>
        <w:t>approved  by</w:t>
      </w:r>
      <w:proofErr w:type="gramEnd"/>
      <w:r w:rsidR="0030578D">
        <w:rPr>
          <w:rFonts w:eastAsia="Arial"/>
        </w:rPr>
        <w:t xml:space="preserve"> </w:t>
      </w:r>
      <w:r w:rsidR="004B5384">
        <w:rPr>
          <w:rFonts w:eastAsia="Arial"/>
        </w:rPr>
        <w:t>Customer</w:t>
      </w:r>
      <w:r w:rsidR="006D5B40" w:rsidRPr="006712DC">
        <w:rPr>
          <w:rFonts w:eastAsia="Arial"/>
        </w:rPr>
        <w:t>.</w:t>
      </w:r>
    </w:p>
    <w:p w14:paraId="6E50FE24" w14:textId="5C4DC20A" w:rsidR="006D5B40" w:rsidRPr="006712DC" w:rsidRDefault="00C0408C" w:rsidP="00453FF9">
      <w:pPr>
        <w:pStyle w:val="Heading3"/>
        <w:rPr>
          <w:rFonts w:eastAsia="Arial"/>
        </w:rPr>
      </w:pPr>
      <w:bookmarkStart w:id="90" w:name="_Ref21508189"/>
      <w:r>
        <w:rPr>
          <w:rFonts w:eastAsia="Arial"/>
        </w:rPr>
        <w:t>P</w:t>
      </w:r>
      <w:r w:rsidR="006D5B40" w:rsidRPr="006712DC">
        <w:rPr>
          <w:rFonts w:eastAsia="Arial"/>
        </w:rPr>
        <w:t>ayment of all Fees</w:t>
      </w:r>
      <w:r w:rsidR="002A0B97">
        <w:rPr>
          <w:rFonts w:eastAsia="Arial"/>
        </w:rPr>
        <w:t xml:space="preserve"> (not in bona fide dispute)</w:t>
      </w:r>
      <w:r w:rsidR="006D5B40" w:rsidRPr="006712DC">
        <w:rPr>
          <w:rFonts w:eastAsia="Arial"/>
        </w:rPr>
        <w:t xml:space="preserve"> is due in full without set-off or deduction </w:t>
      </w:r>
      <w:r w:rsidR="00064B0A">
        <w:rPr>
          <w:rFonts w:eastAsia="Arial"/>
        </w:rPr>
        <w:t xml:space="preserve">within </w:t>
      </w:r>
      <w:r>
        <w:rPr>
          <w:rFonts w:eastAsia="Arial"/>
        </w:rPr>
        <w:t>30</w:t>
      </w:r>
      <w:r w:rsidR="00F87BC0">
        <w:rPr>
          <w:rFonts w:eastAsia="Arial"/>
        </w:rPr>
        <w:t xml:space="preserve"> </w:t>
      </w:r>
      <w:r w:rsidR="00064B0A">
        <w:rPr>
          <w:rFonts w:eastAsia="Arial"/>
        </w:rPr>
        <w:t xml:space="preserve">days of the invoice date </w:t>
      </w:r>
      <w:r w:rsidR="006D5B40" w:rsidRPr="006712DC">
        <w:rPr>
          <w:rFonts w:eastAsia="Arial"/>
        </w:rPr>
        <w:t>and shall be without prejudice to any claims or rights</w:t>
      </w:r>
      <w:r w:rsidR="002F1417">
        <w:rPr>
          <w:rFonts w:eastAsia="Arial"/>
        </w:rPr>
        <w:t xml:space="preserve"> </w:t>
      </w:r>
      <w:r w:rsidR="00AC630B">
        <w:rPr>
          <w:rFonts w:eastAsia="Arial"/>
        </w:rPr>
        <w:t>of either party</w:t>
      </w:r>
      <w:r w:rsidR="006D5B40" w:rsidRPr="006712DC">
        <w:rPr>
          <w:rFonts w:eastAsia="Arial"/>
        </w:rPr>
        <w:t>.</w:t>
      </w:r>
      <w:bookmarkEnd w:id="90"/>
      <w:r w:rsidR="009C0973">
        <w:rPr>
          <w:rFonts w:eastAsia="Arial"/>
        </w:rPr>
        <w:t xml:space="preserve"> </w:t>
      </w:r>
      <w:r w:rsidR="006D5B40" w:rsidRPr="006712DC">
        <w:rPr>
          <w:rFonts w:eastAsia="Arial"/>
        </w:rPr>
        <w:t xml:space="preserve"> </w:t>
      </w:r>
    </w:p>
    <w:p w14:paraId="3432AC8E" w14:textId="4A9FB381" w:rsidR="006D5B40" w:rsidRPr="006712DC" w:rsidRDefault="006D5B40" w:rsidP="00453FF9">
      <w:pPr>
        <w:pStyle w:val="Heading3"/>
        <w:rPr>
          <w:rFonts w:eastAsia="Arial"/>
        </w:rPr>
      </w:pPr>
      <w:bookmarkStart w:id="91" w:name="_Ref17912832"/>
      <w:r w:rsidRPr="006712DC">
        <w:rPr>
          <w:rFonts w:eastAsia="Arial"/>
        </w:rPr>
        <w:t>Where payment of any Fee</w:t>
      </w:r>
      <w:r w:rsidR="005A0C44">
        <w:rPr>
          <w:rFonts w:eastAsia="Arial"/>
        </w:rPr>
        <w:t>s</w:t>
      </w:r>
      <w:r w:rsidR="002D39F2">
        <w:rPr>
          <w:rFonts w:eastAsia="Arial"/>
        </w:rPr>
        <w:t xml:space="preserve"> under a Service Order</w:t>
      </w:r>
      <w:r w:rsidR="00701FDA">
        <w:rPr>
          <w:rFonts w:eastAsia="Arial"/>
        </w:rPr>
        <w:t xml:space="preserve"> (which is not in bona fide dispute)</w:t>
      </w:r>
      <w:r w:rsidRPr="006712DC">
        <w:rPr>
          <w:rFonts w:eastAsia="Arial"/>
        </w:rPr>
        <w:t xml:space="preserve"> is not received </w:t>
      </w:r>
      <w:r w:rsidR="00F3232B">
        <w:rPr>
          <w:rFonts w:eastAsia="Arial"/>
        </w:rPr>
        <w:t>on or before</w:t>
      </w:r>
      <w:r w:rsidRPr="006712DC">
        <w:rPr>
          <w:rFonts w:eastAsia="Arial"/>
        </w:rPr>
        <w:t xml:space="preserve"> the due payment date, </w:t>
      </w:r>
      <w:r w:rsidR="00D538D2">
        <w:rPr>
          <w:rFonts w:eastAsia="Arial"/>
        </w:rPr>
        <w:t>essensys</w:t>
      </w:r>
      <w:r w:rsidRPr="006712DC">
        <w:rPr>
          <w:rFonts w:eastAsia="Arial"/>
        </w:rPr>
        <w:t xml:space="preserve"> may</w:t>
      </w:r>
      <w:r w:rsidR="00701FDA">
        <w:rPr>
          <w:rFonts w:eastAsia="Arial"/>
        </w:rPr>
        <w:t xml:space="preserve"> serve on </w:t>
      </w:r>
      <w:r w:rsidR="004B5384">
        <w:rPr>
          <w:rFonts w:eastAsia="Arial"/>
        </w:rPr>
        <w:t>Customer</w:t>
      </w:r>
      <w:r w:rsidR="00701FDA">
        <w:rPr>
          <w:rFonts w:eastAsia="Arial"/>
        </w:rPr>
        <w:t xml:space="preserve"> a written late payment notice requesting immediate payment (</w:t>
      </w:r>
      <w:r w:rsidR="004F58AE">
        <w:rPr>
          <w:rFonts w:eastAsia="Arial"/>
        </w:rPr>
        <w:t>"</w:t>
      </w:r>
      <w:r w:rsidR="00701FDA" w:rsidRPr="00701FDA">
        <w:rPr>
          <w:rFonts w:eastAsia="Arial"/>
          <w:b/>
        </w:rPr>
        <w:t>Late Payment Notice</w:t>
      </w:r>
      <w:r w:rsidR="004F58AE">
        <w:rPr>
          <w:rFonts w:eastAsia="Arial"/>
        </w:rPr>
        <w:t>"</w:t>
      </w:r>
      <w:r w:rsidR="00701FDA">
        <w:rPr>
          <w:rFonts w:eastAsia="Arial"/>
        </w:rPr>
        <w:t xml:space="preserve">).  If </w:t>
      </w:r>
      <w:r w:rsidR="004B5384">
        <w:rPr>
          <w:rFonts w:eastAsia="Arial"/>
        </w:rPr>
        <w:t>Customer</w:t>
      </w:r>
      <w:r w:rsidR="00701FDA">
        <w:rPr>
          <w:rFonts w:eastAsia="Arial"/>
        </w:rPr>
        <w:t xml:space="preserve"> has not paid such outstanding fee within </w:t>
      </w:r>
      <w:r w:rsidR="00F3232B">
        <w:rPr>
          <w:rFonts w:eastAsia="Arial"/>
        </w:rPr>
        <w:t xml:space="preserve">30 </w:t>
      </w:r>
      <w:r w:rsidR="00701FDA">
        <w:rPr>
          <w:rFonts w:eastAsia="Arial"/>
        </w:rPr>
        <w:t xml:space="preserve">days’ receipt of the Late Payment Notice, </w:t>
      </w:r>
      <w:r w:rsidR="00D538D2">
        <w:rPr>
          <w:rFonts w:eastAsia="Arial"/>
        </w:rPr>
        <w:t>essensys</w:t>
      </w:r>
      <w:r w:rsidR="00701FDA" w:rsidRPr="00701FDA">
        <w:rPr>
          <w:rFonts w:eastAsia="Arial"/>
        </w:rPr>
        <w:t xml:space="preserve"> may</w:t>
      </w:r>
      <w:r w:rsidR="007D468D">
        <w:rPr>
          <w:rFonts w:eastAsia="Arial"/>
        </w:rPr>
        <w:t>,</w:t>
      </w:r>
      <w:r w:rsidR="00701FDA" w:rsidRPr="00701FDA">
        <w:rPr>
          <w:rFonts w:eastAsia="Arial"/>
        </w:rPr>
        <w:t xml:space="preserve"> </w:t>
      </w:r>
      <w:r w:rsidR="007D468D">
        <w:rPr>
          <w:rFonts w:eastAsia="Arial"/>
        </w:rPr>
        <w:t xml:space="preserve">without </w:t>
      </w:r>
      <w:proofErr w:type="gramStart"/>
      <w:r w:rsidR="007D468D">
        <w:rPr>
          <w:rFonts w:eastAsia="Arial"/>
        </w:rPr>
        <w:t>limit</w:t>
      </w:r>
      <w:r w:rsidR="00902394">
        <w:rPr>
          <w:rFonts w:eastAsia="Arial"/>
        </w:rPr>
        <w:t>ing</w:t>
      </w:r>
      <w:r w:rsidR="007D468D">
        <w:rPr>
          <w:rFonts w:eastAsia="Arial"/>
        </w:rPr>
        <w:t xml:space="preserve">  any</w:t>
      </w:r>
      <w:proofErr w:type="gramEnd"/>
      <w:r w:rsidR="007D468D">
        <w:rPr>
          <w:rFonts w:eastAsia="Arial"/>
        </w:rPr>
        <w:t xml:space="preserve"> other remedies set forth herein, </w:t>
      </w:r>
      <w:r w:rsidRPr="006712DC">
        <w:rPr>
          <w:rFonts w:eastAsia="Arial"/>
        </w:rPr>
        <w:t xml:space="preserve">suspend </w:t>
      </w:r>
      <w:r w:rsidR="004B5384">
        <w:rPr>
          <w:rFonts w:eastAsia="Arial"/>
        </w:rPr>
        <w:t>Customer</w:t>
      </w:r>
      <w:r w:rsidRPr="006712DC">
        <w:rPr>
          <w:rFonts w:eastAsia="Arial"/>
        </w:rPr>
        <w:t xml:space="preserve">’s password, account and access to all or </w:t>
      </w:r>
      <w:r w:rsidR="00BC73F5">
        <w:rPr>
          <w:rFonts w:eastAsia="Arial"/>
        </w:rPr>
        <w:t xml:space="preserve">any </w:t>
      </w:r>
      <w:r w:rsidRPr="006712DC">
        <w:rPr>
          <w:rFonts w:eastAsia="Arial"/>
        </w:rPr>
        <w:t>part of the Solution and Services</w:t>
      </w:r>
      <w:r w:rsidR="002D39F2">
        <w:rPr>
          <w:rFonts w:eastAsia="Arial"/>
        </w:rPr>
        <w:t xml:space="preserve"> under that Service Order</w:t>
      </w:r>
      <w:r w:rsidRPr="006712DC">
        <w:rPr>
          <w:rFonts w:eastAsia="Arial"/>
        </w:rPr>
        <w:t xml:space="preserve">. </w:t>
      </w:r>
      <w:r w:rsidR="00D538D2">
        <w:rPr>
          <w:rFonts w:eastAsia="Arial"/>
        </w:rPr>
        <w:t>essensys</w:t>
      </w:r>
      <w:r w:rsidRPr="006712DC">
        <w:rPr>
          <w:rFonts w:eastAsia="Arial"/>
        </w:rPr>
        <w:t xml:space="preserve"> shall be under no obligation to provide any or all of Solution or Services </w:t>
      </w:r>
      <w:r w:rsidR="002D39F2">
        <w:rPr>
          <w:rFonts w:eastAsia="Arial"/>
        </w:rPr>
        <w:t xml:space="preserve">under that Service Order </w:t>
      </w:r>
      <w:r w:rsidR="00701FDA">
        <w:rPr>
          <w:rFonts w:eastAsia="Arial"/>
        </w:rPr>
        <w:t>during such suspension</w:t>
      </w:r>
      <w:r w:rsidRPr="006712DC">
        <w:rPr>
          <w:rFonts w:eastAsia="Arial"/>
        </w:rPr>
        <w:t>.</w:t>
      </w:r>
      <w:bookmarkEnd w:id="91"/>
      <w:r w:rsidRPr="006712DC">
        <w:rPr>
          <w:rFonts w:eastAsia="Arial"/>
        </w:rPr>
        <w:t xml:space="preserve"> </w:t>
      </w:r>
    </w:p>
    <w:p w14:paraId="171298A2" w14:textId="2040E7D1" w:rsidR="006D5B40" w:rsidRDefault="00874D02" w:rsidP="00874D02">
      <w:pPr>
        <w:pStyle w:val="Heading3"/>
        <w:rPr>
          <w:rFonts w:eastAsia="Arial"/>
        </w:rPr>
      </w:pPr>
      <w:r w:rsidRPr="00874D02">
        <w:rPr>
          <w:rFonts w:eastAsia="Arial" w:cs="Times New Roman"/>
        </w:rPr>
        <w:t xml:space="preserve">essensys </w:t>
      </w:r>
      <w:r w:rsidR="00CD4CEB">
        <w:rPr>
          <w:rFonts w:eastAsia="Arial" w:cs="Times New Roman"/>
        </w:rPr>
        <w:t xml:space="preserve">shall be entitled to recover from the </w:t>
      </w:r>
      <w:r w:rsidR="00B8753A">
        <w:rPr>
          <w:rFonts w:eastAsia="Arial" w:cs="Times New Roman"/>
        </w:rPr>
        <w:t>Customer its</w:t>
      </w:r>
      <w:r w:rsidR="00CD4CEB">
        <w:rPr>
          <w:rFonts w:eastAsia="Arial" w:cs="Times New Roman"/>
        </w:rPr>
        <w:t xml:space="preserve"> </w:t>
      </w:r>
      <w:r w:rsidRPr="00874D02">
        <w:rPr>
          <w:rFonts w:eastAsia="Arial" w:cs="Times New Roman"/>
        </w:rPr>
        <w:t xml:space="preserve">costs and reasonable legal fees (which in each case are not in bona fide dispute) it incurs in </w:t>
      </w:r>
      <w:r w:rsidR="001B5765">
        <w:rPr>
          <w:rFonts w:eastAsia="Arial" w:cs="Times New Roman"/>
        </w:rPr>
        <w:t xml:space="preserve">seeking to </w:t>
      </w:r>
      <w:r w:rsidR="00E512EE" w:rsidRPr="00874D02">
        <w:rPr>
          <w:rFonts w:eastAsia="Arial" w:cs="Times New Roman"/>
        </w:rPr>
        <w:t>recover and</w:t>
      </w:r>
      <w:r w:rsidR="001B5765">
        <w:rPr>
          <w:rFonts w:eastAsia="Arial" w:cs="Times New Roman"/>
        </w:rPr>
        <w:t xml:space="preserve"> recovering any </w:t>
      </w:r>
      <w:r w:rsidRPr="00874D02">
        <w:rPr>
          <w:rFonts w:eastAsia="Arial" w:cs="Times New Roman"/>
        </w:rPr>
        <w:t>overdue payments</w:t>
      </w:r>
      <w:r w:rsidR="007116BE">
        <w:rPr>
          <w:rFonts w:eastAsia="Arial" w:cs="Times New Roman"/>
        </w:rPr>
        <w:t xml:space="preserve"> whether before or after judgment</w:t>
      </w:r>
      <w:r>
        <w:rPr>
          <w:rFonts w:eastAsia="Arial" w:cs="Times New Roman"/>
        </w:rPr>
        <w:t>.</w:t>
      </w:r>
      <w:r w:rsidR="001B5765">
        <w:rPr>
          <w:rFonts w:eastAsia="Arial" w:cs="Times New Roman"/>
        </w:rPr>
        <w:t xml:space="preserve"> Additionally</w:t>
      </w:r>
      <w:r w:rsidR="00692616">
        <w:rPr>
          <w:rFonts w:eastAsia="Arial" w:cs="Times New Roman"/>
        </w:rPr>
        <w:t>,</w:t>
      </w:r>
      <w:r w:rsidR="001B5765">
        <w:rPr>
          <w:rFonts w:eastAsia="Arial" w:cs="Times New Roman"/>
        </w:rPr>
        <w:t xml:space="preserve"> essensys shall be entitled to recover interest at a rate of 3% </w:t>
      </w:r>
      <w:r w:rsidR="00345B44">
        <w:rPr>
          <w:rFonts w:eastAsia="Arial" w:cs="Times New Roman"/>
        </w:rPr>
        <w:t xml:space="preserve">per annum </w:t>
      </w:r>
      <w:r w:rsidR="001B5765">
        <w:rPr>
          <w:rFonts w:eastAsia="Arial" w:cs="Times New Roman"/>
        </w:rPr>
        <w:t xml:space="preserve">above the </w:t>
      </w:r>
      <w:r>
        <w:rPr>
          <w:rFonts w:eastAsia="Arial" w:cs="Times New Roman"/>
        </w:rPr>
        <w:t>Hong Kong Dollar Best Lending Rate</w:t>
      </w:r>
      <w:r w:rsidR="001B5765">
        <w:rPr>
          <w:rFonts w:eastAsia="Arial" w:cs="Times New Roman"/>
        </w:rPr>
        <w:t xml:space="preserve"> </w:t>
      </w:r>
      <w:r w:rsidR="00A878CA">
        <w:rPr>
          <w:rFonts w:eastAsia="Arial" w:cs="Times New Roman"/>
        </w:rPr>
        <w:t>of</w:t>
      </w:r>
      <w:r w:rsidR="001B5765">
        <w:rPr>
          <w:rFonts w:eastAsia="Arial" w:cs="Times New Roman"/>
        </w:rPr>
        <w:t xml:space="preserve"> the </w:t>
      </w:r>
      <w:r>
        <w:rPr>
          <w:rFonts w:eastAsia="Arial" w:cs="Times New Roman"/>
        </w:rPr>
        <w:t>Hongkong and Shanghai Banking Corporation Limited</w:t>
      </w:r>
      <w:r w:rsidR="001B5765">
        <w:rPr>
          <w:rFonts w:eastAsia="Arial" w:cs="Times New Roman"/>
        </w:rPr>
        <w:t xml:space="preserve"> on any late payment.</w:t>
      </w:r>
    </w:p>
    <w:p w14:paraId="5880C264" w14:textId="39708124" w:rsidR="00022FCE" w:rsidRDefault="001E19CA" w:rsidP="00453FF9">
      <w:pPr>
        <w:pStyle w:val="Heading3"/>
        <w:rPr>
          <w:rFonts w:eastAsia="Arial"/>
        </w:rPr>
      </w:pPr>
      <w:bookmarkStart w:id="92" w:name="_Ref9954554"/>
      <w:r>
        <w:rPr>
          <w:rFonts w:eastAsia="Arial"/>
        </w:rPr>
        <w:t xml:space="preserve">Any </w:t>
      </w:r>
      <w:r w:rsidR="00701FDA">
        <w:rPr>
          <w:rFonts w:eastAsia="Arial"/>
        </w:rPr>
        <w:t>Fees</w:t>
      </w:r>
      <w:r>
        <w:rPr>
          <w:rFonts w:eastAsia="Arial"/>
        </w:rPr>
        <w:t xml:space="preserve"> agreed under a Service Order</w:t>
      </w:r>
      <w:r w:rsidR="00701FDA">
        <w:rPr>
          <w:rFonts w:eastAsia="Arial"/>
        </w:rPr>
        <w:t xml:space="preserve"> shall be </w:t>
      </w:r>
      <w:r>
        <w:rPr>
          <w:rFonts w:eastAsia="Arial"/>
        </w:rPr>
        <w:t>in respect of that Service Order</w:t>
      </w:r>
      <w:r w:rsidR="00C8199B">
        <w:rPr>
          <w:rFonts w:eastAsia="Arial"/>
        </w:rPr>
        <w:t xml:space="preserve"> only</w:t>
      </w:r>
      <w:r w:rsidR="00701FDA">
        <w:rPr>
          <w:rFonts w:eastAsia="Arial"/>
        </w:rPr>
        <w:t xml:space="preserve"> </w:t>
      </w:r>
      <w:r w:rsidR="004F023C">
        <w:rPr>
          <w:rFonts w:eastAsia="Arial"/>
        </w:rPr>
        <w:t xml:space="preserve">and </w:t>
      </w:r>
      <w:r w:rsidR="00701FDA">
        <w:rPr>
          <w:rFonts w:eastAsia="Arial"/>
        </w:rPr>
        <w:t>for the</w:t>
      </w:r>
      <w:r w:rsidR="007116BE">
        <w:rPr>
          <w:rFonts w:eastAsia="Arial"/>
        </w:rPr>
        <w:t xml:space="preserve"> period stated for the Service Order Term in </w:t>
      </w:r>
      <w:r>
        <w:rPr>
          <w:rFonts w:eastAsia="Arial"/>
        </w:rPr>
        <w:t>that Service Order</w:t>
      </w:r>
      <w:r w:rsidR="00701FDA">
        <w:rPr>
          <w:rFonts w:eastAsia="Arial"/>
        </w:rPr>
        <w:t>.</w:t>
      </w:r>
      <w:r w:rsidR="00FF0C3C">
        <w:rPr>
          <w:rFonts w:eastAsia="Arial"/>
        </w:rPr>
        <w:t xml:space="preserve"> </w:t>
      </w:r>
      <w:bookmarkEnd w:id="92"/>
      <w:r w:rsidR="004F023C">
        <w:rPr>
          <w:rFonts w:eastAsia="Arial"/>
        </w:rPr>
        <w:t xml:space="preserve">For the avoidance of doubt, any renewal shall be subject to essensys current price list at the time of renewal. </w:t>
      </w:r>
    </w:p>
    <w:p w14:paraId="2C17249C" w14:textId="6269CC8F" w:rsidR="00B44DC7" w:rsidRPr="00B44DC7" w:rsidRDefault="00B44DC7" w:rsidP="00B44DC7">
      <w:pPr>
        <w:pStyle w:val="BodyText3"/>
        <w:ind w:hanging="720"/>
        <w:rPr>
          <w:rFonts w:eastAsia="Arial"/>
        </w:rPr>
      </w:pPr>
      <w:r>
        <w:rPr>
          <w:rFonts w:eastAsia="Arial"/>
        </w:rPr>
        <w:t>12.8</w:t>
      </w:r>
      <w:r>
        <w:rPr>
          <w:rFonts w:eastAsia="Arial"/>
        </w:rPr>
        <w:tab/>
        <w:t xml:space="preserve">essensys </w:t>
      </w:r>
      <w:r w:rsidRPr="00B44DC7">
        <w:rPr>
          <w:rFonts w:eastAsia="Arial"/>
        </w:rPr>
        <w:t xml:space="preserve">may on each anniversary of the Effective Date, increase the Fees by 3% or a </w:t>
      </w:r>
      <w:r w:rsidR="00767FE9">
        <w:rPr>
          <w:rFonts w:eastAsia="Arial"/>
        </w:rPr>
        <w:t>Hong Kong composite consumer price index (“</w:t>
      </w:r>
      <w:r w:rsidRPr="00091B40">
        <w:rPr>
          <w:rFonts w:eastAsia="Arial"/>
          <w:b/>
        </w:rPr>
        <w:t>CPI</w:t>
      </w:r>
      <w:r w:rsidR="00767FE9">
        <w:rPr>
          <w:rFonts w:eastAsia="Arial"/>
        </w:rPr>
        <w:t>”)</w:t>
      </w:r>
      <w:r w:rsidRPr="00B44DC7">
        <w:rPr>
          <w:rFonts w:eastAsia="Arial"/>
        </w:rPr>
        <w:t xml:space="preserve"> </w:t>
      </w:r>
      <w:r>
        <w:rPr>
          <w:rFonts w:eastAsia="Arial"/>
        </w:rPr>
        <w:t xml:space="preserve">adjustment (in which instance CPI shall mean the latest CPI then published by </w:t>
      </w:r>
      <w:r w:rsidR="00767FE9">
        <w:rPr>
          <w:rFonts w:eastAsia="Arial"/>
        </w:rPr>
        <w:t>the Census and Statistics Department of Hong Kong</w:t>
      </w:r>
      <w:r>
        <w:rPr>
          <w:rFonts w:eastAsia="Arial"/>
        </w:rPr>
        <w:t xml:space="preserve">) </w:t>
      </w:r>
      <w:r w:rsidRPr="00B44DC7">
        <w:rPr>
          <w:rFonts w:eastAsia="Arial"/>
        </w:rPr>
        <w:t>whichever is the greater.</w:t>
      </w:r>
    </w:p>
    <w:p w14:paraId="35642774" w14:textId="12210C62" w:rsidR="006D5B40" w:rsidRPr="00AC24E1" w:rsidRDefault="006D5B40" w:rsidP="00AC24E1">
      <w:pPr>
        <w:pStyle w:val="Heading2"/>
      </w:pPr>
      <w:bookmarkStart w:id="93" w:name="_Ref516064900"/>
      <w:bookmarkStart w:id="94" w:name="_Toc44593031"/>
      <w:bookmarkStart w:id="95" w:name="_Toc51241795"/>
      <w:r w:rsidRPr="00AC24E1">
        <w:lastRenderedPageBreak/>
        <w:t>Confidential Information</w:t>
      </w:r>
      <w:bookmarkEnd w:id="93"/>
      <w:bookmarkEnd w:id="94"/>
      <w:bookmarkEnd w:id="95"/>
    </w:p>
    <w:p w14:paraId="5E4A69C0" w14:textId="73AE8335" w:rsidR="006D5B40" w:rsidRPr="006712DC" w:rsidRDefault="006D5B40" w:rsidP="0003267E">
      <w:pPr>
        <w:pStyle w:val="Heading3"/>
        <w:rPr>
          <w:rFonts w:eastAsia="Arial"/>
        </w:rPr>
      </w:pPr>
      <w:r w:rsidRPr="006712DC">
        <w:rPr>
          <w:rFonts w:eastAsia="Arial"/>
        </w:rPr>
        <w:t xml:space="preserve">Each party may use the Confidential Information of the other only for the purposes set out in the </w:t>
      </w:r>
      <w:r w:rsidR="007C5072">
        <w:rPr>
          <w:rFonts w:eastAsia="Arial"/>
        </w:rPr>
        <w:t>Agreement</w:t>
      </w:r>
      <w:r w:rsidRPr="006712DC">
        <w:rPr>
          <w:rFonts w:eastAsia="Arial"/>
        </w:rPr>
        <w:t xml:space="preserve">. Each party must keep confidential all Confidential Information disclosed to it, except where the recipient of Confidential Information is required to disclose the Confidential Information by law to any regulatory, </w:t>
      </w:r>
      <w:proofErr w:type="gramStart"/>
      <w:r w:rsidRPr="006712DC">
        <w:rPr>
          <w:rFonts w:eastAsia="Arial"/>
        </w:rPr>
        <w:t>governmental</w:t>
      </w:r>
      <w:proofErr w:type="gramEnd"/>
      <w:r w:rsidRPr="006712DC">
        <w:rPr>
          <w:rFonts w:eastAsia="Arial"/>
        </w:rPr>
        <w:t xml:space="preserve"> or other authority with relevant powers to which either party is subject</w:t>
      </w:r>
      <w:r w:rsidR="006B1842">
        <w:rPr>
          <w:rFonts w:eastAsia="Arial"/>
        </w:rPr>
        <w:t xml:space="preserve"> or the </w:t>
      </w:r>
      <w:r w:rsidR="006B1842" w:rsidRPr="006B1842">
        <w:rPr>
          <w:rFonts w:eastAsia="Arial"/>
        </w:rPr>
        <w:t>regulations of any recognised investment, stock or se</w:t>
      </w:r>
      <w:r w:rsidR="006B1842">
        <w:rPr>
          <w:rFonts w:eastAsia="Arial"/>
        </w:rPr>
        <w:t>curities exchange on which that p</w:t>
      </w:r>
      <w:r w:rsidR="006B1842" w:rsidRPr="006B1842">
        <w:rPr>
          <w:rFonts w:eastAsia="Arial"/>
        </w:rPr>
        <w:t>arty’s</w:t>
      </w:r>
      <w:r w:rsidR="003253AD">
        <w:rPr>
          <w:rFonts w:eastAsia="Arial"/>
        </w:rPr>
        <w:t xml:space="preserve"> </w:t>
      </w:r>
      <w:r w:rsidR="006B1842" w:rsidRPr="006B1842">
        <w:rPr>
          <w:rFonts w:eastAsia="Arial"/>
        </w:rPr>
        <w:t>securities are traded or other regulatory organisation</w:t>
      </w:r>
      <w:r w:rsidRPr="006712DC">
        <w:rPr>
          <w:rFonts w:eastAsia="Arial"/>
        </w:rPr>
        <w:t>.</w:t>
      </w:r>
    </w:p>
    <w:p w14:paraId="67C7D811" w14:textId="5BB9D4A6" w:rsidR="006D5B40" w:rsidRPr="006712DC" w:rsidRDefault="006D5B40" w:rsidP="00453FF9">
      <w:pPr>
        <w:pStyle w:val="Heading3"/>
        <w:rPr>
          <w:rFonts w:eastAsia="Arial"/>
        </w:rPr>
      </w:pPr>
      <w:r w:rsidRPr="006712DC">
        <w:rPr>
          <w:rFonts w:eastAsia="Arial"/>
        </w:rPr>
        <w:t>Each party may disclose the Confidential Information of the other party to those of its employees</w:t>
      </w:r>
      <w:r w:rsidR="006B1842">
        <w:rPr>
          <w:rFonts w:eastAsia="Arial"/>
        </w:rPr>
        <w:t>, advisors</w:t>
      </w:r>
      <w:r w:rsidRPr="006712DC">
        <w:rPr>
          <w:rFonts w:eastAsia="Arial"/>
        </w:rPr>
        <w:t xml:space="preserve"> and agents who need to know the Confidential Information for the purposes of the </w:t>
      </w:r>
      <w:r w:rsidR="007C5072">
        <w:rPr>
          <w:rFonts w:eastAsia="Arial"/>
        </w:rPr>
        <w:t>Agreement</w:t>
      </w:r>
      <w:r w:rsidRPr="006712DC">
        <w:rPr>
          <w:rFonts w:eastAsia="Arial"/>
        </w:rPr>
        <w:t xml:space="preserve">, but only if the employee or agent is bound by confidentiality undertakings equivalent to those set out in the </w:t>
      </w:r>
      <w:r w:rsidR="007C5072">
        <w:rPr>
          <w:rFonts w:eastAsia="Arial"/>
        </w:rPr>
        <w:t>Agreement</w:t>
      </w:r>
      <w:r w:rsidR="006B1842">
        <w:rPr>
          <w:rFonts w:eastAsia="Arial"/>
        </w:rPr>
        <w:t xml:space="preserve"> and the disclosing party ensures that such employees, advisors and agents comply with the terms of this clause as if it were a party to this Agreement.</w:t>
      </w:r>
      <w:r w:rsidR="0003267E">
        <w:rPr>
          <w:rFonts w:eastAsia="Arial"/>
        </w:rPr>
        <w:t xml:space="preserve"> The disclosing party shall be responsible for the acts and omissions of all such individuals</w:t>
      </w:r>
      <w:r w:rsidR="003079D8">
        <w:rPr>
          <w:rFonts w:eastAsia="Arial"/>
        </w:rPr>
        <w:t xml:space="preserve"> or entities as if they were the acts or omissions of that party to the extent that party would be liable to the other party under or in connection with this Agreement for those acts and omissions.</w:t>
      </w:r>
    </w:p>
    <w:p w14:paraId="20138A8A" w14:textId="647C472C" w:rsidR="0004108E" w:rsidRDefault="0004108E" w:rsidP="00453FF9">
      <w:pPr>
        <w:pStyle w:val="Heading3"/>
        <w:rPr>
          <w:rFonts w:eastAsia="Arial"/>
        </w:rPr>
      </w:pPr>
      <w:r>
        <w:rPr>
          <w:rFonts w:eastAsia="Arial"/>
        </w:rPr>
        <w:t xml:space="preserve">Notwithstanding the provisions of this Clause </w:t>
      </w:r>
      <w:r w:rsidR="00A036F1">
        <w:rPr>
          <w:rFonts w:eastAsia="Arial"/>
        </w:rPr>
        <w:fldChar w:fldCharType="begin"/>
      </w:r>
      <w:r w:rsidR="00A036F1">
        <w:rPr>
          <w:rFonts w:eastAsia="Arial"/>
        </w:rPr>
        <w:instrText xml:space="preserve"> REF _Ref516064900 \w \h </w:instrText>
      </w:r>
      <w:r w:rsidR="00A036F1">
        <w:rPr>
          <w:rFonts w:eastAsia="Arial"/>
        </w:rPr>
      </w:r>
      <w:r w:rsidR="00A036F1">
        <w:rPr>
          <w:rFonts w:eastAsia="Arial"/>
        </w:rPr>
        <w:fldChar w:fldCharType="separate"/>
      </w:r>
      <w:r w:rsidR="00900FEC">
        <w:rPr>
          <w:rFonts w:eastAsia="Arial"/>
        </w:rPr>
        <w:t>13</w:t>
      </w:r>
      <w:r w:rsidR="00A036F1">
        <w:rPr>
          <w:rFonts w:eastAsia="Arial"/>
        </w:rPr>
        <w:fldChar w:fldCharType="end"/>
      </w:r>
      <w:r>
        <w:rPr>
          <w:rFonts w:eastAsia="Arial"/>
        </w:rPr>
        <w:t>, for the purpose of efficient enhanced global account management, each party may disclose</w:t>
      </w:r>
      <w:r w:rsidR="00530F6A">
        <w:rPr>
          <w:rFonts w:eastAsia="Arial"/>
        </w:rPr>
        <w:t>, orally and/or in writing,</w:t>
      </w:r>
      <w:r>
        <w:rPr>
          <w:rFonts w:eastAsia="Arial"/>
        </w:rPr>
        <w:t xml:space="preserve"> information related to the other party’s existing and/or prospective contractual relationships with that party and/or its group companies and this no matter the location of the Premises </w:t>
      </w:r>
      <w:r w:rsidR="00530F6A">
        <w:rPr>
          <w:rFonts w:eastAsia="Arial"/>
        </w:rPr>
        <w:t>and/or extent of the Services concerned,</w:t>
      </w:r>
      <w:r>
        <w:rPr>
          <w:rFonts w:eastAsia="Arial"/>
        </w:rPr>
        <w:t xml:space="preserve"> to officers</w:t>
      </w:r>
      <w:r w:rsidR="00530F6A">
        <w:rPr>
          <w:rFonts w:eastAsia="Arial"/>
        </w:rPr>
        <w:t>,</w:t>
      </w:r>
      <w:r>
        <w:rPr>
          <w:rFonts w:eastAsia="Arial"/>
        </w:rPr>
        <w:t xml:space="preserve"> directors or employees of the other party’s and or </w:t>
      </w:r>
      <w:r w:rsidR="00530F6A">
        <w:rPr>
          <w:rFonts w:eastAsia="Arial"/>
        </w:rPr>
        <w:t xml:space="preserve">of </w:t>
      </w:r>
      <w:r>
        <w:rPr>
          <w:rFonts w:eastAsia="Arial"/>
        </w:rPr>
        <w:t xml:space="preserve">its group companies. </w:t>
      </w:r>
      <w:r w:rsidR="00D45E22">
        <w:rPr>
          <w:rFonts w:eastAsia="Arial"/>
        </w:rPr>
        <w:t xml:space="preserve"> This information will be considered Confidential Information</w:t>
      </w:r>
      <w:r w:rsidR="00627DBD">
        <w:rPr>
          <w:rFonts w:eastAsia="Arial"/>
        </w:rPr>
        <w:t xml:space="preserve"> subject to the requirements in this </w:t>
      </w:r>
      <w:r w:rsidR="008B57ED">
        <w:rPr>
          <w:rFonts w:eastAsia="Arial"/>
        </w:rPr>
        <w:t>clause</w:t>
      </w:r>
      <w:r w:rsidR="00627DBD">
        <w:rPr>
          <w:rFonts w:eastAsia="Arial"/>
        </w:rPr>
        <w:t xml:space="preserve"> </w:t>
      </w:r>
      <w:r w:rsidR="00A036F1">
        <w:rPr>
          <w:rFonts w:eastAsia="Arial"/>
        </w:rPr>
        <w:fldChar w:fldCharType="begin"/>
      </w:r>
      <w:r w:rsidR="00A036F1">
        <w:rPr>
          <w:rFonts w:eastAsia="Arial"/>
        </w:rPr>
        <w:instrText xml:space="preserve"> REF _Ref516064900 \w \h </w:instrText>
      </w:r>
      <w:r w:rsidR="00A036F1">
        <w:rPr>
          <w:rFonts w:eastAsia="Arial"/>
        </w:rPr>
      </w:r>
      <w:r w:rsidR="00A036F1">
        <w:rPr>
          <w:rFonts w:eastAsia="Arial"/>
        </w:rPr>
        <w:fldChar w:fldCharType="separate"/>
      </w:r>
      <w:r w:rsidR="00900FEC">
        <w:rPr>
          <w:rFonts w:eastAsia="Arial"/>
        </w:rPr>
        <w:t>13</w:t>
      </w:r>
      <w:r w:rsidR="00A036F1">
        <w:rPr>
          <w:rFonts w:eastAsia="Arial"/>
        </w:rPr>
        <w:fldChar w:fldCharType="end"/>
      </w:r>
      <w:r w:rsidR="00D45E22">
        <w:rPr>
          <w:rFonts w:eastAsia="Arial"/>
        </w:rPr>
        <w:t>.</w:t>
      </w:r>
    </w:p>
    <w:p w14:paraId="78B904E6" w14:textId="7D4ACD20" w:rsidR="006D5B40" w:rsidRPr="006712DC" w:rsidRDefault="003B1759" w:rsidP="00453FF9">
      <w:pPr>
        <w:pStyle w:val="Heading3"/>
        <w:rPr>
          <w:rFonts w:eastAsia="Arial"/>
        </w:rPr>
      </w:pPr>
      <w:r>
        <w:rPr>
          <w:rFonts w:eastAsia="Arial"/>
        </w:rPr>
        <w:t>U</w:t>
      </w:r>
      <w:r w:rsidR="00720BEC">
        <w:rPr>
          <w:rFonts w:eastAsia="Arial"/>
        </w:rPr>
        <w:t>pon request b</w:t>
      </w:r>
      <w:r w:rsidR="006D5B40" w:rsidRPr="006712DC">
        <w:rPr>
          <w:rFonts w:eastAsia="Arial"/>
        </w:rPr>
        <w:t xml:space="preserve">oth parties agree to return (or destroy) all documents, materials or data containing Confidential Information to the disclosing party without delay upon completion of the Services or termination or expiry of the </w:t>
      </w:r>
      <w:r w:rsidR="007C5072">
        <w:rPr>
          <w:rFonts w:eastAsia="Arial"/>
        </w:rPr>
        <w:t>Agreement</w:t>
      </w:r>
      <w:r w:rsidR="00BC73F5">
        <w:rPr>
          <w:rFonts w:eastAsia="Arial"/>
        </w:rPr>
        <w:t xml:space="preserve"> or relevant Service Order</w:t>
      </w:r>
      <w:r w:rsidR="006D5B40" w:rsidRPr="006712DC">
        <w:rPr>
          <w:rFonts w:eastAsia="Arial"/>
        </w:rPr>
        <w:t>.</w:t>
      </w:r>
    </w:p>
    <w:p w14:paraId="4356AE5F" w14:textId="54D279DC" w:rsidR="006D5B40" w:rsidRPr="0079761D" w:rsidRDefault="006D5B40" w:rsidP="00453FF9">
      <w:pPr>
        <w:pStyle w:val="Heading3"/>
        <w:rPr>
          <w:rFonts w:eastAsia="Arial"/>
        </w:rPr>
      </w:pPr>
      <w:r w:rsidRPr="006712DC">
        <w:rPr>
          <w:rFonts w:eastAsia="Arial"/>
        </w:rPr>
        <w:t xml:space="preserve">The obligations of confidentiality under the </w:t>
      </w:r>
      <w:r w:rsidR="007C5072">
        <w:rPr>
          <w:rFonts w:eastAsia="Arial"/>
        </w:rPr>
        <w:t>Agreement</w:t>
      </w:r>
      <w:r w:rsidRPr="006712DC">
        <w:rPr>
          <w:rFonts w:eastAsia="Arial"/>
        </w:rPr>
        <w:t xml:space="preserve"> do not extend to information that: </w:t>
      </w:r>
      <w:r w:rsidR="0079761D">
        <w:rPr>
          <w:rFonts w:eastAsia="Arial"/>
        </w:rPr>
        <w:t xml:space="preserve"> (a) </w:t>
      </w:r>
      <w:r w:rsidRPr="0079761D">
        <w:rPr>
          <w:rFonts w:eastAsia="Arial"/>
        </w:rPr>
        <w:t xml:space="preserve">was in the other party’s lawful possession before negotiations leading to the </w:t>
      </w:r>
      <w:r w:rsidR="007C5072" w:rsidRPr="0079761D">
        <w:rPr>
          <w:rFonts w:eastAsia="Arial"/>
        </w:rPr>
        <w:t>Agreement</w:t>
      </w:r>
      <w:r w:rsidRPr="0079761D">
        <w:rPr>
          <w:rFonts w:eastAsia="Arial"/>
        </w:rPr>
        <w:t>; or</w:t>
      </w:r>
      <w:r w:rsidR="0079761D">
        <w:rPr>
          <w:rFonts w:eastAsia="Arial"/>
        </w:rPr>
        <w:t xml:space="preserve"> (b) </w:t>
      </w:r>
      <w:r w:rsidRPr="0079761D">
        <w:rPr>
          <w:rFonts w:eastAsia="Arial"/>
        </w:rPr>
        <w:t>is, or after the Effective Date, becomes publicly known other than through any act or omission of the receiving party; or</w:t>
      </w:r>
      <w:r w:rsidR="0079761D">
        <w:rPr>
          <w:rFonts w:eastAsia="Arial"/>
        </w:rPr>
        <w:t xml:space="preserve"> (c) </w:t>
      </w:r>
      <w:r w:rsidRPr="0079761D">
        <w:rPr>
          <w:rFonts w:eastAsia="Arial"/>
        </w:rPr>
        <w:t>is lawfully disclosed to the receiving party by a third party without restriction on disclosure; or</w:t>
      </w:r>
      <w:r w:rsidR="0079761D">
        <w:rPr>
          <w:rFonts w:eastAsia="Arial"/>
        </w:rPr>
        <w:t xml:space="preserve"> (d) </w:t>
      </w:r>
      <w:r w:rsidRPr="0079761D">
        <w:rPr>
          <w:rFonts w:eastAsia="Arial"/>
        </w:rPr>
        <w:t>is independently developed by the receiving party, which independent development can be shown by written evidence; or</w:t>
      </w:r>
      <w:bookmarkStart w:id="96" w:name="_Ref516064973"/>
      <w:r w:rsidR="0079761D">
        <w:rPr>
          <w:rFonts w:eastAsia="Arial"/>
        </w:rPr>
        <w:t xml:space="preserve"> (e) </w:t>
      </w:r>
      <w:r w:rsidRPr="0079761D">
        <w:rPr>
          <w:rFonts w:eastAsia="Arial"/>
        </w:rPr>
        <w:t>is required to be disclosed by law, by any court of competent jurisdiction or by any regulatory or administrative body</w:t>
      </w:r>
      <w:r w:rsidR="006B1842" w:rsidRPr="0079761D">
        <w:rPr>
          <w:rFonts w:eastAsia="Arial"/>
        </w:rPr>
        <w:t xml:space="preserve"> or the regulations of any recognised investment, stock or securities exchange on which that party’s securities are traded or other regulatory organisation</w:t>
      </w:r>
      <w:r w:rsidRPr="0079761D">
        <w:rPr>
          <w:rFonts w:eastAsia="Arial"/>
        </w:rPr>
        <w:t>.</w:t>
      </w:r>
      <w:bookmarkEnd w:id="96"/>
    </w:p>
    <w:p w14:paraId="4E211472" w14:textId="3B421B29" w:rsidR="006D5B40" w:rsidRPr="0079761D" w:rsidRDefault="006D5B40" w:rsidP="00453FF9">
      <w:pPr>
        <w:pStyle w:val="Heading3"/>
        <w:rPr>
          <w:rFonts w:eastAsia="Arial"/>
        </w:rPr>
      </w:pPr>
      <w:r w:rsidRPr="006712DC">
        <w:rPr>
          <w:rFonts w:eastAsia="Arial"/>
        </w:rPr>
        <w:t xml:space="preserve">If either party is required to disclose any Confidential Information pursuant to clause </w:t>
      </w:r>
      <w:r w:rsidRPr="006712DC">
        <w:rPr>
          <w:rFonts w:eastAsia="Arial"/>
        </w:rPr>
        <w:fldChar w:fldCharType="begin"/>
      </w:r>
      <w:r w:rsidRPr="006712DC">
        <w:rPr>
          <w:rFonts w:eastAsia="Arial"/>
        </w:rPr>
        <w:instrText xml:space="preserve"> REF _Ref516064973 \w \h </w:instrText>
      </w:r>
      <w:r w:rsidRPr="006712DC">
        <w:rPr>
          <w:rFonts w:eastAsia="Arial"/>
        </w:rPr>
      </w:r>
      <w:r w:rsidRPr="006712DC">
        <w:rPr>
          <w:rFonts w:eastAsia="Arial"/>
        </w:rPr>
        <w:fldChar w:fldCharType="separate"/>
      </w:r>
      <w:r w:rsidR="00900FEC">
        <w:rPr>
          <w:rFonts w:eastAsia="Arial"/>
        </w:rPr>
        <w:t>13.5</w:t>
      </w:r>
      <w:r w:rsidRPr="006712DC">
        <w:rPr>
          <w:rFonts w:eastAsia="Arial"/>
        </w:rPr>
        <w:fldChar w:fldCharType="end"/>
      </w:r>
      <w:r w:rsidRPr="006712DC">
        <w:rPr>
          <w:rFonts w:eastAsia="Arial"/>
        </w:rPr>
        <w:t xml:space="preserve"> such party shall, where lawfully permitted to do so</w:t>
      </w:r>
      <w:r w:rsidR="0079761D">
        <w:rPr>
          <w:rFonts w:eastAsia="Arial"/>
        </w:rPr>
        <w:t xml:space="preserve"> (a) </w:t>
      </w:r>
      <w:r w:rsidRPr="0079761D">
        <w:rPr>
          <w:rFonts w:eastAsia="Arial"/>
        </w:rPr>
        <w:t>promptly consult with and take into account any comments from the other party prior to making any disclosure; an</w:t>
      </w:r>
      <w:r w:rsidR="0079761D">
        <w:rPr>
          <w:rFonts w:eastAsia="Arial"/>
        </w:rPr>
        <w:t xml:space="preserve">d (b) </w:t>
      </w:r>
      <w:r w:rsidRPr="0079761D">
        <w:rPr>
          <w:rFonts w:eastAsia="Arial"/>
        </w:rPr>
        <w:t>work with the other party to ensure any exemptions or other legitimate means of preventing disclosure or limiting disclosure are used to the fullest extent possible.</w:t>
      </w:r>
    </w:p>
    <w:p w14:paraId="3D011E94" w14:textId="50BFCA26" w:rsidR="006D5B40" w:rsidRPr="0079761D" w:rsidRDefault="006D5B40" w:rsidP="00453FF9">
      <w:pPr>
        <w:pStyle w:val="Heading3"/>
        <w:rPr>
          <w:rFonts w:eastAsia="Arial"/>
        </w:rPr>
      </w:pPr>
      <w:r w:rsidRPr="006712DC">
        <w:rPr>
          <w:rFonts w:eastAsia="Arial"/>
        </w:rPr>
        <w:t xml:space="preserve">The parties acknowledge and agree that without prejudice to the general confidentiality provisions in this clause </w:t>
      </w:r>
      <w:r w:rsidR="008B0A43">
        <w:rPr>
          <w:rFonts w:eastAsia="Arial"/>
        </w:rPr>
        <w:t>1</w:t>
      </w:r>
      <w:r w:rsidR="00A036F1">
        <w:rPr>
          <w:rFonts w:eastAsia="Arial"/>
        </w:rPr>
        <w:fldChar w:fldCharType="begin"/>
      </w:r>
      <w:r w:rsidR="00A036F1">
        <w:rPr>
          <w:rFonts w:eastAsia="Arial"/>
        </w:rPr>
        <w:instrText xml:space="preserve"> REF _Ref97006229 \w \h </w:instrText>
      </w:r>
      <w:r w:rsidR="008B0A43">
        <w:rPr>
          <w:rFonts w:eastAsia="Arial"/>
        </w:rPr>
        <w:instrText xml:space="preserve"> \* MERGEFORMAT </w:instrText>
      </w:r>
      <w:r w:rsidR="00A036F1">
        <w:rPr>
          <w:rFonts w:eastAsia="Arial"/>
        </w:rPr>
      </w:r>
      <w:r w:rsidR="00A036F1">
        <w:rPr>
          <w:rFonts w:eastAsia="Arial"/>
        </w:rPr>
        <w:fldChar w:fldCharType="separate"/>
      </w:r>
      <w:r w:rsidR="00900FEC">
        <w:rPr>
          <w:rFonts w:eastAsia="Arial"/>
        </w:rPr>
        <w:t>3</w:t>
      </w:r>
      <w:r w:rsidR="00A036F1">
        <w:rPr>
          <w:rFonts w:eastAsia="Arial"/>
        </w:rPr>
        <w:fldChar w:fldCharType="end"/>
      </w:r>
      <w:r w:rsidRPr="006712DC">
        <w:rPr>
          <w:rFonts w:eastAsia="Arial"/>
        </w:rPr>
        <w:t xml:space="preserve"> and without limitation, all information falling within the definition of Confidential Information as set out in the </w:t>
      </w:r>
      <w:r w:rsidR="007C5072">
        <w:rPr>
          <w:rFonts w:eastAsia="Arial"/>
        </w:rPr>
        <w:t>Agreement</w:t>
      </w:r>
      <w:r w:rsidRPr="006712DC">
        <w:rPr>
          <w:rFonts w:eastAsia="Arial"/>
        </w:rPr>
        <w:t xml:space="preserve"> and any information which is supplied by the disclosing party to the receiving party pursuant to the </w:t>
      </w:r>
      <w:r w:rsidR="007C5072">
        <w:rPr>
          <w:rFonts w:eastAsia="Arial"/>
        </w:rPr>
        <w:t>Agreement</w:t>
      </w:r>
      <w:r w:rsidRPr="006712DC">
        <w:rPr>
          <w:rFonts w:eastAsia="Arial"/>
        </w:rPr>
        <w:t xml:space="preserve"> or the negotiation thereof: </w:t>
      </w:r>
      <w:r w:rsidR="0079761D">
        <w:rPr>
          <w:rFonts w:eastAsia="Arial"/>
        </w:rPr>
        <w:t xml:space="preserve">(a) </w:t>
      </w:r>
      <w:r w:rsidR="00531E19" w:rsidRPr="0079761D">
        <w:rPr>
          <w:rFonts w:eastAsia="Arial"/>
        </w:rPr>
        <w:t xml:space="preserve">is </w:t>
      </w:r>
      <w:r w:rsidRPr="0079761D">
        <w:rPr>
          <w:rFonts w:eastAsia="Arial"/>
        </w:rPr>
        <w:t>Confidential Information the disclosure of which by the receiving party would be an actionable breach of confidence; o</w:t>
      </w:r>
      <w:r w:rsidR="0079761D">
        <w:rPr>
          <w:rFonts w:eastAsia="Arial"/>
        </w:rPr>
        <w:t xml:space="preserve">r (b) </w:t>
      </w:r>
      <w:r w:rsidR="00531E19" w:rsidRPr="0079761D">
        <w:rPr>
          <w:rFonts w:eastAsia="Arial"/>
        </w:rPr>
        <w:t xml:space="preserve">may also constitute </w:t>
      </w:r>
      <w:r w:rsidRPr="0079761D">
        <w:rPr>
          <w:rFonts w:eastAsia="Arial"/>
        </w:rPr>
        <w:t>a trade secret</w:t>
      </w:r>
      <w:r w:rsidR="00361061" w:rsidRPr="0079761D">
        <w:rPr>
          <w:rFonts w:eastAsia="Arial"/>
        </w:rPr>
        <w:t xml:space="preserve"> </w:t>
      </w:r>
      <w:r w:rsidRPr="0079761D">
        <w:rPr>
          <w:rFonts w:eastAsia="Arial"/>
        </w:rPr>
        <w:t>of the disclosing party; and</w:t>
      </w:r>
      <w:r w:rsidR="0079761D">
        <w:rPr>
          <w:rFonts w:eastAsia="Arial"/>
        </w:rPr>
        <w:t xml:space="preserve"> (c) </w:t>
      </w:r>
      <w:r w:rsidR="00361061" w:rsidRPr="0079761D">
        <w:rPr>
          <w:rFonts w:eastAsia="Arial"/>
        </w:rPr>
        <w:t xml:space="preserve">is </w:t>
      </w:r>
      <w:r w:rsidRPr="0079761D">
        <w:rPr>
          <w:rFonts w:eastAsia="Arial"/>
        </w:rPr>
        <w:t>information, the disclosure of which would be likely to prejudice the commercial interests of the disclosing party or of any other person.</w:t>
      </w:r>
      <w:r w:rsidR="00416ED0">
        <w:rPr>
          <w:rFonts w:eastAsia="Arial"/>
        </w:rPr>
        <w:t xml:space="preserve"> </w:t>
      </w:r>
      <w:r w:rsidR="00416ED0" w:rsidRPr="00416ED0">
        <w:rPr>
          <w:rFonts w:eastAsia="Arial" w:cs="Times New Roman"/>
        </w:rPr>
        <w:t xml:space="preserve"> </w:t>
      </w:r>
      <w:r w:rsidR="00416ED0">
        <w:rPr>
          <w:rFonts w:eastAsia="Arial" w:cs="Times New Roman"/>
        </w:rPr>
        <w:t>Accordingly, in the event of a breach of this clause 13 the parties shall be entitled to seek equitable remedies.</w:t>
      </w:r>
    </w:p>
    <w:p w14:paraId="35A59225" w14:textId="2BE464F1" w:rsidR="001D4BF7" w:rsidRPr="001D4BF7" w:rsidRDefault="006D5B40" w:rsidP="009F28AD">
      <w:pPr>
        <w:pStyle w:val="Heading2"/>
      </w:pPr>
      <w:bookmarkStart w:id="97" w:name="_Ref516064905"/>
      <w:bookmarkStart w:id="98" w:name="_Toc44593032"/>
      <w:bookmarkStart w:id="99" w:name="_Toc51241796"/>
      <w:r w:rsidRPr="00B364C0">
        <w:lastRenderedPageBreak/>
        <w:t>Data Protection</w:t>
      </w:r>
      <w:bookmarkEnd w:id="97"/>
      <w:bookmarkEnd w:id="98"/>
      <w:bookmarkEnd w:id="99"/>
    </w:p>
    <w:p w14:paraId="3F949807" w14:textId="765A4CD1" w:rsidR="009F28AD" w:rsidRDefault="009F28AD" w:rsidP="00A1072E">
      <w:pPr>
        <w:pStyle w:val="BodyText2"/>
      </w:pPr>
      <w:r>
        <w:t>Data User</w:t>
      </w:r>
      <w:r w:rsidRPr="001D4BF7">
        <w:t>, Data Subject, Personal Data, processing, and appropriate technical and organisational measures: as defined in the Data Protection Legislation.</w:t>
      </w:r>
    </w:p>
    <w:p w14:paraId="395B51D6" w14:textId="42401718" w:rsidR="009F28AD" w:rsidRDefault="00A07068" w:rsidP="000213B4">
      <w:pPr>
        <w:pStyle w:val="Heading3"/>
      </w:pPr>
      <w:r>
        <w:t xml:space="preserve">Both parties will comply with all applicable requirements of the Data Protection Legislation. This clause </w:t>
      </w:r>
      <w:r w:rsidR="00A1072E">
        <w:fldChar w:fldCharType="begin"/>
      </w:r>
      <w:r w:rsidR="00A1072E">
        <w:instrText xml:space="preserve"> REF _Ref516064905 \n \h </w:instrText>
      </w:r>
      <w:r w:rsidR="00A1072E">
        <w:fldChar w:fldCharType="separate"/>
      </w:r>
      <w:r w:rsidR="00900FEC">
        <w:t>14</w:t>
      </w:r>
      <w:r w:rsidR="00A1072E">
        <w:fldChar w:fldCharType="end"/>
      </w:r>
      <w:r>
        <w:t xml:space="preserve"> is in addition to, and does not relieve, remove, or replace, a party's obligations or rights under the Data Protection Legislation.</w:t>
      </w:r>
    </w:p>
    <w:p w14:paraId="67E4C935" w14:textId="23C2C044" w:rsidR="009F28AD" w:rsidRDefault="009F28AD" w:rsidP="001501E7">
      <w:pPr>
        <w:pStyle w:val="Heading3"/>
      </w:pPr>
      <w:r>
        <w:t>T</w:t>
      </w:r>
      <w:r w:rsidR="00A07068">
        <w:t xml:space="preserve">he parties acknowledge that for the purposes of the Data Protection Legislation, the Customer is the </w:t>
      </w:r>
      <w:r>
        <w:t>Data User</w:t>
      </w:r>
      <w:r w:rsidR="00A07068">
        <w:t xml:space="preserve"> and essensys is the </w:t>
      </w:r>
      <w:r>
        <w:t xml:space="preserve">data processor. </w:t>
      </w:r>
      <w:hyperlink r:id="rId17" w:history="1">
        <w:r w:rsidRPr="00311059">
          <w:rPr>
            <w:rStyle w:val="Hyperlink"/>
          </w:rPr>
          <w:t>Schedule 4 (Processing, Personal Data and Data Subjects)</w:t>
        </w:r>
      </w:hyperlink>
      <w:r w:rsidR="00DD6A9E">
        <w:t xml:space="preserve"> </w:t>
      </w:r>
      <w:r w:rsidR="00A07068">
        <w:t>sets out the scope, nature, and purpose of processing by essensys, the duration of the processing and the types of Personal Data and categories of Data Subject.</w:t>
      </w:r>
    </w:p>
    <w:p w14:paraId="1D66FEED" w14:textId="6DE8E744" w:rsidR="009F28AD" w:rsidRPr="009E0466" w:rsidRDefault="00A07068" w:rsidP="009F28AD">
      <w:pPr>
        <w:pStyle w:val="Heading3"/>
      </w:pPr>
      <w:r w:rsidRPr="009E0466">
        <w:t xml:space="preserve">Without prejudice to the generality of clause </w:t>
      </w:r>
      <w:r>
        <w:fldChar w:fldCharType="begin"/>
      </w:r>
      <w:r>
        <w:instrText xml:space="preserve"> REF _Ref516064905 \n \h </w:instrText>
      </w:r>
      <w:r>
        <w:fldChar w:fldCharType="separate"/>
      </w:r>
      <w:r>
        <w:t>14</w:t>
      </w:r>
      <w:r>
        <w:fldChar w:fldCharType="end"/>
      </w:r>
      <w:r w:rsidRPr="009E0466">
        <w:t xml:space="preserve">, the Customer will ensure that it has all necessary appropriate consents and notices in place to enable lawful transfer of the Personal Data to, lawful </w:t>
      </w:r>
      <w:r>
        <w:t xml:space="preserve">and fair </w:t>
      </w:r>
      <w:r w:rsidRPr="009E0466">
        <w:t xml:space="preserve">collection of, and processing of the Personal Data by essensys and/or third-party processors </w:t>
      </w:r>
      <w:r w:rsidR="00D66659">
        <w:t xml:space="preserve">in or outside Hong Kong </w:t>
      </w:r>
      <w:r w:rsidRPr="009E0466">
        <w:t>for the purposes of and in accordance with this Agreement</w:t>
      </w:r>
      <w:r w:rsidR="00E1245E">
        <w:t xml:space="preserve"> and Data Protection Legislation</w:t>
      </w:r>
      <w:r w:rsidRPr="009E0466">
        <w:t>.</w:t>
      </w:r>
    </w:p>
    <w:p w14:paraId="1D9B3B97" w14:textId="5BADE467" w:rsidR="009F28AD" w:rsidRPr="009C3837" w:rsidRDefault="00A07068" w:rsidP="000174C4">
      <w:pPr>
        <w:pStyle w:val="Heading3"/>
      </w:pPr>
      <w:bookmarkStart w:id="100" w:name="_Ref97005179"/>
      <w:r w:rsidRPr="009C3837">
        <w:t>Without prejudice to clause</w:t>
      </w:r>
      <w:r w:rsidR="009E0466" w:rsidRPr="009C3837">
        <w:t xml:space="preserve"> </w:t>
      </w:r>
      <w:r w:rsidR="00CB32BD">
        <w:t>14.1</w:t>
      </w:r>
      <w:r>
        <w:t>,</w:t>
      </w:r>
      <w:r w:rsidRPr="009C3837">
        <w:t xml:space="preserve"> essensys shall, in relation to any Personal Data processed in connection with the performance of this Agreement:</w:t>
      </w:r>
      <w:bookmarkEnd w:id="100"/>
    </w:p>
    <w:p w14:paraId="6E2A44E8" w14:textId="253AC129" w:rsidR="009F28AD" w:rsidRDefault="009F28AD" w:rsidP="00861103">
      <w:pPr>
        <w:pStyle w:val="Heading4"/>
      </w:pPr>
      <w:r>
        <w:t xml:space="preserve">process </w:t>
      </w:r>
      <w:r w:rsidR="00E1245E">
        <w:t>and use</w:t>
      </w:r>
      <w:r>
        <w:t xml:space="preserve"> that Personal Data only in accordance with the purposes set out in Schedule 4 or on the written instructions of the Customer unless essensys is required by Hong Kong law to otherwise process that Personal Data. Where essensys is relying on Hong Kong law as the basis for processing Personal Data, essensys shall promptly notify the Customer of this before performing the processing required by Hong Kong law unless Hong Kong law prohibits essensys from so notifying the </w:t>
      </w:r>
      <w:proofErr w:type="gramStart"/>
      <w:r>
        <w:t>Customer;</w:t>
      </w:r>
      <w:proofErr w:type="gramEnd"/>
    </w:p>
    <w:p w14:paraId="4CC30054" w14:textId="4F42C389" w:rsidR="009F28AD" w:rsidRDefault="009F28AD" w:rsidP="00861103">
      <w:pPr>
        <w:pStyle w:val="Heading4"/>
      </w:pPr>
      <w:r>
        <w:t xml:space="preserve">ensure that it has in place appropriate technical and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and the Customer has read and approves as adequate and appropriate those technical and organisational measures appended hereto at </w:t>
      </w:r>
      <w:hyperlink r:id="rId18" w:history="1">
        <w:r w:rsidRPr="00311059">
          <w:rPr>
            <w:rStyle w:val="Hyperlink"/>
          </w:rPr>
          <w:t>Schedule 5 (Technical and Organisational Measures)</w:t>
        </w:r>
      </w:hyperlink>
      <w:r>
        <w:t xml:space="preserve"> ; </w:t>
      </w:r>
    </w:p>
    <w:p w14:paraId="6FF06F14" w14:textId="3C0D996C" w:rsidR="009F28AD" w:rsidRDefault="009F28AD" w:rsidP="00861103">
      <w:pPr>
        <w:pStyle w:val="Heading4"/>
      </w:pPr>
      <w:r>
        <w:t xml:space="preserve">ensure that all personnel who have access to and/or process Personal Data are obliged to keep the Personal Data </w:t>
      </w:r>
      <w:proofErr w:type="gramStart"/>
      <w:r>
        <w:t>confidential;</w:t>
      </w:r>
      <w:proofErr w:type="gramEnd"/>
      <w:r>
        <w:t xml:space="preserve"> </w:t>
      </w:r>
    </w:p>
    <w:p w14:paraId="75E246ED" w14:textId="24BD8E2C" w:rsidR="009F28AD" w:rsidRDefault="009F28AD" w:rsidP="00861103">
      <w:pPr>
        <w:pStyle w:val="Heading4"/>
      </w:pPr>
      <w:r>
        <w:t>not transfer any Personal Data outside of Hong Kong unless the prior written consent of the Customer has been obtained, and which consent is hereby given, subject only to the following conditions being fulfilled:</w:t>
      </w:r>
    </w:p>
    <w:p w14:paraId="04C7EB43" w14:textId="73BCEDD8" w:rsidR="009F28AD" w:rsidRDefault="009F28AD" w:rsidP="006C38E1">
      <w:pPr>
        <w:pStyle w:val="Heading5"/>
      </w:pPr>
      <w:bookmarkStart w:id="101" w:name="_Ref97005919"/>
      <w:r>
        <w:t xml:space="preserve">the Customer or essensys has provided appropriate safeguards in relation to the </w:t>
      </w:r>
      <w:proofErr w:type="gramStart"/>
      <w:r>
        <w:t>transfer;</w:t>
      </w:r>
      <w:bookmarkEnd w:id="101"/>
      <w:proofErr w:type="gramEnd"/>
    </w:p>
    <w:p w14:paraId="049911E1" w14:textId="31FD7114" w:rsidR="009F28AD" w:rsidRDefault="009F28AD" w:rsidP="006C38E1">
      <w:pPr>
        <w:pStyle w:val="Heading5"/>
      </w:pPr>
      <w:r>
        <w:t xml:space="preserve">the data subject has enforceable rights and effective legal </w:t>
      </w:r>
      <w:proofErr w:type="gramStart"/>
      <w:r>
        <w:t>remedies;</w:t>
      </w:r>
      <w:proofErr w:type="gramEnd"/>
    </w:p>
    <w:p w14:paraId="7F4FA27A" w14:textId="62E7DE9C" w:rsidR="009F28AD" w:rsidRDefault="009F28AD" w:rsidP="006C38E1">
      <w:pPr>
        <w:pStyle w:val="Heading5"/>
      </w:pPr>
      <w:r>
        <w:lastRenderedPageBreak/>
        <w:t>essensys complies with its obligations under the Data Protection Legislation by providing an adequate level of protection to any Personal Data that is transferred; and</w:t>
      </w:r>
    </w:p>
    <w:p w14:paraId="2D1915F0" w14:textId="7453F869" w:rsidR="009F28AD" w:rsidRDefault="009F28AD" w:rsidP="006C38E1">
      <w:pPr>
        <w:pStyle w:val="Heading5"/>
      </w:pPr>
      <w:r>
        <w:t xml:space="preserve">essensys complies with reasonable instructions notified to it in advance by the Customer with respect to the processing of the Personal </w:t>
      </w:r>
      <w:proofErr w:type="gramStart"/>
      <w:r>
        <w:t>Data;</w:t>
      </w:r>
      <w:proofErr w:type="gramEnd"/>
    </w:p>
    <w:p w14:paraId="366B5627" w14:textId="546DCA01" w:rsidR="009F28AD" w:rsidRDefault="009F28AD" w:rsidP="00861103">
      <w:pPr>
        <w:pStyle w:val="Heading4"/>
      </w:pPr>
      <w:r>
        <w:t xml:space="preserve">assist the Customer, at the Customer's cost, in responding to any request from a Data Subject and in ensuring compliance with its obligations under the Data Protection Legislation with respect to security, breach notifications, impact assessments and consultations with supervisory authorities or </w:t>
      </w:r>
      <w:proofErr w:type="gramStart"/>
      <w:r>
        <w:t>regulators;</w:t>
      </w:r>
      <w:proofErr w:type="gramEnd"/>
    </w:p>
    <w:p w14:paraId="57E18B38" w14:textId="77777777" w:rsidR="00D069A2" w:rsidRDefault="00D069A2" w:rsidP="00861103">
      <w:pPr>
        <w:pStyle w:val="Heading4"/>
      </w:pPr>
      <w:r>
        <w:t xml:space="preserve">ensure the timely return, destruction or deletion of the Personal Data when it is no longer required for the purposes set out in </w:t>
      </w:r>
      <w:r w:rsidR="00E942AD">
        <w:t>[</w:t>
      </w:r>
      <w:r>
        <w:t>Schedule 4</w:t>
      </w:r>
      <w:r w:rsidR="00E942AD">
        <w:t>]</w:t>
      </w:r>
      <w:r>
        <w:t xml:space="preserve"> or on or on the written instructions of the </w:t>
      </w:r>
      <w:proofErr w:type="gramStart"/>
      <w:r>
        <w:t>Customer;</w:t>
      </w:r>
      <w:proofErr w:type="gramEnd"/>
    </w:p>
    <w:p w14:paraId="4ED4F853" w14:textId="17040521" w:rsidR="009F28AD" w:rsidRDefault="009F28AD" w:rsidP="00861103">
      <w:pPr>
        <w:pStyle w:val="Heading4"/>
      </w:pPr>
      <w:r>
        <w:t xml:space="preserve">notify the Customer without undue delay on becoming aware of a Personal Data </w:t>
      </w:r>
      <w:r w:rsidRPr="00E73CC8">
        <w:t>breach</w:t>
      </w:r>
      <w:r w:rsidR="00D069A2" w:rsidRPr="00E73CC8">
        <w:t xml:space="preserve"> </w:t>
      </w:r>
      <w:r w:rsidR="00D069A2" w:rsidRPr="00D73DB5">
        <w:t xml:space="preserve">or abnormalities with the Personal </w:t>
      </w:r>
      <w:proofErr w:type="gramStart"/>
      <w:r w:rsidR="00D069A2" w:rsidRPr="00D73DB5">
        <w:t>Data</w:t>
      </w:r>
      <w:r>
        <w:t>;</w:t>
      </w:r>
      <w:proofErr w:type="gramEnd"/>
    </w:p>
    <w:p w14:paraId="58CAF500" w14:textId="77777777" w:rsidR="00D069A2" w:rsidRPr="00D73DB5" w:rsidRDefault="00E73CC8" w:rsidP="00D069A2">
      <w:pPr>
        <w:pStyle w:val="Heading4"/>
      </w:pPr>
      <w:r w:rsidRPr="00D73DB5">
        <w:t xml:space="preserve">notify the Customer if essensys becomes aware that any Personal Data is inaccurate and help the Customer facilitate any Personal Data correction or erasure of inaccurate Personal </w:t>
      </w:r>
      <w:proofErr w:type="gramStart"/>
      <w:r w:rsidRPr="00D73DB5">
        <w:t>Dat</w:t>
      </w:r>
      <w:r w:rsidR="00D73DB5" w:rsidRPr="00D73DB5">
        <w:t>a</w:t>
      </w:r>
      <w:r w:rsidRPr="00D73DB5">
        <w:t>;</w:t>
      </w:r>
      <w:proofErr w:type="gramEnd"/>
      <w:r w:rsidRPr="00D73DB5">
        <w:t xml:space="preserve"> </w:t>
      </w:r>
    </w:p>
    <w:p w14:paraId="5B47600B" w14:textId="10457FFC" w:rsidR="009F28AD" w:rsidRDefault="009F28AD" w:rsidP="00861103">
      <w:pPr>
        <w:pStyle w:val="Heading4"/>
      </w:pPr>
      <w:r>
        <w:t xml:space="preserve">at the written direction of the Customer, delete or return Personal Data and copies thereof to the Customer on termination of the Agreement unless required by Hong Kong </w:t>
      </w:r>
      <w:r w:rsidRPr="00D66659">
        <w:t>law</w:t>
      </w:r>
      <w:r>
        <w:t xml:space="preserve"> to store the Personal Data; and</w:t>
      </w:r>
    </w:p>
    <w:p w14:paraId="011637E7" w14:textId="554B947A" w:rsidR="009F28AD" w:rsidRPr="009F28AD" w:rsidRDefault="009F28AD" w:rsidP="00861103">
      <w:pPr>
        <w:pStyle w:val="Heading4"/>
      </w:pPr>
      <w:r>
        <w:t xml:space="preserve">maintain complete and accurate records and information to demonstrate its compliance with this clause </w:t>
      </w:r>
      <w:r w:rsidRPr="00D66659">
        <w:fldChar w:fldCharType="begin"/>
      </w:r>
      <w:r w:rsidRPr="00D66659">
        <w:instrText xml:space="preserve"> REF _Ref516064905 \n \h </w:instrText>
      </w:r>
      <w:r w:rsidR="00D66659">
        <w:instrText xml:space="preserve"> \* MERGEFORMAT </w:instrText>
      </w:r>
      <w:r w:rsidRPr="00D66659">
        <w:fldChar w:fldCharType="separate"/>
      </w:r>
      <w:r w:rsidRPr="00D66659">
        <w:t>14</w:t>
      </w:r>
      <w:r w:rsidRPr="00D66659">
        <w:fldChar w:fldCharType="end"/>
      </w:r>
      <w:r>
        <w:t xml:space="preserve"> and allow for audits by the Customer or the Customer's designated auditor and immediately inform the Customer if, in the opinion of essensys, an instruction infringes the Data Protection Legislation.</w:t>
      </w:r>
      <w:r w:rsidR="00204B63" w:rsidRPr="00204B63">
        <w:t xml:space="preserve"> </w:t>
      </w:r>
      <w:r w:rsidR="00204B63" w:rsidRPr="0007559B">
        <w:t xml:space="preserve">The aforementioned right of audit may be exercised once every twelve months of the Term only, any physical audit must be conducted during normal working hours and is subject to the approval by essensys of an audit plan proposed by the Customer, an audit may be conducted only to the extent that the costs of the audit are borne solely by the </w:t>
      </w:r>
      <w:proofErr w:type="gramStart"/>
      <w:r w:rsidR="00204B63" w:rsidRPr="0007559B">
        <w:t>Customer</w:t>
      </w:r>
      <w:proofErr w:type="gramEnd"/>
      <w:r w:rsidR="00204B63" w:rsidRPr="0007559B">
        <w:t xml:space="preserve"> and nothing shall require essensys to breach its pre-existing confidentiality obligations.</w:t>
      </w:r>
    </w:p>
    <w:p w14:paraId="24C17A23" w14:textId="7533615B" w:rsidR="009F28AD" w:rsidRDefault="00A07068" w:rsidP="00931788">
      <w:pPr>
        <w:pStyle w:val="Heading3"/>
      </w:pPr>
      <w:r>
        <w:t xml:space="preserve">The Customer consents to essensys appointing third-party processors of Personal Data under this Agreement. essensys confirms that it has entered or (as the case may be) will enter with the third-party processor into a written agreement which reflects and will continue to reflect the </w:t>
      </w:r>
      <w:r w:rsidR="00924C1B">
        <w:t>same or substantially similar obligations under this Agreement and the</w:t>
      </w:r>
      <w:r>
        <w:t xml:space="preserve"> requirements of the Data Protection Legislation. </w:t>
      </w:r>
    </w:p>
    <w:p w14:paraId="6AF0D1AA" w14:textId="595943DC" w:rsidR="009F28AD" w:rsidRDefault="00A07068" w:rsidP="00F0093B">
      <w:pPr>
        <w:pStyle w:val="Heading3"/>
      </w:pPr>
      <w:r>
        <w:t xml:space="preserve">essensys may, at any time on not less than 30 (thirty) days’ notice, revise this clause </w:t>
      </w:r>
      <w:r w:rsidR="00A1072E">
        <w:fldChar w:fldCharType="begin"/>
      </w:r>
      <w:r w:rsidR="00A1072E">
        <w:instrText xml:space="preserve"> REF _Ref516064905 \n \h </w:instrText>
      </w:r>
      <w:r w:rsidR="00A1072E">
        <w:fldChar w:fldCharType="separate"/>
      </w:r>
      <w:r w:rsidR="00900FEC">
        <w:t>14</w:t>
      </w:r>
      <w:r w:rsidR="00A1072E">
        <w:fldChar w:fldCharType="end"/>
      </w:r>
      <w:r>
        <w:t xml:space="preserve"> by replacing it with any mandatory controller to processor standard clauses or similar terms adopted under the Data Protection Legislation.</w:t>
      </w:r>
    </w:p>
    <w:p w14:paraId="67E7875E" w14:textId="4ACD2242" w:rsidR="00A07068" w:rsidRDefault="00A07068" w:rsidP="00F0093B">
      <w:pPr>
        <w:pStyle w:val="Heading3"/>
      </w:pPr>
      <w:bookmarkStart w:id="102" w:name="_Ref97006037"/>
      <w:r w:rsidRPr="009F28AD">
        <w:rPr>
          <w:rFonts w:eastAsia="Arial" w:cs="Times New Roman"/>
        </w:rPr>
        <w:t xml:space="preserve">To the extent permissible under </w:t>
      </w:r>
      <w:r>
        <w:t>Data Protection Legislation</w:t>
      </w:r>
      <w:r w:rsidRPr="009F28AD">
        <w:rPr>
          <w:rFonts w:eastAsia="Arial" w:cs="Times New Roman"/>
        </w:rPr>
        <w:t xml:space="preserve"> essensys shall be entitled to anonymise and aggregate Customer Data (</w:t>
      </w:r>
      <w:r w:rsidR="004F58AE">
        <w:rPr>
          <w:rFonts w:eastAsia="Arial" w:cs="Times New Roman"/>
        </w:rPr>
        <w:t>"</w:t>
      </w:r>
      <w:r w:rsidRPr="009F28AD">
        <w:rPr>
          <w:rFonts w:eastAsia="Arial" w:cs="Times New Roman"/>
        </w:rPr>
        <w:t>Anonymised Data</w:t>
      </w:r>
      <w:r w:rsidR="004F58AE">
        <w:rPr>
          <w:rFonts w:eastAsia="Arial" w:cs="Times New Roman"/>
        </w:rPr>
        <w:t>"</w:t>
      </w:r>
      <w:r w:rsidRPr="009F28AD">
        <w:rPr>
          <w:rFonts w:eastAsia="Arial" w:cs="Times New Roman"/>
        </w:rPr>
        <w:t>) and shall be entitled to use such Anonymised Data within its sole discretion</w:t>
      </w:r>
      <w:r w:rsidR="00285E13" w:rsidRPr="009F28AD">
        <w:rPr>
          <w:rFonts w:eastAsia="Arial" w:cs="Times New Roman"/>
        </w:rPr>
        <w:t>.</w:t>
      </w:r>
      <w:bookmarkEnd w:id="102"/>
    </w:p>
    <w:p w14:paraId="47D806DF" w14:textId="77777777" w:rsidR="006D5B40" w:rsidRPr="00AC24E1" w:rsidRDefault="006D5B40" w:rsidP="00AC24E1">
      <w:pPr>
        <w:pStyle w:val="Heading2"/>
      </w:pPr>
      <w:bookmarkStart w:id="103" w:name="_Toc44593033"/>
      <w:bookmarkStart w:id="104" w:name="_Toc51241797"/>
      <w:r w:rsidRPr="00AC24E1">
        <w:t>Representations and Warranties</w:t>
      </w:r>
      <w:bookmarkEnd w:id="103"/>
      <w:bookmarkEnd w:id="104"/>
    </w:p>
    <w:p w14:paraId="5BF0B326" w14:textId="7C7BD1F0" w:rsidR="006D5B40" w:rsidRPr="003A599F" w:rsidRDefault="006D5B40" w:rsidP="00453FF9">
      <w:pPr>
        <w:pStyle w:val="Heading3"/>
        <w:rPr>
          <w:rFonts w:eastAsia="Arial"/>
        </w:rPr>
      </w:pPr>
      <w:r w:rsidRPr="006712DC">
        <w:rPr>
          <w:rFonts w:eastAsia="Arial"/>
        </w:rPr>
        <w:t xml:space="preserve">Each party warrants and represents that: </w:t>
      </w:r>
      <w:r w:rsidR="003A599F">
        <w:rPr>
          <w:rFonts w:eastAsia="Arial"/>
        </w:rPr>
        <w:t xml:space="preserve">(a) </w:t>
      </w:r>
      <w:r w:rsidRPr="003A599F">
        <w:rPr>
          <w:rFonts w:eastAsia="Arial"/>
        </w:rPr>
        <w:t xml:space="preserve">it has full corporate power and authority to enter into the </w:t>
      </w:r>
      <w:r w:rsidR="007C5072" w:rsidRPr="003A599F">
        <w:rPr>
          <w:rFonts w:eastAsia="Arial"/>
        </w:rPr>
        <w:t>Agreement</w:t>
      </w:r>
      <w:r w:rsidRPr="003A599F">
        <w:rPr>
          <w:rFonts w:eastAsia="Arial"/>
        </w:rPr>
        <w:t xml:space="preserve"> and to perform the obligations required hereunder;</w:t>
      </w:r>
      <w:r w:rsidR="003A599F">
        <w:rPr>
          <w:rFonts w:eastAsia="Arial"/>
        </w:rPr>
        <w:t xml:space="preserve"> (b) </w:t>
      </w:r>
      <w:r w:rsidRPr="003A599F">
        <w:rPr>
          <w:rFonts w:eastAsia="Arial"/>
        </w:rPr>
        <w:t xml:space="preserve">the execution and performance of its obligations under the </w:t>
      </w:r>
      <w:r w:rsidR="007C5072" w:rsidRPr="003A599F">
        <w:rPr>
          <w:rFonts w:eastAsia="Arial"/>
        </w:rPr>
        <w:t>Agreement</w:t>
      </w:r>
      <w:r w:rsidRPr="003A599F">
        <w:rPr>
          <w:rFonts w:eastAsia="Arial"/>
        </w:rPr>
        <w:t xml:space="preserve"> does not violate or conflict with the terms of any other agreement to which it is a party and is in accordance with any </w:t>
      </w:r>
      <w:r w:rsidR="00A132BC" w:rsidRPr="003A599F">
        <w:rPr>
          <w:rFonts w:eastAsia="Arial"/>
        </w:rPr>
        <w:t>Applicable Laws</w:t>
      </w:r>
      <w:r w:rsidRPr="003A599F">
        <w:rPr>
          <w:rFonts w:eastAsia="Arial"/>
        </w:rPr>
        <w:t>; and</w:t>
      </w:r>
      <w:r w:rsidR="003A599F">
        <w:rPr>
          <w:rFonts w:eastAsia="Arial"/>
        </w:rPr>
        <w:t xml:space="preserve"> (c) </w:t>
      </w:r>
      <w:r w:rsidRPr="003A599F">
        <w:rPr>
          <w:rFonts w:eastAsia="Arial"/>
        </w:rPr>
        <w:t xml:space="preserve">it shall </w:t>
      </w:r>
      <w:r w:rsidR="005A4E19" w:rsidRPr="003A599F">
        <w:rPr>
          <w:rFonts w:eastAsia="Arial"/>
        </w:rPr>
        <w:t xml:space="preserve">comply with </w:t>
      </w:r>
      <w:r w:rsidRPr="003A599F">
        <w:rPr>
          <w:rFonts w:eastAsia="Arial"/>
        </w:rPr>
        <w:t xml:space="preserve">all </w:t>
      </w:r>
      <w:r w:rsidR="00A132BC" w:rsidRPr="003A599F">
        <w:rPr>
          <w:rFonts w:eastAsia="Arial"/>
        </w:rPr>
        <w:t>Applicable Laws</w:t>
      </w:r>
      <w:r w:rsidRPr="003A599F">
        <w:rPr>
          <w:rFonts w:eastAsia="Arial"/>
        </w:rPr>
        <w:t xml:space="preserve">, which relate to the </w:t>
      </w:r>
      <w:r w:rsidR="007C5072" w:rsidRPr="003A599F">
        <w:rPr>
          <w:rFonts w:eastAsia="Arial"/>
        </w:rPr>
        <w:t>Agreement</w:t>
      </w:r>
      <w:r w:rsidRPr="003A599F">
        <w:rPr>
          <w:rFonts w:eastAsia="Arial"/>
        </w:rPr>
        <w:t>.</w:t>
      </w:r>
    </w:p>
    <w:p w14:paraId="3C158F59" w14:textId="345FB15D" w:rsidR="006D5B40" w:rsidRPr="006712DC" w:rsidRDefault="00D538D2" w:rsidP="00453FF9">
      <w:pPr>
        <w:pStyle w:val="Heading3"/>
        <w:rPr>
          <w:rFonts w:eastAsia="Arial"/>
        </w:rPr>
      </w:pPr>
      <w:bookmarkStart w:id="105" w:name="_Ref516065009"/>
      <w:r>
        <w:rPr>
          <w:rFonts w:eastAsia="Arial"/>
        </w:rPr>
        <w:lastRenderedPageBreak/>
        <w:t>essensys</w:t>
      </w:r>
      <w:r w:rsidR="006D5B40" w:rsidRPr="006712DC">
        <w:rPr>
          <w:rFonts w:eastAsia="Arial"/>
        </w:rPr>
        <w:t xml:space="preserve"> warrants to </w:t>
      </w:r>
      <w:r w:rsidR="004B5384">
        <w:rPr>
          <w:rFonts w:eastAsia="Arial"/>
        </w:rPr>
        <w:t>Customer</w:t>
      </w:r>
      <w:r w:rsidR="006D5B40" w:rsidRPr="006712DC">
        <w:rPr>
          <w:rFonts w:eastAsia="Arial"/>
        </w:rPr>
        <w:t xml:space="preserve"> that it has the right to licence the Solution and Services.</w:t>
      </w:r>
      <w:bookmarkEnd w:id="105"/>
    </w:p>
    <w:p w14:paraId="576C662B" w14:textId="2D8E3E4D" w:rsidR="006D5B40" w:rsidRPr="00B55697" w:rsidRDefault="00D538D2" w:rsidP="00453FF9">
      <w:pPr>
        <w:pStyle w:val="Heading3"/>
        <w:rPr>
          <w:rFonts w:eastAsia="Arial"/>
        </w:rPr>
      </w:pPr>
      <w:bookmarkStart w:id="106" w:name="_Ref516065015"/>
      <w:r>
        <w:rPr>
          <w:rFonts w:eastAsia="Arial"/>
        </w:rPr>
        <w:t>essensys</w:t>
      </w:r>
      <w:r w:rsidR="006D5B40" w:rsidRPr="006712DC">
        <w:rPr>
          <w:rFonts w:eastAsia="Arial"/>
        </w:rPr>
        <w:t xml:space="preserve"> warrants to </w:t>
      </w:r>
      <w:r w:rsidR="004B5384">
        <w:rPr>
          <w:rFonts w:eastAsia="Arial"/>
        </w:rPr>
        <w:t>Customer</w:t>
      </w:r>
      <w:r w:rsidR="006D5B40" w:rsidRPr="006712DC">
        <w:rPr>
          <w:rFonts w:eastAsia="Arial"/>
        </w:rPr>
        <w:t xml:space="preserve"> that the Solution will</w:t>
      </w:r>
      <w:r w:rsidR="006D5B40" w:rsidRPr="00EA46FA">
        <w:rPr>
          <w:rFonts w:eastAsia="Arial"/>
        </w:rPr>
        <w:t xml:space="preserve"> operate to provide in all material respects the facilities and functions </w:t>
      </w:r>
      <w:r w:rsidR="002F3FB4" w:rsidRPr="00EA46FA">
        <w:rPr>
          <w:rFonts w:eastAsia="Arial"/>
        </w:rPr>
        <w:t xml:space="preserve">as set out in </w:t>
      </w:r>
      <w:hyperlink r:id="rId19" w:history="1">
        <w:r w:rsidRPr="00311059">
          <w:rPr>
            <w:rStyle w:val="Hyperlink"/>
            <w:rFonts w:eastAsia="Arial"/>
          </w:rPr>
          <w:t>Schedule 1 (Service Description)</w:t>
        </w:r>
      </w:hyperlink>
      <w:r>
        <w:rPr>
          <w:rFonts w:eastAsia="Arial"/>
        </w:rPr>
        <w:t xml:space="preserve"> .</w:t>
      </w:r>
      <w:r w:rsidR="006D5B40" w:rsidRPr="00EA46FA">
        <w:rPr>
          <w:rFonts w:eastAsia="Arial"/>
        </w:rPr>
        <w:t xml:space="preserve"> If there is a breach of this warranty, </w:t>
      </w:r>
      <w:r>
        <w:rPr>
          <w:rFonts w:eastAsia="Arial"/>
        </w:rPr>
        <w:t>essensys</w:t>
      </w:r>
      <w:r w:rsidR="006D5B40" w:rsidRPr="00EA46FA">
        <w:rPr>
          <w:rFonts w:eastAsia="Arial"/>
        </w:rPr>
        <w:t xml:space="preserve"> shall use reasonable commercial endeavours, to correct any material defect or to replace the defective Solution. </w:t>
      </w:r>
      <w:r w:rsidR="00EF46FB">
        <w:rPr>
          <w:rFonts w:eastAsia="Arial"/>
        </w:rPr>
        <w:t>In respect of any breach of this warranty</w:t>
      </w:r>
      <w:r w:rsidR="006D5B40" w:rsidRPr="00EA46FA">
        <w:rPr>
          <w:rFonts w:eastAsia="Arial"/>
        </w:rPr>
        <w:t>:</w:t>
      </w:r>
      <w:bookmarkEnd w:id="106"/>
      <w:r w:rsidR="006D5B40" w:rsidRPr="00EA46FA">
        <w:rPr>
          <w:rFonts w:eastAsia="Arial"/>
        </w:rPr>
        <w:t xml:space="preserve"> </w:t>
      </w:r>
      <w:r w:rsidR="00B55697">
        <w:rPr>
          <w:rFonts w:eastAsia="Arial"/>
        </w:rPr>
        <w:t xml:space="preserve">(a) </w:t>
      </w:r>
      <w:r w:rsidR="004B5384" w:rsidRPr="00B55697">
        <w:rPr>
          <w:rFonts w:eastAsia="Arial"/>
        </w:rPr>
        <w:t>Customer</w:t>
      </w:r>
      <w:r w:rsidR="00EF46FB" w:rsidRPr="00B55697">
        <w:rPr>
          <w:rFonts w:eastAsia="Arial"/>
        </w:rPr>
        <w:t xml:space="preserve"> shall promptly</w:t>
      </w:r>
      <w:r w:rsidR="006D5B40" w:rsidRPr="00B55697">
        <w:rPr>
          <w:rFonts w:eastAsia="Arial"/>
        </w:rPr>
        <w:t xml:space="preserve"> </w:t>
      </w:r>
      <w:r w:rsidR="00EF46FB" w:rsidRPr="00B55697">
        <w:rPr>
          <w:rFonts w:eastAsia="Arial"/>
        </w:rPr>
        <w:t xml:space="preserve">notify </w:t>
      </w:r>
      <w:r w:rsidRPr="00B55697">
        <w:rPr>
          <w:rFonts w:eastAsia="Arial"/>
        </w:rPr>
        <w:t>essensys</w:t>
      </w:r>
      <w:r w:rsidR="00EF46FB" w:rsidRPr="00B55697">
        <w:rPr>
          <w:rFonts w:eastAsia="Arial"/>
        </w:rPr>
        <w:t xml:space="preserve"> </w:t>
      </w:r>
      <w:r w:rsidR="006D5B40" w:rsidRPr="00B55697">
        <w:rPr>
          <w:rFonts w:eastAsia="Arial"/>
        </w:rPr>
        <w:t xml:space="preserve">in writing upon discovering </w:t>
      </w:r>
      <w:r w:rsidR="00010996" w:rsidRPr="00B55697">
        <w:rPr>
          <w:rFonts w:eastAsia="Arial"/>
        </w:rPr>
        <w:t xml:space="preserve">a purported </w:t>
      </w:r>
      <w:r w:rsidR="006D5B40" w:rsidRPr="00B55697">
        <w:rPr>
          <w:rFonts w:eastAsia="Arial"/>
        </w:rPr>
        <w:t xml:space="preserve">defect; </w:t>
      </w:r>
      <w:r w:rsidR="00B55697">
        <w:rPr>
          <w:rFonts w:eastAsia="Arial"/>
        </w:rPr>
        <w:t xml:space="preserve">(b) </w:t>
      </w:r>
      <w:r w:rsidR="00EF46FB" w:rsidRPr="00B55697">
        <w:rPr>
          <w:rFonts w:eastAsia="Arial"/>
        </w:rPr>
        <w:t xml:space="preserve">if </w:t>
      </w:r>
      <w:r w:rsidRPr="00B55697">
        <w:rPr>
          <w:rFonts w:eastAsia="Arial"/>
        </w:rPr>
        <w:t>essensys</w:t>
      </w:r>
      <w:r w:rsidR="00EF46FB" w:rsidRPr="00B55697">
        <w:rPr>
          <w:rFonts w:eastAsia="Arial"/>
        </w:rPr>
        <w:t xml:space="preserve"> becomes aware of any breach of this warranty it shall promptly notify </w:t>
      </w:r>
      <w:r w:rsidR="004B5384" w:rsidRPr="00B55697">
        <w:rPr>
          <w:rFonts w:eastAsia="Arial"/>
        </w:rPr>
        <w:t>Customer</w:t>
      </w:r>
      <w:r w:rsidR="00EF46FB" w:rsidRPr="00B55697">
        <w:rPr>
          <w:rFonts w:eastAsia="Arial"/>
        </w:rPr>
        <w:t xml:space="preserve"> in writing upon discovering the defect; and</w:t>
      </w:r>
      <w:r w:rsidR="00B55697">
        <w:rPr>
          <w:rFonts w:eastAsia="Arial"/>
        </w:rPr>
        <w:t xml:space="preserve"> (c) </w:t>
      </w:r>
      <w:r w:rsidRPr="00B55697">
        <w:rPr>
          <w:rFonts w:eastAsia="Arial"/>
        </w:rPr>
        <w:t>essensys</w:t>
      </w:r>
      <w:r w:rsidR="00EF46FB" w:rsidRPr="00B55697">
        <w:rPr>
          <w:rFonts w:eastAsia="Arial"/>
        </w:rPr>
        <w:t xml:space="preserve"> shall investigate the purported defect in the Solution and</w:t>
      </w:r>
      <w:r w:rsidR="00010996" w:rsidRPr="00B55697">
        <w:rPr>
          <w:rFonts w:eastAsia="Arial"/>
        </w:rPr>
        <w:t xml:space="preserve"> if it is established that such a defect exists,</w:t>
      </w:r>
      <w:r w:rsidR="00EF46FB" w:rsidRPr="00B55697">
        <w:rPr>
          <w:rFonts w:eastAsia="Arial"/>
        </w:rPr>
        <w:t xml:space="preserve"> the parties shall discuss in good faith </w:t>
      </w:r>
      <w:r w:rsidR="00FD0DBC" w:rsidRPr="00B55697">
        <w:rPr>
          <w:rFonts w:eastAsia="Arial"/>
        </w:rPr>
        <w:t>how to resolve th</w:t>
      </w:r>
      <w:r w:rsidR="00010996" w:rsidRPr="00B55697">
        <w:rPr>
          <w:rFonts w:eastAsia="Arial"/>
        </w:rPr>
        <w:t>at</w:t>
      </w:r>
      <w:r w:rsidR="00FD0DBC" w:rsidRPr="00B55697">
        <w:rPr>
          <w:rFonts w:eastAsia="Arial"/>
        </w:rPr>
        <w:t xml:space="preserve"> defect</w:t>
      </w:r>
      <w:r w:rsidR="006D5B40" w:rsidRPr="00B55697">
        <w:rPr>
          <w:rFonts w:eastAsia="Arial"/>
        </w:rPr>
        <w:t>.</w:t>
      </w:r>
    </w:p>
    <w:p w14:paraId="15C50BB6" w14:textId="60717B10" w:rsidR="00782AF6" w:rsidRDefault="00D538D2" w:rsidP="00453FF9">
      <w:pPr>
        <w:pStyle w:val="Heading3"/>
        <w:rPr>
          <w:rFonts w:eastAsia="Arial"/>
        </w:rPr>
      </w:pPr>
      <w:bookmarkStart w:id="107" w:name="_Ref14784262"/>
      <w:bookmarkStart w:id="108" w:name="_Ref14784848"/>
      <w:bookmarkStart w:id="109" w:name="_Ref14085165"/>
      <w:r>
        <w:rPr>
          <w:rFonts w:eastAsia="Arial"/>
        </w:rPr>
        <w:t>essensys</w:t>
      </w:r>
      <w:r w:rsidR="00782AF6">
        <w:rPr>
          <w:rFonts w:eastAsia="Arial"/>
        </w:rPr>
        <w:t xml:space="preserve"> shall</w:t>
      </w:r>
      <w:r w:rsidR="00C4750B">
        <w:rPr>
          <w:rFonts w:eastAsia="Arial"/>
        </w:rPr>
        <w:t>, on a continuing basis,</w:t>
      </w:r>
      <w:r w:rsidR="00782AF6">
        <w:rPr>
          <w:rFonts w:eastAsia="Arial"/>
        </w:rPr>
        <w:t xml:space="preserve"> </w:t>
      </w:r>
      <w:r w:rsidR="00C4750B">
        <w:rPr>
          <w:rFonts w:eastAsia="Arial"/>
        </w:rPr>
        <w:t>ensure that current and up to date industry standard commercial anti-malware software together with updated anti-virus definitions from a reputable software company are deployed</w:t>
      </w:r>
      <w:r w:rsidR="00782AF6">
        <w:rPr>
          <w:rFonts w:eastAsia="Arial"/>
        </w:rPr>
        <w:t xml:space="preserve"> </w:t>
      </w:r>
      <w:r w:rsidR="00C4750B">
        <w:rPr>
          <w:rFonts w:eastAsia="Arial"/>
        </w:rPr>
        <w:t>in respect of the Solution and the Service</w:t>
      </w:r>
      <w:r w:rsidR="00A16ACF">
        <w:rPr>
          <w:rFonts w:eastAsia="Arial"/>
        </w:rPr>
        <w:t xml:space="preserve">s. </w:t>
      </w:r>
      <w:r w:rsidR="00782AF6">
        <w:rPr>
          <w:rFonts w:eastAsia="Arial"/>
        </w:rPr>
        <w:t xml:space="preserve"> </w:t>
      </w:r>
      <w:r>
        <w:rPr>
          <w:rFonts w:eastAsia="Arial"/>
        </w:rPr>
        <w:t>essensys</w:t>
      </w:r>
      <w:r w:rsidR="00782AF6">
        <w:rPr>
          <w:rFonts w:eastAsia="Arial"/>
        </w:rPr>
        <w:t>' obligation</w:t>
      </w:r>
      <w:r w:rsidR="00C4750B">
        <w:rPr>
          <w:rFonts w:eastAsia="Arial"/>
        </w:rPr>
        <w:t>s</w:t>
      </w:r>
      <w:r w:rsidR="00782AF6">
        <w:rPr>
          <w:rFonts w:eastAsia="Arial"/>
        </w:rPr>
        <w:t xml:space="preserve"> </w:t>
      </w:r>
      <w:r w:rsidR="00C4750B">
        <w:rPr>
          <w:rFonts w:eastAsia="Arial"/>
        </w:rPr>
        <w:t>under</w:t>
      </w:r>
      <w:r w:rsidR="00782AF6">
        <w:rPr>
          <w:rFonts w:eastAsia="Arial"/>
        </w:rPr>
        <w:t xml:space="preserve"> this clause</w:t>
      </w:r>
      <w:bookmarkEnd w:id="107"/>
      <w:r w:rsidR="00782AF6">
        <w:rPr>
          <w:rFonts w:eastAsia="Arial"/>
        </w:rPr>
        <w:t xml:space="preserve"> </w:t>
      </w:r>
      <w:r w:rsidR="00A1072E">
        <w:rPr>
          <w:rFonts w:eastAsia="Arial"/>
        </w:rPr>
        <w:fldChar w:fldCharType="begin"/>
      </w:r>
      <w:r w:rsidR="00A1072E">
        <w:rPr>
          <w:rFonts w:eastAsia="Arial"/>
        </w:rPr>
        <w:instrText xml:space="preserve"> REF _Ref14784848 \n \h </w:instrText>
      </w:r>
      <w:r w:rsidR="00A1072E">
        <w:rPr>
          <w:rFonts w:eastAsia="Arial"/>
        </w:rPr>
      </w:r>
      <w:r w:rsidR="00A1072E">
        <w:rPr>
          <w:rFonts w:eastAsia="Arial"/>
        </w:rPr>
        <w:fldChar w:fldCharType="separate"/>
      </w:r>
      <w:r w:rsidR="00900FEC">
        <w:rPr>
          <w:rFonts w:eastAsia="Arial"/>
        </w:rPr>
        <w:t>15.4</w:t>
      </w:r>
      <w:r w:rsidR="00A1072E">
        <w:rPr>
          <w:rFonts w:eastAsia="Arial"/>
        </w:rPr>
        <w:fldChar w:fldCharType="end"/>
      </w:r>
      <w:r w:rsidR="00782AF6">
        <w:rPr>
          <w:rFonts w:eastAsia="Arial"/>
        </w:rPr>
        <w:t xml:space="preserve"> will not apply to any underlying systems or so</w:t>
      </w:r>
      <w:r w:rsidR="00A40B0E">
        <w:rPr>
          <w:rFonts w:eastAsia="Arial"/>
        </w:rPr>
        <w:t xml:space="preserve">ftware not owned by or licensed to </w:t>
      </w:r>
      <w:r>
        <w:rPr>
          <w:rFonts w:eastAsia="Arial"/>
        </w:rPr>
        <w:t>essensys</w:t>
      </w:r>
      <w:r w:rsidR="00A40B0E">
        <w:rPr>
          <w:rFonts w:eastAsia="Arial"/>
        </w:rPr>
        <w:t xml:space="preserve">. </w:t>
      </w:r>
      <w:r w:rsidR="004B5384">
        <w:rPr>
          <w:rFonts w:eastAsia="Arial"/>
        </w:rPr>
        <w:t>Customer</w:t>
      </w:r>
      <w:r w:rsidR="00A40B0E">
        <w:rPr>
          <w:rFonts w:eastAsia="Arial"/>
        </w:rPr>
        <w:t xml:space="preserve"> acknowledges</w:t>
      </w:r>
      <w:r w:rsidR="00C733F5">
        <w:rPr>
          <w:rFonts w:eastAsia="Arial"/>
        </w:rPr>
        <w:t xml:space="preserve"> </w:t>
      </w:r>
      <w:r w:rsidR="00A40B0E">
        <w:rPr>
          <w:rFonts w:eastAsia="Arial"/>
        </w:rPr>
        <w:t xml:space="preserve">that it should </w:t>
      </w:r>
      <w:r w:rsidR="00C4750B">
        <w:rPr>
          <w:rFonts w:eastAsia="Arial"/>
        </w:rPr>
        <w:t xml:space="preserve">also </w:t>
      </w:r>
      <w:r w:rsidR="00A40B0E">
        <w:rPr>
          <w:rFonts w:eastAsia="Arial"/>
        </w:rPr>
        <w:t>maintain (and shall procure that</w:t>
      </w:r>
      <w:r w:rsidR="00C65C94">
        <w:rPr>
          <w:rFonts w:eastAsia="Arial"/>
        </w:rPr>
        <w:t xml:space="preserve"> all other</w:t>
      </w:r>
      <w:r w:rsidR="00A40B0E">
        <w:rPr>
          <w:rFonts w:eastAsia="Arial"/>
        </w:rPr>
        <w:t xml:space="preserve"> </w:t>
      </w:r>
      <w:r w:rsidR="009F0B99">
        <w:rPr>
          <w:rFonts w:eastAsia="Arial"/>
        </w:rPr>
        <w:t xml:space="preserve">Customer Parties </w:t>
      </w:r>
      <w:r w:rsidR="00A40B0E">
        <w:rPr>
          <w:rFonts w:eastAsia="Arial"/>
        </w:rPr>
        <w:t>maintain</w:t>
      </w:r>
      <w:r w:rsidR="00DA1A83">
        <w:rPr>
          <w:rFonts w:eastAsia="Arial"/>
        </w:rPr>
        <w:t>)</w:t>
      </w:r>
      <w:r w:rsidR="00A40B0E">
        <w:rPr>
          <w:rFonts w:eastAsia="Arial"/>
        </w:rPr>
        <w:t xml:space="preserve"> current </w:t>
      </w:r>
      <w:r w:rsidR="00C4750B">
        <w:rPr>
          <w:rFonts w:eastAsia="Arial"/>
        </w:rPr>
        <w:t xml:space="preserve">and up to date industry standard commercial anti-malware software together with updated anti-virus definitions from a reputable software company </w:t>
      </w:r>
      <w:r w:rsidR="00A40B0E">
        <w:rPr>
          <w:rFonts w:eastAsia="Arial"/>
        </w:rPr>
        <w:t xml:space="preserve">to detect and protect its systems from computer viruses and that </w:t>
      </w:r>
      <w:r>
        <w:rPr>
          <w:rFonts w:eastAsia="Arial"/>
        </w:rPr>
        <w:t>essensys</w:t>
      </w:r>
      <w:r w:rsidR="00A40B0E">
        <w:rPr>
          <w:rFonts w:eastAsia="Arial"/>
        </w:rPr>
        <w:t xml:space="preserve">' obligations under this clause do not release </w:t>
      </w:r>
      <w:r w:rsidR="004B5384">
        <w:rPr>
          <w:rFonts w:eastAsia="Arial"/>
        </w:rPr>
        <w:t>Customer</w:t>
      </w:r>
      <w:r w:rsidR="00A40B0E">
        <w:rPr>
          <w:rFonts w:eastAsia="Arial"/>
        </w:rPr>
        <w:t xml:space="preserve"> from the need for it to do so</w:t>
      </w:r>
      <w:r w:rsidR="00C4750B">
        <w:rPr>
          <w:rFonts w:eastAsia="Arial"/>
        </w:rPr>
        <w:t xml:space="preserve"> on a continuing basis</w:t>
      </w:r>
      <w:r w:rsidR="00A40B0E">
        <w:rPr>
          <w:rFonts w:eastAsia="Arial"/>
        </w:rPr>
        <w:t>.</w:t>
      </w:r>
      <w:bookmarkEnd w:id="108"/>
    </w:p>
    <w:bookmarkEnd w:id="109"/>
    <w:p w14:paraId="47201372" w14:textId="7B782491" w:rsidR="006D5B40" w:rsidRPr="0011085D" w:rsidRDefault="006D5B40" w:rsidP="00453FF9">
      <w:pPr>
        <w:pStyle w:val="Heading3"/>
        <w:rPr>
          <w:rFonts w:eastAsia="Arial"/>
        </w:rPr>
      </w:pPr>
      <w:r w:rsidRPr="006712DC">
        <w:rPr>
          <w:rFonts w:eastAsia="Arial"/>
        </w:rPr>
        <w:t xml:space="preserve">Warranties </w:t>
      </w:r>
      <w:r w:rsidR="00562CEB">
        <w:rPr>
          <w:rFonts w:eastAsia="Arial"/>
        </w:rPr>
        <w:t xml:space="preserve">provided by essensys </w:t>
      </w:r>
      <w:r w:rsidRPr="006712DC">
        <w:rPr>
          <w:rFonts w:eastAsia="Arial"/>
        </w:rPr>
        <w:t xml:space="preserve">shall not cover deficiencies or damages </w:t>
      </w:r>
      <w:r w:rsidR="00237F9C">
        <w:rPr>
          <w:rFonts w:eastAsia="Arial"/>
        </w:rPr>
        <w:t>deriving from</w:t>
      </w:r>
      <w:r w:rsidRPr="006712DC">
        <w:rPr>
          <w:rFonts w:eastAsia="Arial"/>
        </w:rPr>
        <w:t xml:space="preserve">: </w:t>
      </w:r>
      <w:r w:rsidR="0011085D">
        <w:rPr>
          <w:rFonts w:eastAsia="Arial"/>
        </w:rPr>
        <w:t xml:space="preserve">(a) </w:t>
      </w:r>
      <w:r w:rsidRPr="0011085D">
        <w:rPr>
          <w:rFonts w:eastAsia="Arial"/>
        </w:rPr>
        <w:t xml:space="preserve">any third party components not provided by </w:t>
      </w:r>
      <w:r w:rsidR="00EA46FA" w:rsidRPr="0011085D">
        <w:rPr>
          <w:rFonts w:eastAsia="Arial"/>
        </w:rPr>
        <w:t xml:space="preserve">or on behalf of </w:t>
      </w:r>
      <w:r w:rsidR="00D538D2" w:rsidRPr="0011085D">
        <w:rPr>
          <w:rFonts w:eastAsia="Arial"/>
        </w:rPr>
        <w:t>essensys</w:t>
      </w:r>
      <w:r w:rsidRPr="0011085D">
        <w:rPr>
          <w:rFonts w:eastAsia="Arial"/>
        </w:rPr>
        <w:t>; o</w:t>
      </w:r>
      <w:r w:rsidR="0011085D">
        <w:rPr>
          <w:rFonts w:eastAsia="Arial"/>
        </w:rPr>
        <w:t xml:space="preserve">r (b) </w:t>
      </w:r>
      <w:r w:rsidRPr="0011085D">
        <w:rPr>
          <w:rFonts w:eastAsia="Arial"/>
        </w:rPr>
        <w:t xml:space="preserve">any </w:t>
      </w:r>
      <w:r w:rsidR="007C2997" w:rsidRPr="0011085D">
        <w:rPr>
          <w:rFonts w:eastAsia="Arial"/>
        </w:rPr>
        <w:t xml:space="preserve">fixed line telecommunication provider or </w:t>
      </w:r>
      <w:r w:rsidR="00EA46FA" w:rsidRPr="0011085D">
        <w:rPr>
          <w:rFonts w:eastAsia="Arial"/>
        </w:rPr>
        <w:t>Internet Service Provider</w:t>
      </w:r>
      <w:r w:rsidRPr="0011085D">
        <w:rPr>
          <w:rFonts w:eastAsia="Arial"/>
        </w:rPr>
        <w:t>; or</w:t>
      </w:r>
      <w:r w:rsidR="0011085D">
        <w:rPr>
          <w:rFonts w:eastAsia="Arial"/>
        </w:rPr>
        <w:t xml:space="preserve"> (c) </w:t>
      </w:r>
      <w:r w:rsidRPr="0011085D">
        <w:rPr>
          <w:rFonts w:eastAsia="Arial"/>
        </w:rPr>
        <w:t>compliance with third party software or products, non-</w:t>
      </w:r>
      <w:r w:rsidR="00D538D2" w:rsidRPr="0011085D">
        <w:rPr>
          <w:rFonts w:eastAsia="Arial"/>
        </w:rPr>
        <w:t>essensys</w:t>
      </w:r>
      <w:r w:rsidRPr="0011085D">
        <w:rPr>
          <w:rFonts w:eastAsia="Arial"/>
        </w:rPr>
        <w:t xml:space="preserve"> programs or data used in combination with the Solution or Services</w:t>
      </w:r>
      <w:r w:rsidR="00EA46FA" w:rsidRPr="0011085D">
        <w:rPr>
          <w:rFonts w:eastAsia="Arial"/>
        </w:rPr>
        <w:t xml:space="preserve"> not provided by or on behalf of </w:t>
      </w:r>
      <w:r w:rsidR="00D538D2" w:rsidRPr="0011085D">
        <w:rPr>
          <w:rFonts w:eastAsia="Arial"/>
        </w:rPr>
        <w:t>essensys</w:t>
      </w:r>
      <w:r w:rsidRPr="0011085D">
        <w:rPr>
          <w:rFonts w:eastAsia="Arial"/>
        </w:rPr>
        <w:t xml:space="preserve"> except as specifically agreed and included in the </w:t>
      </w:r>
      <w:r w:rsidR="007C5072" w:rsidRPr="0011085D">
        <w:rPr>
          <w:rFonts w:eastAsia="Arial"/>
        </w:rPr>
        <w:t>Agreement</w:t>
      </w:r>
      <w:r w:rsidRPr="0011085D">
        <w:rPr>
          <w:rFonts w:eastAsia="Arial"/>
        </w:rPr>
        <w:t>; or</w:t>
      </w:r>
      <w:r w:rsidR="0011085D">
        <w:rPr>
          <w:rFonts w:eastAsia="Arial"/>
        </w:rPr>
        <w:t xml:space="preserve"> (d) </w:t>
      </w:r>
      <w:r w:rsidRPr="0011085D">
        <w:rPr>
          <w:rFonts w:eastAsia="Arial"/>
        </w:rPr>
        <w:t xml:space="preserve">a failure of the Solution </w:t>
      </w:r>
      <w:r w:rsidR="00DA2933">
        <w:rPr>
          <w:rFonts w:eastAsia="Arial"/>
        </w:rPr>
        <w:t xml:space="preserve">or Services </w:t>
      </w:r>
      <w:r w:rsidRPr="0011085D">
        <w:rPr>
          <w:rFonts w:eastAsia="Arial"/>
        </w:rPr>
        <w:t xml:space="preserve">to conform with the </w:t>
      </w:r>
      <w:r w:rsidR="002F3FB4" w:rsidRPr="0011085D">
        <w:rPr>
          <w:rFonts w:eastAsia="Arial"/>
        </w:rPr>
        <w:t xml:space="preserve">description of the Solution </w:t>
      </w:r>
      <w:r w:rsidR="00DA2933">
        <w:rPr>
          <w:rFonts w:eastAsia="Arial"/>
        </w:rPr>
        <w:t xml:space="preserve">or Services </w:t>
      </w:r>
      <w:r w:rsidR="002F3FB4" w:rsidRPr="0011085D">
        <w:rPr>
          <w:rFonts w:eastAsia="Arial"/>
        </w:rPr>
        <w:t xml:space="preserve">as set out in </w:t>
      </w:r>
      <w:hyperlink r:id="rId20" w:history="1">
        <w:r w:rsidRPr="00311059">
          <w:rPr>
            <w:rStyle w:val="Hyperlink"/>
            <w:rFonts w:eastAsia="Arial"/>
          </w:rPr>
          <w:t xml:space="preserve">Schedule 1 (Service Description) </w:t>
        </w:r>
      </w:hyperlink>
      <w:r w:rsidRPr="0011085D">
        <w:rPr>
          <w:rFonts w:eastAsia="Arial"/>
        </w:rPr>
        <w:t xml:space="preserve"> caused by the use or operation of the Solution</w:t>
      </w:r>
      <w:r w:rsidR="00DA2933">
        <w:rPr>
          <w:rFonts w:eastAsia="Arial"/>
        </w:rPr>
        <w:t xml:space="preserve"> or Services</w:t>
      </w:r>
      <w:r w:rsidRPr="0011085D">
        <w:rPr>
          <w:rFonts w:eastAsia="Arial"/>
        </w:rPr>
        <w:t xml:space="preserve"> with an application or in an environment other than that set out in the </w:t>
      </w:r>
      <w:r w:rsidR="007C5072" w:rsidRPr="0011085D">
        <w:rPr>
          <w:rFonts w:eastAsia="Arial"/>
        </w:rPr>
        <w:t>Agreement</w:t>
      </w:r>
      <w:r w:rsidRPr="0011085D">
        <w:rPr>
          <w:rFonts w:eastAsia="Arial"/>
        </w:rPr>
        <w:t>; or</w:t>
      </w:r>
      <w:r w:rsidR="0011085D">
        <w:rPr>
          <w:rFonts w:eastAsia="Arial"/>
        </w:rPr>
        <w:t xml:space="preserve"> </w:t>
      </w:r>
      <w:r w:rsidR="00A93AED">
        <w:rPr>
          <w:rFonts w:eastAsia="Arial"/>
        </w:rPr>
        <w:t>(e)</w:t>
      </w:r>
      <w:r w:rsidR="0011085D">
        <w:rPr>
          <w:rFonts w:eastAsia="Arial"/>
        </w:rPr>
        <w:t xml:space="preserve"> </w:t>
      </w:r>
      <w:r w:rsidRPr="0011085D">
        <w:rPr>
          <w:rFonts w:eastAsia="Arial"/>
        </w:rPr>
        <w:t xml:space="preserve">modifications made to the Solution </w:t>
      </w:r>
      <w:r w:rsidR="00DA2933">
        <w:rPr>
          <w:rFonts w:eastAsia="Arial"/>
        </w:rPr>
        <w:t xml:space="preserve">or Services </w:t>
      </w:r>
      <w:r w:rsidRPr="0011085D">
        <w:rPr>
          <w:rFonts w:eastAsia="Arial"/>
        </w:rPr>
        <w:t>not carried out by</w:t>
      </w:r>
      <w:r w:rsidR="00EA46FA" w:rsidRPr="0011085D">
        <w:rPr>
          <w:rFonts w:eastAsia="Arial"/>
        </w:rPr>
        <w:t xml:space="preserve"> or on behalf of </w:t>
      </w:r>
      <w:r w:rsidR="00D538D2" w:rsidRPr="0011085D">
        <w:rPr>
          <w:rFonts w:eastAsia="Arial"/>
        </w:rPr>
        <w:t>essensys</w:t>
      </w:r>
      <w:r w:rsidRPr="0011085D">
        <w:rPr>
          <w:rFonts w:eastAsia="Arial"/>
        </w:rPr>
        <w:t>.</w:t>
      </w:r>
    </w:p>
    <w:p w14:paraId="3496D19C" w14:textId="4CC7B233" w:rsidR="006D5B40" w:rsidRPr="006712DC" w:rsidRDefault="006D5B40" w:rsidP="00453FF9">
      <w:pPr>
        <w:pStyle w:val="Heading3"/>
        <w:rPr>
          <w:rFonts w:eastAsia="Arial"/>
        </w:rPr>
      </w:pPr>
      <w:r w:rsidRPr="006712DC">
        <w:rPr>
          <w:rFonts w:eastAsia="Arial"/>
        </w:rPr>
        <w:t xml:space="preserve">No warranty is made </w:t>
      </w:r>
      <w:r w:rsidR="00924C8A">
        <w:rPr>
          <w:rFonts w:eastAsia="Arial"/>
        </w:rPr>
        <w:t>that the Solution</w:t>
      </w:r>
      <w:r w:rsidR="00E937B3">
        <w:rPr>
          <w:rFonts w:eastAsia="Arial"/>
        </w:rPr>
        <w:t xml:space="preserve"> and Services will </w:t>
      </w:r>
      <w:r w:rsidR="00B917D0">
        <w:rPr>
          <w:rFonts w:eastAsia="Arial"/>
        </w:rPr>
        <w:t xml:space="preserve">operate </w:t>
      </w:r>
      <w:r w:rsidR="00EA46FA">
        <w:rPr>
          <w:rFonts w:eastAsia="Arial"/>
        </w:rPr>
        <w:t xml:space="preserve">entirely </w:t>
      </w:r>
      <w:r w:rsidR="00B917D0">
        <w:rPr>
          <w:rFonts w:eastAsia="Arial"/>
        </w:rPr>
        <w:t>uninterrupted or error free</w:t>
      </w:r>
      <w:r w:rsidR="00CA59FA">
        <w:rPr>
          <w:rFonts w:eastAsia="Arial"/>
        </w:rPr>
        <w:t xml:space="preserve"> or that the Solution and Services will meet the </w:t>
      </w:r>
      <w:r w:rsidR="00680E99">
        <w:rPr>
          <w:rFonts w:eastAsia="Arial"/>
        </w:rPr>
        <w:t xml:space="preserve">requirements or </w:t>
      </w:r>
      <w:r w:rsidR="00CA59FA">
        <w:rPr>
          <w:rFonts w:eastAsia="Arial"/>
        </w:rPr>
        <w:t>expectations of</w:t>
      </w:r>
      <w:r w:rsidR="00FB4996">
        <w:rPr>
          <w:rFonts w:eastAsia="Arial"/>
        </w:rPr>
        <w:t xml:space="preserve"> </w:t>
      </w:r>
      <w:r w:rsidR="00562CEB">
        <w:rPr>
          <w:rFonts w:eastAsia="Arial"/>
        </w:rPr>
        <w:t>the Customer or any person</w:t>
      </w:r>
      <w:r w:rsidR="00680E99">
        <w:rPr>
          <w:rFonts w:eastAsia="Arial"/>
        </w:rPr>
        <w:t>.</w:t>
      </w:r>
    </w:p>
    <w:p w14:paraId="18F4154E" w14:textId="0879A133" w:rsidR="006D5B40" w:rsidRPr="006712DC" w:rsidRDefault="004B5384" w:rsidP="00453FF9">
      <w:pPr>
        <w:pStyle w:val="Heading3"/>
        <w:rPr>
          <w:rFonts w:eastAsia="Arial"/>
        </w:rPr>
      </w:pPr>
      <w:r>
        <w:rPr>
          <w:rFonts w:eastAsia="Arial"/>
        </w:rPr>
        <w:t>Customer</w:t>
      </w:r>
      <w:r w:rsidR="006D5B40" w:rsidRPr="006712DC">
        <w:rPr>
          <w:rFonts w:eastAsia="Arial"/>
        </w:rPr>
        <w:t xml:space="preserve"> warrants that it rightfully owns</w:t>
      </w:r>
      <w:r w:rsidR="00C9102D">
        <w:rPr>
          <w:rFonts w:eastAsia="Arial"/>
        </w:rPr>
        <w:t xml:space="preserve"> or has licensed</w:t>
      </w:r>
      <w:r w:rsidR="006D5B40" w:rsidRPr="006712DC">
        <w:rPr>
          <w:rFonts w:eastAsia="Arial"/>
        </w:rPr>
        <w:t xml:space="preserve"> the necessary user rights, copyrights</w:t>
      </w:r>
      <w:r w:rsidR="00DA1A83">
        <w:rPr>
          <w:rFonts w:eastAsia="Arial"/>
        </w:rPr>
        <w:t xml:space="preserve"> and</w:t>
      </w:r>
      <w:r w:rsidR="006D5B40" w:rsidRPr="006712DC">
        <w:rPr>
          <w:rFonts w:eastAsia="Arial"/>
        </w:rPr>
        <w:t xml:space="preserve"> </w:t>
      </w:r>
      <w:r w:rsidR="00C9102D">
        <w:rPr>
          <w:rFonts w:eastAsia="Arial"/>
        </w:rPr>
        <w:t xml:space="preserve">other </w:t>
      </w:r>
      <w:r w:rsidR="00FD4073">
        <w:rPr>
          <w:rFonts w:eastAsia="Arial"/>
        </w:rPr>
        <w:t>IPRs</w:t>
      </w:r>
      <w:r w:rsidR="006D5B40" w:rsidRPr="006712DC">
        <w:rPr>
          <w:rFonts w:eastAsia="Arial"/>
        </w:rPr>
        <w:t xml:space="preserve"> and permits required for it to fulfil its obligations under the </w:t>
      </w:r>
      <w:r w:rsidR="00DF51A0">
        <w:rPr>
          <w:rFonts w:eastAsia="Arial"/>
        </w:rPr>
        <w:t>Agreement</w:t>
      </w:r>
      <w:r w:rsidR="006D5B40" w:rsidRPr="006712DC">
        <w:rPr>
          <w:rFonts w:eastAsia="Arial"/>
        </w:rPr>
        <w:t>.</w:t>
      </w:r>
    </w:p>
    <w:p w14:paraId="66E21DB0" w14:textId="2E75C06B" w:rsidR="006D5B40" w:rsidRPr="009F0B99" w:rsidRDefault="004B5384" w:rsidP="00453FF9">
      <w:pPr>
        <w:pStyle w:val="Heading3"/>
        <w:rPr>
          <w:rFonts w:eastAsia="Arial"/>
        </w:rPr>
      </w:pPr>
      <w:r>
        <w:rPr>
          <w:rFonts w:eastAsia="Arial"/>
        </w:rPr>
        <w:t>Customer</w:t>
      </w:r>
      <w:r w:rsidR="006D5B40" w:rsidRPr="006712DC">
        <w:rPr>
          <w:rFonts w:eastAsia="Arial"/>
        </w:rPr>
        <w:t xml:space="preserve"> warrants that it</w:t>
      </w:r>
      <w:r w:rsidR="00FD4073">
        <w:rPr>
          <w:rFonts w:eastAsia="Arial"/>
        </w:rPr>
        <w:t xml:space="preserve"> </w:t>
      </w:r>
      <w:r w:rsidR="005E4DA9">
        <w:rPr>
          <w:rFonts w:eastAsia="Arial"/>
        </w:rPr>
        <w:t xml:space="preserve">shall </w:t>
      </w:r>
      <w:r w:rsidR="00FD4073">
        <w:rPr>
          <w:rFonts w:eastAsia="Arial"/>
        </w:rPr>
        <w:t xml:space="preserve">and shall procure that </w:t>
      </w:r>
      <w:r w:rsidR="00C65C94">
        <w:rPr>
          <w:rFonts w:eastAsia="Arial"/>
        </w:rPr>
        <w:t xml:space="preserve">all other </w:t>
      </w:r>
      <w:r w:rsidR="009F0B99">
        <w:rPr>
          <w:rFonts w:eastAsia="Arial"/>
        </w:rPr>
        <w:t xml:space="preserve">Customer Parties </w:t>
      </w:r>
      <w:r w:rsidR="006D5B40" w:rsidRPr="009F0B99">
        <w:rPr>
          <w:rFonts w:eastAsia="Arial"/>
        </w:rPr>
        <w:t xml:space="preserve">shall maintain reasonable security measures (as may change over time) covering confidentiality, </w:t>
      </w:r>
      <w:proofErr w:type="gramStart"/>
      <w:r w:rsidR="006D5B40" w:rsidRPr="009F0B99">
        <w:rPr>
          <w:rFonts w:eastAsia="Arial"/>
        </w:rPr>
        <w:t>authenticity</w:t>
      </w:r>
      <w:proofErr w:type="gramEnd"/>
      <w:r w:rsidR="006D5B40" w:rsidRPr="009F0B99">
        <w:rPr>
          <w:rFonts w:eastAsia="Arial"/>
        </w:rPr>
        <w:t xml:space="preserve"> and integrity to ensure that the access to Solution</w:t>
      </w:r>
      <w:r w:rsidR="00DF51A0" w:rsidRPr="009F0B99">
        <w:rPr>
          <w:rFonts w:eastAsia="Arial"/>
        </w:rPr>
        <w:t xml:space="preserve"> and Services granted under this Agreement </w:t>
      </w:r>
      <w:r w:rsidR="006D5B40" w:rsidRPr="009F0B99">
        <w:rPr>
          <w:rFonts w:eastAsia="Arial"/>
        </w:rPr>
        <w:t xml:space="preserve">is limited as set out under the terms of </w:t>
      </w:r>
      <w:r w:rsidR="00DF51A0" w:rsidRPr="009F0B99">
        <w:rPr>
          <w:rFonts w:eastAsia="Arial"/>
        </w:rPr>
        <w:t>this Agreement</w:t>
      </w:r>
      <w:r w:rsidR="006D5B40" w:rsidRPr="009F0B99">
        <w:rPr>
          <w:rFonts w:eastAsia="Arial"/>
        </w:rPr>
        <w:t xml:space="preserve">. </w:t>
      </w:r>
      <w:proofErr w:type="gramStart"/>
      <w:r w:rsidR="006D5B40" w:rsidRPr="009F0B99">
        <w:rPr>
          <w:rFonts w:eastAsia="Arial"/>
        </w:rPr>
        <w:t xml:space="preserve">In particular </w:t>
      </w:r>
      <w:r w:rsidRPr="009F0B99">
        <w:rPr>
          <w:rFonts w:eastAsia="Arial"/>
        </w:rPr>
        <w:t>Customer</w:t>
      </w:r>
      <w:proofErr w:type="gramEnd"/>
      <w:r w:rsidR="006D5B40" w:rsidRPr="009F0B99">
        <w:rPr>
          <w:rFonts w:eastAsia="Arial"/>
        </w:rPr>
        <w:t>, shall</w:t>
      </w:r>
      <w:r w:rsidR="00874A12" w:rsidRPr="009F0B99">
        <w:rPr>
          <w:rFonts w:eastAsia="Arial"/>
        </w:rPr>
        <w:t xml:space="preserve">, and shall procure that </w:t>
      </w:r>
      <w:r w:rsidR="00C65C94">
        <w:rPr>
          <w:rFonts w:eastAsia="Arial"/>
        </w:rPr>
        <w:t xml:space="preserve">all other </w:t>
      </w:r>
      <w:r w:rsidR="009F0B99">
        <w:rPr>
          <w:rFonts w:eastAsia="Arial"/>
        </w:rPr>
        <w:t xml:space="preserve">Customer Parties </w:t>
      </w:r>
      <w:r w:rsidR="00874A12" w:rsidRPr="009F0B99">
        <w:rPr>
          <w:rFonts w:eastAsia="Arial"/>
        </w:rPr>
        <w:t>shall,</w:t>
      </w:r>
      <w:r w:rsidR="006D5B40" w:rsidRPr="009F0B99">
        <w:rPr>
          <w:rFonts w:eastAsia="Arial"/>
        </w:rPr>
        <w:t xml:space="preserve"> treat any identification, password or username or other security device for use of Solution and Services with due diligence and care and take all</w:t>
      </w:r>
      <w:r w:rsidR="008A6AC1" w:rsidRPr="009F0B99">
        <w:rPr>
          <w:rFonts w:eastAsia="Arial"/>
        </w:rPr>
        <w:t xml:space="preserve"> reasonabl</w:t>
      </w:r>
      <w:r w:rsidR="00FB06F1" w:rsidRPr="009F0B99">
        <w:rPr>
          <w:rFonts w:eastAsia="Arial"/>
        </w:rPr>
        <w:t>e</w:t>
      </w:r>
      <w:r w:rsidR="006D5B40" w:rsidRPr="009F0B99">
        <w:rPr>
          <w:rFonts w:eastAsia="Arial"/>
        </w:rPr>
        <w:t xml:space="preserve"> steps to </w:t>
      </w:r>
      <w:r w:rsidR="00FB06F1" w:rsidRPr="009F0B99">
        <w:rPr>
          <w:rFonts w:eastAsia="Arial"/>
        </w:rPr>
        <w:t>keep them</w:t>
      </w:r>
      <w:r w:rsidR="006D5B40" w:rsidRPr="009F0B99">
        <w:rPr>
          <w:rFonts w:eastAsia="Arial"/>
        </w:rPr>
        <w:t xml:space="preserve"> confidential, secure and </w:t>
      </w:r>
      <w:r w:rsidR="00874A12" w:rsidRPr="009F0B99">
        <w:rPr>
          <w:rFonts w:eastAsia="Arial"/>
        </w:rPr>
        <w:t xml:space="preserve">ensure that they </w:t>
      </w:r>
      <w:r w:rsidR="006D5B40" w:rsidRPr="009F0B99">
        <w:rPr>
          <w:rFonts w:eastAsia="Arial"/>
        </w:rPr>
        <w:t xml:space="preserve">are used properly and are not disclosed to unauthorised persons. </w:t>
      </w:r>
      <w:r w:rsidR="006449E7" w:rsidRPr="009F0B99">
        <w:rPr>
          <w:rFonts w:eastAsia="Arial"/>
        </w:rPr>
        <w:t>Upon becoming aware of a</w:t>
      </w:r>
      <w:r w:rsidR="006D5B40" w:rsidRPr="009F0B99">
        <w:rPr>
          <w:rFonts w:eastAsia="Arial"/>
        </w:rPr>
        <w:t>ny breach of the above</w:t>
      </w:r>
      <w:r w:rsidR="006449E7" w:rsidRPr="009F0B99">
        <w:rPr>
          <w:rFonts w:eastAsia="Arial"/>
        </w:rPr>
        <w:t xml:space="preserve">, </w:t>
      </w:r>
      <w:r w:rsidRPr="009F0B99">
        <w:rPr>
          <w:rFonts w:eastAsia="Arial"/>
        </w:rPr>
        <w:t>Customer</w:t>
      </w:r>
      <w:r w:rsidR="006D5B40" w:rsidRPr="009F0B99">
        <w:rPr>
          <w:rFonts w:eastAsia="Arial"/>
        </w:rPr>
        <w:t xml:space="preserve"> shall </w:t>
      </w:r>
      <w:r w:rsidR="006449E7" w:rsidRPr="009F0B99">
        <w:rPr>
          <w:rFonts w:eastAsia="Arial"/>
        </w:rPr>
        <w:t xml:space="preserve">promptly notify </w:t>
      </w:r>
      <w:r w:rsidR="00D538D2" w:rsidRPr="009F0B99">
        <w:rPr>
          <w:rFonts w:eastAsia="Arial"/>
        </w:rPr>
        <w:t>essensys</w:t>
      </w:r>
      <w:r w:rsidR="006D5B40" w:rsidRPr="009F0B99">
        <w:rPr>
          <w:rFonts w:eastAsia="Arial"/>
        </w:rPr>
        <w:t xml:space="preserve"> in writing. </w:t>
      </w:r>
      <w:r w:rsidRPr="009F0B99">
        <w:rPr>
          <w:rFonts w:eastAsia="Arial"/>
        </w:rPr>
        <w:t>Customer</w:t>
      </w:r>
      <w:r w:rsidR="006D5B40" w:rsidRPr="009F0B99">
        <w:rPr>
          <w:rFonts w:eastAsia="Arial"/>
        </w:rPr>
        <w:t xml:space="preserve"> shall be liable for </w:t>
      </w:r>
      <w:r w:rsidR="00874A12" w:rsidRPr="009F0B99">
        <w:rPr>
          <w:rFonts w:eastAsia="Arial"/>
        </w:rPr>
        <w:t xml:space="preserve">any act or omission of </w:t>
      </w:r>
      <w:r w:rsidR="00C65C94">
        <w:rPr>
          <w:rFonts w:eastAsia="Arial"/>
        </w:rPr>
        <w:t>a</w:t>
      </w:r>
      <w:r w:rsidR="00D93BBB">
        <w:rPr>
          <w:rFonts w:eastAsia="Arial"/>
        </w:rPr>
        <w:t xml:space="preserve">ny one or more of </w:t>
      </w:r>
      <w:proofErr w:type="gramStart"/>
      <w:r w:rsidR="00D93BBB">
        <w:rPr>
          <w:rFonts w:eastAsia="Arial"/>
        </w:rPr>
        <w:t xml:space="preserve">the </w:t>
      </w:r>
      <w:r w:rsidR="00C65C94">
        <w:rPr>
          <w:rFonts w:eastAsia="Arial"/>
        </w:rPr>
        <w:t xml:space="preserve"> </w:t>
      </w:r>
      <w:r w:rsidR="009F0B99">
        <w:rPr>
          <w:rFonts w:eastAsia="Arial"/>
        </w:rPr>
        <w:t>Customer</w:t>
      </w:r>
      <w:proofErr w:type="gramEnd"/>
      <w:r w:rsidR="009F0B99">
        <w:rPr>
          <w:rFonts w:eastAsia="Arial"/>
        </w:rPr>
        <w:t xml:space="preserve"> Parties </w:t>
      </w:r>
      <w:r w:rsidR="00874A12" w:rsidRPr="009F0B99">
        <w:rPr>
          <w:rFonts w:eastAsia="Arial"/>
        </w:rPr>
        <w:t>that place the Customer in breach of this Agreement</w:t>
      </w:r>
      <w:r w:rsidR="006D5B40" w:rsidRPr="009F0B99">
        <w:rPr>
          <w:rFonts w:eastAsia="Arial"/>
        </w:rPr>
        <w:t>.</w:t>
      </w:r>
    </w:p>
    <w:p w14:paraId="0B99C64D" w14:textId="101FDABA" w:rsidR="006D5B40" w:rsidRDefault="006D5B40" w:rsidP="00453FF9">
      <w:pPr>
        <w:pStyle w:val="Heading3"/>
        <w:rPr>
          <w:rFonts w:eastAsia="Arial"/>
        </w:rPr>
      </w:pPr>
      <w:r w:rsidRPr="006712DC">
        <w:rPr>
          <w:rFonts w:eastAsia="Arial"/>
        </w:rPr>
        <w:t>E</w:t>
      </w:r>
      <w:r w:rsidR="00DF51A0">
        <w:rPr>
          <w:rFonts w:eastAsia="Arial"/>
        </w:rPr>
        <w:t>xcept as expressly stated in this Agreement</w:t>
      </w:r>
      <w:r w:rsidRPr="006712DC">
        <w:rPr>
          <w:rFonts w:eastAsia="Arial"/>
        </w:rPr>
        <w:t xml:space="preserve">, all </w:t>
      </w:r>
      <w:proofErr w:type="gramStart"/>
      <w:r w:rsidRPr="006712DC">
        <w:rPr>
          <w:rFonts w:eastAsia="Arial"/>
        </w:rPr>
        <w:t>warranties</w:t>
      </w:r>
      <w:proofErr w:type="gramEnd"/>
      <w:r w:rsidRPr="006712DC">
        <w:rPr>
          <w:rFonts w:eastAsia="Arial"/>
        </w:rPr>
        <w:t xml:space="preserve"> and conditions, whether express or implied by statute, common law or otherwise (including but not limited to satisfactory quality and fitness for purpose) are excluded to the fullest extent permitted by law.</w:t>
      </w:r>
    </w:p>
    <w:p w14:paraId="6AC1D6FB" w14:textId="680B45F6" w:rsidR="006D5B40" w:rsidRPr="00B364C0" w:rsidRDefault="006D5B40" w:rsidP="00AC24E1">
      <w:pPr>
        <w:pStyle w:val="Heading2"/>
      </w:pPr>
      <w:bookmarkStart w:id="110" w:name="_Ref516064910"/>
      <w:bookmarkStart w:id="111" w:name="_Toc44593034"/>
      <w:bookmarkStart w:id="112" w:name="_Toc51241798"/>
      <w:r w:rsidRPr="00B364C0">
        <w:lastRenderedPageBreak/>
        <w:t>Liability</w:t>
      </w:r>
      <w:bookmarkEnd w:id="110"/>
      <w:bookmarkEnd w:id="111"/>
      <w:bookmarkEnd w:id="112"/>
    </w:p>
    <w:p w14:paraId="29613B05" w14:textId="1C1978E6" w:rsidR="006D5B40" w:rsidRPr="00237184" w:rsidRDefault="006D5B40" w:rsidP="00453FF9">
      <w:pPr>
        <w:pStyle w:val="Heading3"/>
        <w:rPr>
          <w:rFonts w:eastAsia="Arial"/>
        </w:rPr>
      </w:pPr>
      <w:bookmarkStart w:id="113" w:name="_Ref97005221"/>
      <w:bookmarkStart w:id="114" w:name="_Ref516065080"/>
      <w:r w:rsidRPr="006712DC">
        <w:rPr>
          <w:rFonts w:eastAsia="Arial"/>
        </w:rPr>
        <w:t>N</w:t>
      </w:r>
      <w:r w:rsidR="008F4EA7">
        <w:rPr>
          <w:rFonts w:eastAsia="Arial"/>
        </w:rPr>
        <w:t>othing in this Agreement shall limit or exclude</w:t>
      </w:r>
      <w:r w:rsidR="00A73D4A">
        <w:rPr>
          <w:rFonts w:eastAsia="Arial"/>
        </w:rPr>
        <w:t xml:space="preserve"> a party’s</w:t>
      </w:r>
      <w:r w:rsidR="008F4EA7">
        <w:rPr>
          <w:rFonts w:eastAsia="Arial"/>
        </w:rPr>
        <w:t xml:space="preserve"> liability for</w:t>
      </w:r>
      <w:r w:rsidR="00D51704">
        <w:rPr>
          <w:rFonts w:eastAsia="Arial"/>
        </w:rPr>
        <w:t>:</w:t>
      </w:r>
      <w:r w:rsidR="00237184">
        <w:rPr>
          <w:rFonts w:eastAsia="Arial"/>
        </w:rPr>
        <w:t xml:space="preserve"> (a) </w:t>
      </w:r>
      <w:r w:rsidR="00D51704" w:rsidRPr="00237184">
        <w:rPr>
          <w:rFonts w:eastAsia="Arial"/>
        </w:rPr>
        <w:t>f</w:t>
      </w:r>
      <w:r w:rsidRPr="00237184">
        <w:rPr>
          <w:rFonts w:eastAsia="Arial"/>
        </w:rPr>
        <w:t>raud</w:t>
      </w:r>
      <w:r w:rsidR="00D51704" w:rsidRPr="00237184">
        <w:rPr>
          <w:rFonts w:eastAsia="Arial"/>
        </w:rPr>
        <w:t xml:space="preserve"> or fraudulent misrepresentation;</w:t>
      </w:r>
      <w:r w:rsidRPr="00237184">
        <w:rPr>
          <w:rFonts w:eastAsia="Arial"/>
        </w:rPr>
        <w:t xml:space="preserve"> </w:t>
      </w:r>
      <w:r w:rsidR="00237184">
        <w:rPr>
          <w:rFonts w:eastAsia="Arial"/>
        </w:rPr>
        <w:t xml:space="preserve">(b) </w:t>
      </w:r>
      <w:r w:rsidRPr="00237184">
        <w:rPr>
          <w:rFonts w:eastAsia="Arial"/>
        </w:rPr>
        <w:t>death or personal injury caused by their negligent act</w:t>
      </w:r>
      <w:r w:rsidR="005E4DA9" w:rsidRPr="00237184">
        <w:rPr>
          <w:rFonts w:eastAsia="Arial"/>
        </w:rPr>
        <w:t xml:space="preserve">; </w:t>
      </w:r>
      <w:r w:rsidR="00DA2933">
        <w:rPr>
          <w:rFonts w:eastAsia="Arial"/>
        </w:rPr>
        <w:t xml:space="preserve">and </w:t>
      </w:r>
      <w:r w:rsidR="00237184">
        <w:rPr>
          <w:rFonts w:eastAsia="Arial"/>
        </w:rPr>
        <w:t xml:space="preserve">(c) </w:t>
      </w:r>
      <w:r w:rsidR="00D51704" w:rsidRPr="00237184">
        <w:rPr>
          <w:rFonts w:eastAsia="Arial"/>
        </w:rPr>
        <w:t>any liability that may not otherwise be limited or excluded by law</w:t>
      </w:r>
      <w:r w:rsidR="00C57BF8" w:rsidRPr="00237184">
        <w:rPr>
          <w:rFonts w:eastAsia="Arial"/>
        </w:rPr>
        <w:t>.</w:t>
      </w:r>
      <w:bookmarkEnd w:id="113"/>
      <w:r w:rsidR="00D51704" w:rsidRPr="00237184">
        <w:rPr>
          <w:rFonts w:eastAsia="Arial"/>
        </w:rPr>
        <w:t xml:space="preserve"> </w:t>
      </w:r>
      <w:bookmarkEnd w:id="114"/>
    </w:p>
    <w:p w14:paraId="00A3DD15" w14:textId="15C2F8FB" w:rsidR="00B11BE5" w:rsidRPr="00B11BE5" w:rsidRDefault="00B11BE5" w:rsidP="00B11BE5">
      <w:pPr>
        <w:pStyle w:val="Heading3"/>
        <w:rPr>
          <w:rFonts w:eastAsia="Arial" w:cs="Times New Roman"/>
        </w:rPr>
      </w:pPr>
      <w:bookmarkStart w:id="115" w:name="_Ref14785503"/>
      <w:r w:rsidRPr="00B11BE5">
        <w:rPr>
          <w:rFonts w:eastAsia="Arial" w:cs="Times New Roman"/>
        </w:rPr>
        <w:t xml:space="preserve">The Customer assumes sole responsibility for results obtained from access to the Solution and use of the Services and the Documentation by </w:t>
      </w:r>
      <w:r w:rsidR="00C65C94">
        <w:rPr>
          <w:rFonts w:eastAsia="Arial" w:cs="Times New Roman"/>
        </w:rPr>
        <w:t xml:space="preserve">all </w:t>
      </w:r>
      <w:r w:rsidR="00237184">
        <w:rPr>
          <w:rFonts w:eastAsia="Arial" w:cs="Times New Roman"/>
        </w:rPr>
        <w:t xml:space="preserve">Customer Parties </w:t>
      </w:r>
      <w:r w:rsidRPr="00B11BE5">
        <w:rPr>
          <w:rFonts w:eastAsia="Arial" w:cs="Times New Roman"/>
        </w:rPr>
        <w:t xml:space="preserve">and for conclusions drawn from such access and use. </w:t>
      </w:r>
    </w:p>
    <w:p w14:paraId="29651897" w14:textId="7BE15201" w:rsidR="00B11BE5" w:rsidRPr="00B11BE5" w:rsidRDefault="009C3A96" w:rsidP="00B11BE5">
      <w:pPr>
        <w:pStyle w:val="Heading3"/>
        <w:rPr>
          <w:rFonts w:eastAsia="Arial" w:cs="Times New Roman"/>
        </w:rPr>
      </w:pPr>
      <w:r>
        <w:rPr>
          <w:rFonts w:eastAsia="Arial" w:cs="Times New Roman"/>
        </w:rPr>
        <w:t>essensys</w:t>
      </w:r>
      <w:r w:rsidR="00B11BE5" w:rsidRPr="00B11BE5">
        <w:rPr>
          <w:rFonts w:eastAsia="Arial" w:cs="Times New Roman"/>
        </w:rPr>
        <w:t xml:space="preserve"> shall have no liability for any damage caused by errors or omissions in any information, instructions or scripts provided to </w:t>
      </w:r>
      <w:r>
        <w:rPr>
          <w:rFonts w:eastAsia="Arial" w:cs="Times New Roman"/>
        </w:rPr>
        <w:t>essensys</w:t>
      </w:r>
      <w:r w:rsidR="00B11BE5" w:rsidRPr="00B11BE5">
        <w:rPr>
          <w:rFonts w:eastAsia="Arial" w:cs="Times New Roman"/>
        </w:rPr>
        <w:t xml:space="preserve"> by the Customer in connection with the Solution or Services, or any actions taken by </w:t>
      </w:r>
      <w:r>
        <w:rPr>
          <w:rFonts w:eastAsia="Arial" w:cs="Times New Roman"/>
        </w:rPr>
        <w:t>essensys</w:t>
      </w:r>
      <w:r w:rsidR="00B11BE5" w:rsidRPr="00B11BE5">
        <w:rPr>
          <w:rFonts w:eastAsia="Arial" w:cs="Times New Roman"/>
        </w:rPr>
        <w:t xml:space="preserve"> at the Customer's direction.</w:t>
      </w:r>
    </w:p>
    <w:p w14:paraId="25FAA27A" w14:textId="2331BDB1" w:rsidR="00B11BE5" w:rsidRPr="00831417" w:rsidRDefault="00831417" w:rsidP="00831417">
      <w:pPr>
        <w:pStyle w:val="Heading3"/>
        <w:rPr>
          <w:rFonts w:eastAsia="Arial" w:cs="Times New Roman"/>
        </w:rPr>
      </w:pPr>
      <w:r w:rsidRPr="00B11BE5">
        <w:rPr>
          <w:rFonts w:eastAsia="Arial" w:cs="Times New Roman"/>
        </w:rPr>
        <w:t>Subject to claus</w:t>
      </w:r>
      <w:r>
        <w:rPr>
          <w:rFonts w:eastAsia="Arial" w:cs="Times New Roman"/>
        </w:rPr>
        <w:t xml:space="preserve">e </w:t>
      </w:r>
      <w:r w:rsidR="00A1072E">
        <w:rPr>
          <w:rFonts w:eastAsia="Arial" w:cs="Times New Roman"/>
        </w:rPr>
        <w:fldChar w:fldCharType="begin"/>
      </w:r>
      <w:r w:rsidR="00A1072E">
        <w:rPr>
          <w:rFonts w:eastAsia="Arial" w:cs="Times New Roman"/>
        </w:rPr>
        <w:instrText xml:space="preserve"> REF _Ref97005221 \n \h </w:instrText>
      </w:r>
      <w:r w:rsidR="00A1072E">
        <w:rPr>
          <w:rFonts w:eastAsia="Arial" w:cs="Times New Roman"/>
        </w:rPr>
      </w:r>
      <w:r w:rsidR="00A1072E">
        <w:rPr>
          <w:rFonts w:eastAsia="Arial" w:cs="Times New Roman"/>
        </w:rPr>
        <w:fldChar w:fldCharType="separate"/>
      </w:r>
      <w:r w:rsidR="00900FEC">
        <w:rPr>
          <w:rFonts w:eastAsia="Arial" w:cs="Times New Roman"/>
        </w:rPr>
        <w:t>16.1</w:t>
      </w:r>
      <w:r w:rsidR="00A1072E">
        <w:rPr>
          <w:rFonts w:eastAsia="Arial" w:cs="Times New Roman"/>
        </w:rPr>
        <w:fldChar w:fldCharType="end"/>
      </w:r>
      <w:r>
        <w:rPr>
          <w:rFonts w:eastAsia="Arial" w:cs="Times New Roman"/>
        </w:rPr>
        <w:t xml:space="preserve"> e</w:t>
      </w:r>
      <w:r w:rsidR="00B11BE5" w:rsidRPr="00831417">
        <w:rPr>
          <w:rFonts w:eastAsia="Arial" w:cs="Times New Roman"/>
        </w:rPr>
        <w:t>ssensys shall not be liable whether in tort (including for negligence or breach of statutory duty), contract, misrepres</w:t>
      </w:r>
      <w:r>
        <w:rPr>
          <w:rFonts w:eastAsia="Arial" w:cs="Times New Roman"/>
        </w:rPr>
        <w:t>e</w:t>
      </w:r>
      <w:r w:rsidR="00B11BE5" w:rsidRPr="00831417">
        <w:rPr>
          <w:rFonts w:eastAsia="Arial" w:cs="Times New Roman"/>
        </w:rPr>
        <w:t>ntation, restitution or otherwise for (</w:t>
      </w:r>
      <w:proofErr w:type="spellStart"/>
      <w:r w:rsidR="00B11BE5" w:rsidRPr="00831417">
        <w:rPr>
          <w:rFonts w:eastAsia="Arial" w:cs="Times New Roman"/>
        </w:rPr>
        <w:t>i</w:t>
      </w:r>
      <w:proofErr w:type="spellEnd"/>
      <w:r w:rsidR="00B11BE5" w:rsidRPr="00831417">
        <w:rPr>
          <w:rFonts w:eastAsia="Arial" w:cs="Times New Roman"/>
        </w:rPr>
        <w:t>) any loss of profits,</w:t>
      </w:r>
      <w:r w:rsidR="008E43C5">
        <w:rPr>
          <w:rFonts w:eastAsia="Arial" w:cs="Times New Roman"/>
        </w:rPr>
        <w:t xml:space="preserve"> </w:t>
      </w:r>
      <w:r w:rsidR="00CD6D3B">
        <w:rPr>
          <w:rFonts w:eastAsia="Arial" w:cs="Times New Roman"/>
        </w:rPr>
        <w:t xml:space="preserve">(ii) </w:t>
      </w:r>
      <w:r w:rsidR="00CD6D3B">
        <w:t xml:space="preserve">loss of sales (iii) loss of anticipated savings, </w:t>
      </w:r>
      <w:r w:rsidR="00B11BE5" w:rsidRPr="00831417">
        <w:rPr>
          <w:rFonts w:eastAsia="Arial" w:cs="Times New Roman"/>
        </w:rPr>
        <w:t>(i</w:t>
      </w:r>
      <w:r w:rsidR="00CD6D3B">
        <w:rPr>
          <w:rFonts w:eastAsia="Arial" w:cs="Times New Roman"/>
        </w:rPr>
        <w:t>v</w:t>
      </w:r>
      <w:r w:rsidR="00B11BE5" w:rsidRPr="00831417">
        <w:rPr>
          <w:rFonts w:eastAsia="Arial" w:cs="Times New Roman"/>
        </w:rPr>
        <w:t>) loss of business, (</w:t>
      </w:r>
      <w:r w:rsidR="00CD6D3B">
        <w:rPr>
          <w:rFonts w:eastAsia="Arial" w:cs="Times New Roman"/>
        </w:rPr>
        <w:t>v</w:t>
      </w:r>
      <w:r w:rsidR="00B11BE5" w:rsidRPr="00831417">
        <w:rPr>
          <w:rFonts w:eastAsia="Arial" w:cs="Times New Roman"/>
        </w:rPr>
        <w:t>) depletion of goodwill and/or similar losses (v</w:t>
      </w:r>
      <w:r w:rsidR="00CD6D3B">
        <w:rPr>
          <w:rFonts w:eastAsia="Arial" w:cs="Times New Roman"/>
        </w:rPr>
        <w:t>i</w:t>
      </w:r>
      <w:r w:rsidR="00B11BE5" w:rsidRPr="00831417">
        <w:rPr>
          <w:rFonts w:eastAsia="Arial" w:cs="Times New Roman"/>
        </w:rPr>
        <w:t>) loss or corruption of data or information, (v</w:t>
      </w:r>
      <w:r w:rsidR="00CD6D3B">
        <w:rPr>
          <w:rFonts w:eastAsia="Arial" w:cs="Times New Roman"/>
        </w:rPr>
        <w:t>ii</w:t>
      </w:r>
      <w:r w:rsidR="00B11BE5" w:rsidRPr="00831417">
        <w:rPr>
          <w:rFonts w:eastAsia="Arial" w:cs="Times New Roman"/>
        </w:rPr>
        <w:t>) pure economic loss, or for any (vi</w:t>
      </w:r>
      <w:r w:rsidR="00CD6D3B">
        <w:rPr>
          <w:rFonts w:eastAsia="Arial" w:cs="Times New Roman"/>
        </w:rPr>
        <w:t>ii</w:t>
      </w:r>
      <w:r w:rsidR="00B11BE5" w:rsidRPr="00831417">
        <w:rPr>
          <w:rFonts w:eastAsia="Arial" w:cs="Times New Roman"/>
        </w:rPr>
        <w:t>) special, (</w:t>
      </w:r>
      <w:r w:rsidR="00CD6D3B">
        <w:rPr>
          <w:rFonts w:eastAsia="Arial" w:cs="Times New Roman"/>
        </w:rPr>
        <w:t>ix</w:t>
      </w:r>
      <w:r w:rsidR="00B11BE5" w:rsidRPr="00831417">
        <w:rPr>
          <w:rFonts w:eastAsia="Arial" w:cs="Times New Roman"/>
        </w:rPr>
        <w:t>) indirect or (</w:t>
      </w:r>
      <w:r w:rsidR="00CD6D3B">
        <w:rPr>
          <w:rFonts w:eastAsia="Arial" w:cs="Times New Roman"/>
        </w:rPr>
        <w:t>x</w:t>
      </w:r>
      <w:r w:rsidR="00B11BE5" w:rsidRPr="00831417">
        <w:rPr>
          <w:rFonts w:eastAsia="Arial" w:cs="Times New Roman"/>
        </w:rPr>
        <w:t>) consequential loss, costs, damages, charges or expenses however arising under or from the Agreement</w:t>
      </w:r>
      <w:r w:rsidR="001523A7" w:rsidRPr="00831417">
        <w:rPr>
          <w:rFonts w:eastAsia="Arial" w:cs="Times New Roman"/>
        </w:rPr>
        <w:t xml:space="preserve"> even if </w:t>
      </w:r>
      <w:r w:rsidR="00A73D4A">
        <w:rPr>
          <w:rFonts w:eastAsia="Arial" w:cs="Times New Roman"/>
        </w:rPr>
        <w:t xml:space="preserve">essensys </w:t>
      </w:r>
      <w:r w:rsidR="001523A7" w:rsidRPr="00831417">
        <w:rPr>
          <w:rFonts w:eastAsia="Arial" w:cs="Times New Roman"/>
        </w:rPr>
        <w:t>was advised of the possibility of such damages</w:t>
      </w:r>
      <w:r w:rsidR="00EE1AAB">
        <w:rPr>
          <w:rFonts w:eastAsia="Arial" w:cs="Times New Roman"/>
        </w:rPr>
        <w:t>.</w:t>
      </w:r>
      <w:r w:rsidR="00B11BE5" w:rsidRPr="00831417">
        <w:rPr>
          <w:rFonts w:eastAsia="Arial" w:cs="Times New Roman"/>
        </w:rPr>
        <w:t xml:space="preserve"> </w:t>
      </w:r>
    </w:p>
    <w:p w14:paraId="1B37E4A2" w14:textId="6913E69F" w:rsidR="00B11BE5" w:rsidRPr="003D6C56" w:rsidRDefault="004857B6" w:rsidP="00B11BE5">
      <w:pPr>
        <w:pStyle w:val="Heading3"/>
        <w:rPr>
          <w:rFonts w:eastAsia="Arial" w:cs="Times New Roman"/>
        </w:rPr>
      </w:pPr>
      <w:r w:rsidRPr="00F20D0D">
        <w:rPr>
          <w:rFonts w:eastAsia="Arial" w:cs="Times New Roman"/>
        </w:rPr>
        <w:t xml:space="preserve">Subject to clause 16.1, essensys' total aggregate liability in contract (including under any indemnity) tort (including negligence or breach of statutory duty), misrepresentation, restitution or otherwise, arising in connection with the performance, non-performance or contemplated performance of </w:t>
      </w:r>
      <w:r>
        <w:rPr>
          <w:rFonts w:eastAsia="Arial" w:cs="Times New Roman"/>
        </w:rPr>
        <w:t xml:space="preserve">a Service Order </w:t>
      </w:r>
      <w:r w:rsidRPr="00F20D0D">
        <w:rPr>
          <w:rFonts w:eastAsia="Arial" w:cs="Times New Roman"/>
        </w:rPr>
        <w:t>shall be limited to the total Fees (excluding Tax</w:t>
      </w:r>
      <w:r w:rsidR="00E53016">
        <w:rPr>
          <w:rFonts w:eastAsia="Arial" w:cs="Times New Roman"/>
        </w:rPr>
        <w:t xml:space="preserve"> and any Fees pa</w:t>
      </w:r>
      <w:r w:rsidR="00FC0CA7">
        <w:rPr>
          <w:rFonts w:eastAsia="Arial" w:cs="Times New Roman"/>
        </w:rPr>
        <w:t>id</w:t>
      </w:r>
      <w:r w:rsidR="00E53016">
        <w:rPr>
          <w:rFonts w:eastAsia="Arial" w:cs="Times New Roman"/>
        </w:rPr>
        <w:t xml:space="preserve"> for Hardware</w:t>
      </w:r>
      <w:r w:rsidRPr="00F20D0D">
        <w:rPr>
          <w:rFonts w:eastAsia="Arial" w:cs="Times New Roman"/>
        </w:rPr>
        <w:t xml:space="preserve">) paid by the Customer to essensys in respect of </w:t>
      </w:r>
      <w:r>
        <w:rPr>
          <w:rFonts w:eastAsia="Arial" w:cs="Times New Roman"/>
        </w:rPr>
        <w:t>that Service Order</w:t>
      </w:r>
      <w:r w:rsidRPr="00F20D0D">
        <w:rPr>
          <w:rFonts w:eastAsia="Arial" w:cs="Times New Roman"/>
        </w:rPr>
        <w:t xml:space="preserve"> in the 12 months immediately following the </w:t>
      </w:r>
      <w:r w:rsidR="003A79B0">
        <w:rPr>
          <w:rFonts w:eastAsia="Arial" w:cs="Times New Roman"/>
        </w:rPr>
        <w:t>Actual Commencement</w:t>
      </w:r>
      <w:r w:rsidRPr="00F20D0D">
        <w:rPr>
          <w:rFonts w:eastAsia="Arial" w:cs="Times New Roman"/>
        </w:rPr>
        <w:t xml:space="preserve"> Date.</w:t>
      </w:r>
    </w:p>
    <w:p w14:paraId="4A4AEB2D" w14:textId="0F307C28" w:rsidR="00B11BE5" w:rsidRPr="00B11BE5" w:rsidRDefault="00B11BE5" w:rsidP="00B11BE5">
      <w:pPr>
        <w:pStyle w:val="Heading3"/>
        <w:rPr>
          <w:rFonts w:eastAsia="Arial" w:cs="Times New Roman"/>
        </w:rPr>
      </w:pPr>
      <w:bookmarkStart w:id="116" w:name="_Ref97005238"/>
      <w:r w:rsidRPr="00B11BE5">
        <w:rPr>
          <w:rFonts w:eastAsia="Arial" w:cs="Times New Roman"/>
        </w:rPr>
        <w:t xml:space="preserve">Nothing in the Agreement excludes </w:t>
      </w:r>
      <w:r w:rsidR="00CE326B">
        <w:rPr>
          <w:rFonts w:eastAsia="Arial" w:cs="Times New Roman"/>
        </w:rPr>
        <w:t xml:space="preserve">or limits </w:t>
      </w:r>
      <w:r w:rsidRPr="00B11BE5">
        <w:rPr>
          <w:rFonts w:eastAsia="Arial" w:cs="Times New Roman"/>
        </w:rPr>
        <w:t xml:space="preserve">the liability of the Customer for any breach, infringement, or misappropriation of </w:t>
      </w:r>
      <w:r w:rsidR="009C3A96">
        <w:rPr>
          <w:rFonts w:eastAsia="Arial" w:cs="Times New Roman"/>
        </w:rPr>
        <w:t>essensys</w:t>
      </w:r>
      <w:r w:rsidRPr="00B11BE5">
        <w:rPr>
          <w:rFonts w:eastAsia="Arial" w:cs="Times New Roman"/>
        </w:rPr>
        <w:t>’ IPRs.</w:t>
      </w:r>
      <w:bookmarkEnd w:id="116"/>
    </w:p>
    <w:p w14:paraId="372CEC66" w14:textId="2B8BAA1E" w:rsidR="00B11BE5" w:rsidRPr="00B11BE5" w:rsidRDefault="00B11BE5" w:rsidP="00B11BE5">
      <w:pPr>
        <w:pStyle w:val="Heading3"/>
        <w:rPr>
          <w:rFonts w:eastAsia="Arial" w:cs="Times New Roman"/>
        </w:rPr>
      </w:pPr>
      <w:r w:rsidRPr="00B11BE5">
        <w:rPr>
          <w:rFonts w:eastAsia="Arial" w:cs="Times New Roman"/>
        </w:rPr>
        <w:t xml:space="preserve">Nothing in the Agreement excludes </w:t>
      </w:r>
      <w:r w:rsidR="00CE326B">
        <w:rPr>
          <w:rFonts w:eastAsia="Arial" w:cs="Times New Roman"/>
        </w:rPr>
        <w:t xml:space="preserve">or limits </w:t>
      </w:r>
      <w:r w:rsidRPr="00B11BE5">
        <w:rPr>
          <w:rFonts w:eastAsia="Arial" w:cs="Times New Roman"/>
        </w:rPr>
        <w:t xml:space="preserve">the liability of the Customer to pay any Fees or charges payable under the Agreement. </w:t>
      </w:r>
    </w:p>
    <w:p w14:paraId="5175D0BB" w14:textId="1AC3ECA1" w:rsidR="00B11BE5" w:rsidRPr="00B11BE5" w:rsidRDefault="00B11BE5" w:rsidP="00B11BE5">
      <w:pPr>
        <w:pStyle w:val="Heading3"/>
        <w:rPr>
          <w:rFonts w:eastAsia="Arial" w:cs="Times New Roman"/>
        </w:rPr>
      </w:pPr>
      <w:r w:rsidRPr="00B11BE5">
        <w:rPr>
          <w:rFonts w:eastAsia="Arial" w:cs="Times New Roman"/>
        </w:rPr>
        <w:t xml:space="preserve">The Customer shall be liable for any breaches of the Agreement caused by the acts, </w:t>
      </w:r>
      <w:r w:rsidR="00E32F61">
        <w:rPr>
          <w:rFonts w:eastAsia="Arial" w:cs="Times New Roman"/>
        </w:rPr>
        <w:t xml:space="preserve">and/or </w:t>
      </w:r>
      <w:r w:rsidRPr="00B11BE5">
        <w:rPr>
          <w:rFonts w:eastAsia="Arial" w:cs="Times New Roman"/>
        </w:rPr>
        <w:t xml:space="preserve">omissions, of </w:t>
      </w:r>
      <w:r w:rsidR="005D5770">
        <w:rPr>
          <w:rFonts w:eastAsia="Arial" w:cs="Times New Roman"/>
        </w:rPr>
        <w:t>one or more of the</w:t>
      </w:r>
      <w:r w:rsidR="00C65C94">
        <w:rPr>
          <w:rFonts w:eastAsia="Arial" w:cs="Times New Roman"/>
        </w:rPr>
        <w:t xml:space="preserve"> </w:t>
      </w:r>
      <w:r w:rsidR="002F0DD7">
        <w:rPr>
          <w:rFonts w:eastAsia="Arial" w:cs="Times New Roman"/>
        </w:rPr>
        <w:t xml:space="preserve">Customer Parties </w:t>
      </w:r>
      <w:r w:rsidRPr="00B11BE5">
        <w:rPr>
          <w:rFonts w:eastAsia="Arial" w:cs="Times New Roman"/>
        </w:rPr>
        <w:t xml:space="preserve">as if such acts, </w:t>
      </w:r>
      <w:r w:rsidR="00E32F61">
        <w:rPr>
          <w:rFonts w:eastAsia="Arial" w:cs="Times New Roman"/>
        </w:rPr>
        <w:t xml:space="preserve">or </w:t>
      </w:r>
      <w:r w:rsidRPr="00B11BE5">
        <w:rPr>
          <w:rFonts w:eastAsia="Arial" w:cs="Times New Roman"/>
        </w:rPr>
        <w:t>omissions</w:t>
      </w:r>
      <w:r w:rsidR="00E32F61">
        <w:rPr>
          <w:rFonts w:eastAsia="Arial" w:cs="Times New Roman"/>
        </w:rPr>
        <w:t xml:space="preserve"> </w:t>
      </w:r>
      <w:r w:rsidRPr="00B11BE5">
        <w:rPr>
          <w:rFonts w:eastAsia="Arial" w:cs="Times New Roman"/>
        </w:rPr>
        <w:t>had been committed by the Customer itself.</w:t>
      </w:r>
    </w:p>
    <w:p w14:paraId="619387E4" w14:textId="29608102" w:rsidR="00697C7C" w:rsidRDefault="00697C7C" w:rsidP="00453FF9">
      <w:pPr>
        <w:pStyle w:val="Heading3"/>
        <w:rPr>
          <w:rFonts w:eastAsia="Arial"/>
        </w:rPr>
      </w:pPr>
      <w:bookmarkStart w:id="117" w:name="_Toc21690437"/>
      <w:bookmarkStart w:id="118" w:name="_Toc21690438"/>
      <w:bookmarkStart w:id="119" w:name="_Toc21690440"/>
      <w:bookmarkStart w:id="120" w:name="_Toc21690442"/>
      <w:bookmarkStart w:id="121" w:name="_Hlk29568302"/>
      <w:bookmarkEnd w:id="115"/>
      <w:bookmarkEnd w:id="117"/>
      <w:bookmarkEnd w:id="118"/>
      <w:bookmarkEnd w:id="119"/>
      <w:bookmarkEnd w:id="120"/>
      <w:r>
        <w:rPr>
          <w:rFonts w:eastAsia="Arial"/>
        </w:rPr>
        <w:t xml:space="preserve">It is </w:t>
      </w:r>
      <w:r w:rsidR="00D84035">
        <w:rPr>
          <w:rFonts w:eastAsia="Arial"/>
        </w:rPr>
        <w:t xml:space="preserve">acknowledged and </w:t>
      </w:r>
      <w:r>
        <w:rPr>
          <w:rFonts w:eastAsia="Arial"/>
        </w:rPr>
        <w:t xml:space="preserve">agreed </w:t>
      </w:r>
      <w:r w:rsidR="00D84035">
        <w:rPr>
          <w:rFonts w:eastAsia="Arial"/>
        </w:rPr>
        <w:t xml:space="preserve">by the parties </w:t>
      </w:r>
      <w:r>
        <w:rPr>
          <w:rFonts w:eastAsia="Arial"/>
        </w:rPr>
        <w:t xml:space="preserve">that </w:t>
      </w:r>
      <w:r w:rsidR="00C53709" w:rsidRPr="003F0E19">
        <w:rPr>
          <w:rFonts w:eastAsia="Arial"/>
        </w:rPr>
        <w:t>essensys</w:t>
      </w:r>
      <w:r>
        <w:rPr>
          <w:rFonts w:eastAsia="Arial"/>
        </w:rPr>
        <w:t xml:space="preserve"> shall </w:t>
      </w:r>
      <w:r w:rsidR="00A27F7A">
        <w:rPr>
          <w:rFonts w:eastAsia="Arial"/>
        </w:rPr>
        <w:t xml:space="preserve">be deemed </w:t>
      </w:r>
      <w:r>
        <w:rPr>
          <w:rFonts w:eastAsia="Arial"/>
        </w:rPr>
        <w:t>not</w:t>
      </w:r>
      <w:r w:rsidR="00C53709" w:rsidRPr="003F0E19">
        <w:rPr>
          <w:rFonts w:eastAsia="Arial"/>
        </w:rPr>
        <w:t xml:space="preserve"> </w:t>
      </w:r>
      <w:r w:rsidR="00A27F7A">
        <w:rPr>
          <w:rFonts w:eastAsia="Arial"/>
        </w:rPr>
        <w:t xml:space="preserve">to </w:t>
      </w:r>
      <w:r w:rsidR="00C53709" w:rsidRPr="003F0E19">
        <w:rPr>
          <w:rFonts w:eastAsia="Arial"/>
        </w:rPr>
        <w:t xml:space="preserve">be </w:t>
      </w:r>
      <w:r w:rsidR="002D3BF8">
        <w:rPr>
          <w:rFonts w:eastAsia="Arial"/>
        </w:rPr>
        <w:t xml:space="preserve">in breach of Agreement and shall have no other liability (including, for the avoidance of doubt, </w:t>
      </w:r>
      <w:r w:rsidR="00670E78">
        <w:rPr>
          <w:rFonts w:eastAsia="Arial"/>
        </w:rPr>
        <w:t xml:space="preserve">in </w:t>
      </w:r>
      <w:r w:rsidR="002D3BF8">
        <w:rPr>
          <w:rFonts w:eastAsia="Arial"/>
        </w:rPr>
        <w:t xml:space="preserve">negligence) where that breach of contract or other liability </w:t>
      </w:r>
      <w:r w:rsidR="006F4C53">
        <w:rPr>
          <w:rFonts w:eastAsia="Arial"/>
        </w:rPr>
        <w:t xml:space="preserve">would not have arisen but for </w:t>
      </w:r>
      <w:r w:rsidR="002D3BF8">
        <w:rPr>
          <w:rFonts w:eastAsia="Arial"/>
        </w:rPr>
        <w:t xml:space="preserve">the fault of </w:t>
      </w:r>
      <w:r w:rsidR="00E32F61">
        <w:rPr>
          <w:rFonts w:eastAsia="Arial"/>
        </w:rPr>
        <w:t xml:space="preserve">one or </w:t>
      </w:r>
      <w:r w:rsidR="00B8753A">
        <w:rPr>
          <w:rFonts w:eastAsia="Arial"/>
        </w:rPr>
        <w:t>more</w:t>
      </w:r>
      <w:r w:rsidR="00C65C94">
        <w:rPr>
          <w:rFonts w:eastAsia="Arial"/>
        </w:rPr>
        <w:t xml:space="preserve"> </w:t>
      </w:r>
      <w:r>
        <w:rPr>
          <w:rFonts w:eastAsia="Arial"/>
        </w:rPr>
        <w:t>Customer Parties or</w:t>
      </w:r>
      <w:r w:rsidR="003975A7" w:rsidRPr="003F0E19">
        <w:rPr>
          <w:rFonts w:eastAsia="Arial"/>
        </w:rPr>
        <w:t xml:space="preserve"> Other Vendors</w:t>
      </w:r>
      <w:bookmarkEnd w:id="121"/>
      <w:r w:rsidR="002D3BF8">
        <w:rPr>
          <w:rFonts w:eastAsia="Arial"/>
        </w:rPr>
        <w:t>.</w:t>
      </w:r>
      <w:r w:rsidR="005F009E">
        <w:rPr>
          <w:rFonts w:eastAsia="Arial"/>
        </w:rPr>
        <w:t xml:space="preserve"> </w:t>
      </w:r>
    </w:p>
    <w:p w14:paraId="3F450834" w14:textId="017E33BD" w:rsidR="001523A7" w:rsidRPr="001523A7" w:rsidRDefault="001523A7" w:rsidP="00453FF9">
      <w:pPr>
        <w:pStyle w:val="Heading3"/>
        <w:rPr>
          <w:rFonts w:eastAsia="Arial"/>
        </w:rPr>
      </w:pPr>
      <w:r w:rsidRPr="001523A7">
        <w:rPr>
          <w:rFonts w:eastAsia="Arial"/>
        </w:rPr>
        <w:t>The Customer shall not raise any claim under the Agreement more than 1 (one) year after: (</w:t>
      </w:r>
      <w:proofErr w:type="spellStart"/>
      <w:r w:rsidRPr="001523A7">
        <w:rPr>
          <w:rFonts w:eastAsia="Arial"/>
        </w:rPr>
        <w:t>i</w:t>
      </w:r>
      <w:proofErr w:type="spellEnd"/>
      <w:r w:rsidRPr="001523A7">
        <w:rPr>
          <w:rFonts w:eastAsia="Arial"/>
        </w:rPr>
        <w:t>) the discovery of the circumstances giving rise to a claim; or (ii) termination or expiry of the Agreement, whichever of (</w:t>
      </w:r>
      <w:proofErr w:type="spellStart"/>
      <w:r w:rsidRPr="001523A7">
        <w:rPr>
          <w:rFonts w:eastAsia="Arial"/>
        </w:rPr>
        <w:t>i</w:t>
      </w:r>
      <w:proofErr w:type="spellEnd"/>
      <w:r w:rsidRPr="001523A7">
        <w:rPr>
          <w:rFonts w:eastAsia="Arial"/>
        </w:rPr>
        <w:t>) and (ii) is sooner.</w:t>
      </w:r>
    </w:p>
    <w:p w14:paraId="46041428" w14:textId="77777777" w:rsidR="006E65A4" w:rsidRDefault="00E1573F" w:rsidP="00453FF9">
      <w:pPr>
        <w:pStyle w:val="Heading3"/>
        <w:rPr>
          <w:rFonts w:eastAsia="Arial"/>
        </w:rPr>
      </w:pPr>
      <w:r>
        <w:rPr>
          <w:rFonts w:eastAsia="Arial"/>
        </w:rPr>
        <w:t>Except as expressly set out in this Agreement, t</w:t>
      </w:r>
      <w:r w:rsidR="006D5B40" w:rsidRPr="006712DC">
        <w:rPr>
          <w:rFonts w:eastAsia="Arial"/>
        </w:rPr>
        <w:t xml:space="preserve">he parties acknowledge and agree that in entering into the </w:t>
      </w:r>
      <w:r w:rsidR="00D94368">
        <w:rPr>
          <w:rFonts w:eastAsia="Arial"/>
        </w:rPr>
        <w:t>Agreement</w:t>
      </w:r>
      <w:r w:rsidR="006D5B40" w:rsidRPr="006712DC">
        <w:rPr>
          <w:rFonts w:eastAsia="Arial"/>
        </w:rPr>
        <w:t>, each had recourse to its own skill and judgement and ha</w:t>
      </w:r>
      <w:r w:rsidR="000E6825">
        <w:rPr>
          <w:rFonts w:eastAsia="Arial"/>
        </w:rPr>
        <w:t>s</w:t>
      </w:r>
      <w:r w:rsidR="006D5B40" w:rsidRPr="006712DC">
        <w:rPr>
          <w:rFonts w:eastAsia="Arial"/>
        </w:rPr>
        <w:t xml:space="preserve"> not relied on any representation made by the other, their employees or agents.</w:t>
      </w:r>
    </w:p>
    <w:p w14:paraId="51EE73CD" w14:textId="77777777" w:rsidR="006E65A4" w:rsidRDefault="006E65A4" w:rsidP="00453FF9">
      <w:pPr>
        <w:pStyle w:val="Heading3"/>
        <w:rPr>
          <w:rFonts w:eastAsia="Arial"/>
        </w:rPr>
      </w:pPr>
      <w:r w:rsidRPr="006E65A4">
        <w:rPr>
          <w:rFonts w:eastAsia="Arial"/>
        </w:rPr>
        <w:t xml:space="preserve">The Customer shall pay the Fees for such period as essensys is precluded from providing the Solution and/or Services through a failure of the Customer to perform its obligations under Agreement. </w:t>
      </w:r>
    </w:p>
    <w:p w14:paraId="0ACB35A1" w14:textId="019A343D" w:rsidR="006E65A4" w:rsidRPr="00B364C0" w:rsidRDefault="006E65A4" w:rsidP="00453FF9">
      <w:pPr>
        <w:pStyle w:val="Heading3"/>
        <w:rPr>
          <w:rFonts w:eastAsia="Arial"/>
        </w:rPr>
      </w:pPr>
      <w:r w:rsidRPr="006E65A4">
        <w:rPr>
          <w:rFonts w:eastAsia="Arial"/>
        </w:rPr>
        <w:t xml:space="preserve">If essensys has incurred loss or expense in connection with the Agreement as a result of </w:t>
      </w:r>
      <w:r w:rsidR="005D5770">
        <w:rPr>
          <w:rFonts w:eastAsia="Arial"/>
        </w:rPr>
        <w:t xml:space="preserve">one or more of the </w:t>
      </w:r>
      <w:r w:rsidRPr="006E65A4">
        <w:rPr>
          <w:rFonts w:eastAsia="Arial"/>
        </w:rPr>
        <w:t xml:space="preserve">Customer Parties’ fault, essensys shall be entitled to compensation from the Customer to place essensys in </w:t>
      </w:r>
      <w:proofErr w:type="gramStart"/>
      <w:r w:rsidRPr="006E65A4">
        <w:rPr>
          <w:rFonts w:eastAsia="Arial"/>
        </w:rPr>
        <w:t>the  position</w:t>
      </w:r>
      <w:proofErr w:type="gramEnd"/>
      <w:r w:rsidRPr="006E65A4">
        <w:rPr>
          <w:rFonts w:eastAsia="Arial"/>
        </w:rPr>
        <w:t xml:space="preserve"> it would have been in, had the fault not occurred. </w:t>
      </w:r>
      <w:r w:rsidR="009C3A96">
        <w:rPr>
          <w:rFonts w:eastAsia="Arial"/>
        </w:rPr>
        <w:lastRenderedPageBreak/>
        <w:t>essensys</w:t>
      </w:r>
      <w:r w:rsidRPr="006E65A4">
        <w:rPr>
          <w:rFonts w:eastAsia="Arial"/>
        </w:rPr>
        <w:t xml:space="preserve"> shall provide the Customer with information the Customer may reasonably require </w:t>
      </w:r>
      <w:proofErr w:type="gramStart"/>
      <w:r w:rsidRPr="006E65A4">
        <w:rPr>
          <w:rFonts w:eastAsia="Arial"/>
        </w:rPr>
        <w:t>to assess</w:t>
      </w:r>
      <w:proofErr w:type="gramEnd"/>
      <w:r w:rsidRPr="006E65A4">
        <w:rPr>
          <w:rFonts w:eastAsia="Arial"/>
        </w:rPr>
        <w:t xml:space="preserve"> the validity of any claim to compensation </w:t>
      </w:r>
      <w:r w:rsidR="005D5770">
        <w:rPr>
          <w:rFonts w:eastAsia="Arial"/>
        </w:rPr>
        <w:t xml:space="preserve">made </w:t>
      </w:r>
      <w:r w:rsidRPr="006E65A4">
        <w:rPr>
          <w:rFonts w:eastAsia="Arial"/>
        </w:rPr>
        <w:t xml:space="preserve">by essensys. </w:t>
      </w:r>
      <w:r w:rsidR="009C3A96">
        <w:rPr>
          <w:rFonts w:eastAsia="Arial"/>
        </w:rPr>
        <w:t>essensys</w:t>
      </w:r>
      <w:r w:rsidRPr="006E65A4">
        <w:rPr>
          <w:rFonts w:eastAsia="Arial"/>
        </w:rPr>
        <w:t xml:space="preserve"> agrees that it shall use its reasonable commercial endeavours to mitigate its losses under this provision. </w:t>
      </w:r>
    </w:p>
    <w:p w14:paraId="3082AEA4" w14:textId="1A767E5F" w:rsidR="006D5B40" w:rsidRPr="00AC24E1" w:rsidRDefault="006D5B40" w:rsidP="00AC24E1">
      <w:pPr>
        <w:pStyle w:val="Heading2"/>
      </w:pPr>
      <w:bookmarkStart w:id="122" w:name="_Ref516064916"/>
      <w:bookmarkStart w:id="123" w:name="_Toc44593035"/>
      <w:bookmarkStart w:id="124" w:name="_Toc51241799"/>
      <w:r w:rsidRPr="00AC24E1">
        <w:t>Indemnities</w:t>
      </w:r>
      <w:bookmarkEnd w:id="122"/>
      <w:bookmarkEnd w:id="123"/>
      <w:bookmarkEnd w:id="124"/>
    </w:p>
    <w:p w14:paraId="59406774" w14:textId="35A1D04F" w:rsidR="006D5B40" w:rsidRPr="006712DC" w:rsidRDefault="0075554C" w:rsidP="00453FF9">
      <w:pPr>
        <w:pStyle w:val="Heading3"/>
        <w:rPr>
          <w:rFonts w:eastAsia="Arial" w:cs="Times New Roman"/>
        </w:rPr>
      </w:pPr>
      <w:bookmarkStart w:id="125" w:name="_Ref516065104"/>
      <w:bookmarkStart w:id="126" w:name="_Ref15408222"/>
      <w:r>
        <w:rPr>
          <w:rFonts w:eastAsia="Arial"/>
        </w:rPr>
        <w:t>Subject to clause</w:t>
      </w:r>
      <w:r w:rsidR="002B4E6E">
        <w:rPr>
          <w:rFonts w:eastAsia="Arial"/>
        </w:rPr>
        <w:t>s</w:t>
      </w:r>
      <w:r>
        <w:rPr>
          <w:rFonts w:eastAsia="Arial"/>
        </w:rPr>
        <w:t xml:space="preserve"> </w:t>
      </w:r>
      <w:r>
        <w:rPr>
          <w:rFonts w:eastAsia="Arial"/>
        </w:rPr>
        <w:fldChar w:fldCharType="begin"/>
      </w:r>
      <w:r>
        <w:rPr>
          <w:rFonts w:eastAsia="Arial"/>
        </w:rPr>
        <w:instrText xml:space="preserve"> REF _Ref14786043 \w \h </w:instrText>
      </w:r>
      <w:r>
        <w:rPr>
          <w:rFonts w:eastAsia="Arial"/>
        </w:rPr>
      </w:r>
      <w:r>
        <w:rPr>
          <w:rFonts w:eastAsia="Arial"/>
        </w:rPr>
        <w:fldChar w:fldCharType="separate"/>
      </w:r>
      <w:r w:rsidR="00900FEC">
        <w:rPr>
          <w:rFonts w:eastAsia="Arial"/>
        </w:rPr>
        <w:t>17.6</w:t>
      </w:r>
      <w:r>
        <w:rPr>
          <w:rFonts w:eastAsia="Arial"/>
        </w:rPr>
        <w:fldChar w:fldCharType="end"/>
      </w:r>
      <w:r w:rsidR="005863A1">
        <w:rPr>
          <w:rFonts w:eastAsia="Arial"/>
        </w:rPr>
        <w:t xml:space="preserve"> and </w:t>
      </w:r>
      <w:r w:rsidR="00A1072E">
        <w:rPr>
          <w:rFonts w:eastAsia="Arial"/>
        </w:rPr>
        <w:fldChar w:fldCharType="begin"/>
      </w:r>
      <w:r w:rsidR="00A1072E">
        <w:rPr>
          <w:rFonts w:eastAsia="Arial"/>
        </w:rPr>
        <w:instrText xml:space="preserve"> REF _Ref516064910 \n \h </w:instrText>
      </w:r>
      <w:r w:rsidR="00A1072E">
        <w:rPr>
          <w:rFonts w:eastAsia="Arial"/>
        </w:rPr>
      </w:r>
      <w:r w:rsidR="00A1072E">
        <w:rPr>
          <w:rFonts w:eastAsia="Arial"/>
        </w:rPr>
        <w:fldChar w:fldCharType="separate"/>
      </w:r>
      <w:r w:rsidR="00900FEC">
        <w:rPr>
          <w:rFonts w:eastAsia="Arial"/>
        </w:rPr>
        <w:t>16</w:t>
      </w:r>
      <w:r w:rsidR="00A1072E">
        <w:rPr>
          <w:rFonts w:eastAsia="Arial"/>
        </w:rPr>
        <w:fldChar w:fldCharType="end"/>
      </w:r>
      <w:r>
        <w:rPr>
          <w:rFonts w:eastAsia="Arial"/>
        </w:rPr>
        <w:t xml:space="preserve">, </w:t>
      </w:r>
      <w:r w:rsidR="00D538D2">
        <w:rPr>
          <w:rFonts w:eastAsia="Arial"/>
        </w:rPr>
        <w:t>essensys</w:t>
      </w:r>
      <w:r w:rsidR="006D5B40" w:rsidRPr="006712DC">
        <w:rPr>
          <w:rFonts w:eastAsia="Arial"/>
        </w:rPr>
        <w:t xml:space="preserve"> shall </w:t>
      </w:r>
      <w:r w:rsidR="002A34F5">
        <w:rPr>
          <w:rFonts w:eastAsia="Arial"/>
        </w:rPr>
        <w:t xml:space="preserve">indemnify </w:t>
      </w:r>
      <w:r w:rsidR="004B5384">
        <w:rPr>
          <w:rFonts w:eastAsia="Arial"/>
        </w:rPr>
        <w:t>Customer</w:t>
      </w:r>
      <w:r w:rsidR="002A34F5">
        <w:rPr>
          <w:rFonts w:eastAsia="Arial"/>
        </w:rPr>
        <w:t xml:space="preserve"> against any </w:t>
      </w:r>
      <w:r w:rsidR="008B5886" w:rsidRPr="008B5886">
        <w:rPr>
          <w:rFonts w:eastAsia="Arial" w:cs="Times New Roman"/>
        </w:rPr>
        <w:t>costs, losses, liabilities and expenses, including reasonable legal costs</w:t>
      </w:r>
      <w:r w:rsidR="008B5886">
        <w:rPr>
          <w:rFonts w:eastAsia="Arial" w:cs="Times New Roman"/>
        </w:rPr>
        <w:t>,</w:t>
      </w:r>
      <w:r w:rsidR="002A34F5">
        <w:rPr>
          <w:rFonts w:eastAsia="Arial"/>
        </w:rPr>
        <w:t xml:space="preserve"> incurred or suffered by </w:t>
      </w:r>
      <w:r w:rsidR="004B5384">
        <w:rPr>
          <w:rFonts w:eastAsia="Arial"/>
        </w:rPr>
        <w:t>Customer</w:t>
      </w:r>
      <w:r w:rsidR="002A34F5">
        <w:rPr>
          <w:rFonts w:eastAsia="Arial"/>
        </w:rPr>
        <w:t>, arising in connection with any actual or alleged claim</w:t>
      </w:r>
      <w:r w:rsidR="006D5B40" w:rsidRPr="006712DC">
        <w:rPr>
          <w:rFonts w:eastAsia="Arial"/>
        </w:rPr>
        <w:t xml:space="preserve"> by a third party </w:t>
      </w:r>
      <w:r w:rsidR="00762B46" w:rsidRPr="006712DC">
        <w:rPr>
          <w:rFonts w:eastAsia="Arial" w:cs="Times New Roman"/>
        </w:rPr>
        <w:t xml:space="preserve">resulting directly or indirectly from </w:t>
      </w:r>
      <w:r w:rsidR="00762B46">
        <w:rPr>
          <w:rFonts w:eastAsia="Arial"/>
        </w:rPr>
        <w:t xml:space="preserve">the </w:t>
      </w:r>
      <w:r w:rsidR="006D5B40" w:rsidRPr="006712DC">
        <w:rPr>
          <w:rFonts w:eastAsia="Arial"/>
        </w:rPr>
        <w:t xml:space="preserve">infringement of any IPRs by Solution or Services (excluding any claim deriving from any </w:t>
      </w:r>
      <w:r w:rsidR="004B5384">
        <w:rPr>
          <w:rFonts w:eastAsia="Arial"/>
        </w:rPr>
        <w:t>Customer</w:t>
      </w:r>
      <w:r w:rsidR="006D5B40" w:rsidRPr="006712DC">
        <w:rPr>
          <w:rFonts w:eastAsia="Arial"/>
        </w:rPr>
        <w:t xml:space="preserve"> </w:t>
      </w:r>
      <w:r w:rsidR="005863A1">
        <w:rPr>
          <w:rFonts w:eastAsia="Arial"/>
        </w:rPr>
        <w:t xml:space="preserve">Parties </w:t>
      </w:r>
      <w:r w:rsidR="006D5B40" w:rsidRPr="006712DC">
        <w:rPr>
          <w:rFonts w:eastAsia="Arial"/>
        </w:rPr>
        <w:t>provided item)</w:t>
      </w:r>
      <w:bookmarkEnd w:id="125"/>
      <w:r w:rsidR="002A34F5">
        <w:rPr>
          <w:rFonts w:eastAsia="Arial"/>
        </w:rPr>
        <w:t>.</w:t>
      </w:r>
      <w:bookmarkEnd w:id="126"/>
      <w:r w:rsidR="002A34F5">
        <w:rPr>
          <w:rFonts w:eastAsia="Arial"/>
        </w:rPr>
        <w:t xml:space="preserve">  </w:t>
      </w:r>
    </w:p>
    <w:p w14:paraId="2FC79B7B" w14:textId="16C85827" w:rsidR="006D5B40" w:rsidRPr="001F21BD" w:rsidRDefault="006D5B40" w:rsidP="00453FF9">
      <w:pPr>
        <w:pStyle w:val="Heading3"/>
        <w:rPr>
          <w:rFonts w:eastAsia="Arial"/>
        </w:rPr>
      </w:pPr>
      <w:bookmarkStart w:id="127" w:name="_Ref516065110"/>
      <w:r w:rsidRPr="006712DC">
        <w:rPr>
          <w:rFonts w:eastAsia="Arial"/>
        </w:rPr>
        <w:t xml:space="preserve">If all or part of Solution or Services becomes, or in the </w:t>
      </w:r>
      <w:r w:rsidR="000F70B7">
        <w:rPr>
          <w:rFonts w:eastAsia="Arial"/>
        </w:rPr>
        <w:t xml:space="preserve">reasonable </w:t>
      </w:r>
      <w:r w:rsidRPr="006712DC">
        <w:rPr>
          <w:rFonts w:eastAsia="Arial"/>
        </w:rPr>
        <w:t xml:space="preserve">opinion of </w:t>
      </w:r>
      <w:r w:rsidR="00D538D2">
        <w:rPr>
          <w:rFonts w:eastAsia="Arial"/>
        </w:rPr>
        <w:t>essensys</w:t>
      </w:r>
      <w:r w:rsidRPr="006712DC">
        <w:rPr>
          <w:rFonts w:eastAsia="Arial"/>
        </w:rPr>
        <w:t xml:space="preserve"> may become, the subject of a claim or suit of infringement, </w:t>
      </w:r>
      <w:r w:rsidR="00D538D2">
        <w:rPr>
          <w:rFonts w:eastAsia="Arial"/>
        </w:rPr>
        <w:t>essensys</w:t>
      </w:r>
      <w:r w:rsidRPr="006712DC">
        <w:rPr>
          <w:rFonts w:eastAsia="Arial"/>
        </w:rPr>
        <w:t xml:space="preserve"> shall at its own expense and sole discretion:</w:t>
      </w:r>
      <w:bookmarkEnd w:id="127"/>
      <w:r w:rsidRPr="006712DC">
        <w:rPr>
          <w:rFonts w:eastAsia="Arial"/>
        </w:rPr>
        <w:t xml:space="preserve"> </w:t>
      </w:r>
      <w:r w:rsidR="001E4F68">
        <w:rPr>
          <w:rFonts w:eastAsia="Arial"/>
        </w:rPr>
        <w:t xml:space="preserve">(a) </w:t>
      </w:r>
      <w:r w:rsidRPr="001E4F68">
        <w:rPr>
          <w:rFonts w:eastAsia="Arial"/>
        </w:rPr>
        <w:t xml:space="preserve">procure for </w:t>
      </w:r>
      <w:r w:rsidR="004B5384" w:rsidRPr="001E4F68">
        <w:rPr>
          <w:rFonts w:eastAsia="Arial"/>
        </w:rPr>
        <w:t>Customer</w:t>
      </w:r>
      <w:r w:rsidRPr="001E4F68">
        <w:rPr>
          <w:rFonts w:eastAsia="Arial"/>
        </w:rPr>
        <w:t xml:space="preserve"> the right to continue to use Solution or Service</w:t>
      </w:r>
      <w:r w:rsidR="00CE3467">
        <w:rPr>
          <w:rFonts w:eastAsia="Arial"/>
        </w:rPr>
        <w:t>s</w:t>
      </w:r>
      <w:r w:rsidRPr="001E4F68">
        <w:rPr>
          <w:rFonts w:eastAsia="Arial"/>
        </w:rPr>
        <w:t xml:space="preserve"> or affected part thereof;</w:t>
      </w:r>
      <w:r w:rsidR="001E4F68">
        <w:rPr>
          <w:rFonts w:eastAsia="Arial"/>
        </w:rPr>
        <w:t xml:space="preserve"> (b) </w:t>
      </w:r>
      <w:r w:rsidRPr="001E4F68">
        <w:rPr>
          <w:rFonts w:eastAsia="Arial"/>
        </w:rPr>
        <w:t>replace Solution or Service</w:t>
      </w:r>
      <w:r w:rsidR="00CE3467">
        <w:rPr>
          <w:rFonts w:eastAsia="Arial"/>
        </w:rPr>
        <w:t>s</w:t>
      </w:r>
      <w:r w:rsidRPr="001E4F68">
        <w:rPr>
          <w:rFonts w:eastAsia="Arial"/>
        </w:rPr>
        <w:t xml:space="preserve"> or affected part with another suitable non-infringing service or software;</w:t>
      </w:r>
      <w:r w:rsidR="001E4F68">
        <w:rPr>
          <w:rFonts w:eastAsia="Arial"/>
        </w:rPr>
        <w:t xml:space="preserve"> and (c) </w:t>
      </w:r>
      <w:r w:rsidRPr="001E4F68">
        <w:rPr>
          <w:rFonts w:eastAsia="Arial"/>
        </w:rPr>
        <w:t>modify Solution or Services or affected part to make the same non-infringing</w:t>
      </w:r>
      <w:r w:rsidR="00DA10A8" w:rsidRPr="001E4F68">
        <w:rPr>
          <w:rFonts w:eastAsia="Arial"/>
        </w:rPr>
        <w:t>,</w:t>
      </w:r>
      <w:r w:rsidR="001F21BD">
        <w:rPr>
          <w:rFonts w:eastAsia="Arial"/>
        </w:rPr>
        <w:t xml:space="preserve"> </w:t>
      </w:r>
      <w:r w:rsidR="00DA10A8" w:rsidRPr="001F21BD">
        <w:rPr>
          <w:rFonts w:eastAsia="Arial"/>
        </w:rPr>
        <w:t>provided that</w:t>
      </w:r>
      <w:r w:rsidR="00E8139D" w:rsidRPr="001F21BD">
        <w:rPr>
          <w:rFonts w:eastAsia="Arial"/>
        </w:rPr>
        <w:t xml:space="preserve"> for each of (a), (b) and (c)</w:t>
      </w:r>
      <w:r w:rsidR="00DA10A8" w:rsidRPr="001F21BD">
        <w:rPr>
          <w:rFonts w:eastAsia="Arial"/>
        </w:rPr>
        <w:t xml:space="preserve"> in doing so</w:t>
      </w:r>
      <w:r w:rsidR="00E8139D" w:rsidRPr="001F21BD">
        <w:rPr>
          <w:rFonts w:eastAsia="Arial"/>
        </w:rPr>
        <w:t>,</w:t>
      </w:r>
      <w:r w:rsidR="00DA10A8" w:rsidRPr="001F21BD">
        <w:rPr>
          <w:rFonts w:eastAsia="Arial"/>
        </w:rPr>
        <w:t xml:space="preserve"> the scope, functionality and performance of that Solution</w:t>
      </w:r>
      <w:r w:rsidR="00CE3467">
        <w:rPr>
          <w:rFonts w:eastAsia="Arial"/>
        </w:rPr>
        <w:t xml:space="preserve"> or</w:t>
      </w:r>
      <w:r w:rsidR="00DA10A8" w:rsidRPr="001F21BD">
        <w:rPr>
          <w:rFonts w:eastAsia="Arial"/>
        </w:rPr>
        <w:t xml:space="preserve"> Service</w:t>
      </w:r>
      <w:r w:rsidR="00CE3467">
        <w:rPr>
          <w:rFonts w:eastAsia="Arial"/>
        </w:rPr>
        <w:t>s</w:t>
      </w:r>
      <w:r w:rsidR="00DA10A8" w:rsidRPr="001F21BD">
        <w:rPr>
          <w:rFonts w:eastAsia="Arial"/>
        </w:rPr>
        <w:t xml:space="preserve"> is</w:t>
      </w:r>
      <w:r w:rsidR="00051259" w:rsidRPr="001F21BD">
        <w:rPr>
          <w:rFonts w:eastAsia="Arial"/>
        </w:rPr>
        <w:t xml:space="preserve"> not </w:t>
      </w:r>
      <w:r w:rsidR="004B0FB7" w:rsidRPr="001F21BD">
        <w:rPr>
          <w:rFonts w:eastAsia="Arial"/>
        </w:rPr>
        <w:t xml:space="preserve">materially </w:t>
      </w:r>
      <w:r w:rsidR="00051259" w:rsidRPr="001F21BD">
        <w:rPr>
          <w:rFonts w:eastAsia="Arial"/>
        </w:rPr>
        <w:t>adversely affected</w:t>
      </w:r>
      <w:r w:rsidRPr="001F21BD">
        <w:rPr>
          <w:rFonts w:eastAsia="Arial"/>
        </w:rPr>
        <w:t>.</w:t>
      </w:r>
    </w:p>
    <w:p w14:paraId="5D9A09C2" w14:textId="711CCE19" w:rsidR="006D5B40" w:rsidRPr="001F21BD" w:rsidRDefault="00D538D2" w:rsidP="00453FF9">
      <w:pPr>
        <w:pStyle w:val="Heading3"/>
        <w:rPr>
          <w:rFonts w:eastAsia="Arial"/>
        </w:rPr>
      </w:pPr>
      <w:bookmarkStart w:id="128" w:name="_Ref516065129"/>
      <w:r>
        <w:rPr>
          <w:rFonts w:eastAsia="Arial"/>
        </w:rPr>
        <w:t>essensys</w:t>
      </w:r>
      <w:r w:rsidR="006D5B40" w:rsidRPr="006712DC">
        <w:rPr>
          <w:rFonts w:eastAsia="Arial"/>
        </w:rPr>
        <w:t xml:space="preserve"> shall have no obligations under clauses </w:t>
      </w:r>
      <w:r w:rsidR="0047774C">
        <w:rPr>
          <w:rFonts w:eastAsia="Arial"/>
        </w:rPr>
        <w:fldChar w:fldCharType="begin"/>
      </w:r>
      <w:r w:rsidR="0047774C">
        <w:rPr>
          <w:rFonts w:eastAsia="Arial"/>
        </w:rPr>
        <w:instrText xml:space="preserve"> REF _Ref15408222 \w \h </w:instrText>
      </w:r>
      <w:r w:rsidR="0047774C">
        <w:rPr>
          <w:rFonts w:eastAsia="Arial"/>
        </w:rPr>
      </w:r>
      <w:r w:rsidR="0047774C">
        <w:rPr>
          <w:rFonts w:eastAsia="Arial"/>
        </w:rPr>
        <w:fldChar w:fldCharType="separate"/>
      </w:r>
      <w:r w:rsidR="00900FEC">
        <w:rPr>
          <w:rFonts w:eastAsia="Arial"/>
        </w:rPr>
        <w:t>17.1</w:t>
      </w:r>
      <w:r w:rsidR="0047774C">
        <w:rPr>
          <w:rFonts w:eastAsia="Arial"/>
        </w:rPr>
        <w:fldChar w:fldCharType="end"/>
      </w:r>
      <w:r w:rsidR="006D5B40" w:rsidRPr="006712DC">
        <w:rPr>
          <w:rFonts w:eastAsia="Arial"/>
        </w:rPr>
        <w:t xml:space="preserve"> and </w:t>
      </w:r>
      <w:r w:rsidR="006D5B40" w:rsidRPr="006712DC">
        <w:rPr>
          <w:rFonts w:eastAsia="Arial"/>
        </w:rPr>
        <w:fldChar w:fldCharType="begin"/>
      </w:r>
      <w:r w:rsidR="006D5B40" w:rsidRPr="006712DC">
        <w:rPr>
          <w:rFonts w:eastAsia="Arial"/>
        </w:rPr>
        <w:instrText xml:space="preserve"> REF _Ref516065110 \w \h </w:instrText>
      </w:r>
      <w:r w:rsidR="006D5B40" w:rsidRPr="006712DC">
        <w:rPr>
          <w:rFonts w:eastAsia="Arial"/>
        </w:rPr>
      </w:r>
      <w:r w:rsidR="006D5B40" w:rsidRPr="006712DC">
        <w:rPr>
          <w:rFonts w:eastAsia="Arial"/>
        </w:rPr>
        <w:fldChar w:fldCharType="separate"/>
      </w:r>
      <w:r w:rsidR="00900FEC">
        <w:rPr>
          <w:rFonts w:eastAsia="Arial"/>
        </w:rPr>
        <w:t>17.2</w:t>
      </w:r>
      <w:r w:rsidR="006D5B40" w:rsidRPr="006712DC">
        <w:rPr>
          <w:rFonts w:eastAsia="Arial"/>
        </w:rPr>
        <w:fldChar w:fldCharType="end"/>
      </w:r>
      <w:r w:rsidR="006D5B40" w:rsidRPr="006712DC">
        <w:rPr>
          <w:rFonts w:eastAsia="Arial"/>
        </w:rPr>
        <w:t xml:space="preserve"> above to the extent that a claim is based on:</w:t>
      </w:r>
      <w:bookmarkEnd w:id="128"/>
      <w:r w:rsidR="006D5B40" w:rsidRPr="006712DC">
        <w:rPr>
          <w:rFonts w:eastAsia="Arial"/>
        </w:rPr>
        <w:t xml:space="preserve"> </w:t>
      </w:r>
      <w:r w:rsidR="001F21BD">
        <w:rPr>
          <w:rFonts w:eastAsia="Arial"/>
        </w:rPr>
        <w:t xml:space="preserve">(a) </w:t>
      </w:r>
      <w:r w:rsidR="006D5B40" w:rsidRPr="001F21BD">
        <w:rPr>
          <w:rFonts w:eastAsia="Arial"/>
        </w:rPr>
        <w:t xml:space="preserve">a modification of Solution or Services by anyone other than </w:t>
      </w:r>
      <w:r w:rsidRPr="001F21BD">
        <w:rPr>
          <w:rFonts w:eastAsia="Arial"/>
        </w:rPr>
        <w:t>essensys</w:t>
      </w:r>
      <w:r w:rsidR="00BF5C01" w:rsidRPr="001F21BD">
        <w:rPr>
          <w:rFonts w:eastAsia="Arial"/>
        </w:rPr>
        <w:t xml:space="preserve"> or an agent or contractor of essensys</w:t>
      </w:r>
      <w:r w:rsidR="001F21BD">
        <w:rPr>
          <w:rFonts w:eastAsia="Arial"/>
        </w:rPr>
        <w:t xml:space="preserve">; (b) </w:t>
      </w:r>
      <w:r w:rsidR="006D5B40" w:rsidRPr="001F21BD">
        <w:rPr>
          <w:rFonts w:eastAsia="Arial"/>
        </w:rPr>
        <w:t xml:space="preserve">the combination, operation or use of Solution or Services with other services or software not provided by </w:t>
      </w:r>
      <w:r w:rsidRPr="001F21BD">
        <w:rPr>
          <w:rFonts w:eastAsia="Arial"/>
        </w:rPr>
        <w:t>essensys</w:t>
      </w:r>
      <w:r w:rsidR="006D5B40" w:rsidRPr="001F21BD">
        <w:rPr>
          <w:rFonts w:eastAsia="Arial"/>
        </w:rPr>
        <w:t xml:space="preserve"> if such infringement would have been avoided in the absence of such combination, operation or use;</w:t>
      </w:r>
      <w:r w:rsidR="001F21BD">
        <w:rPr>
          <w:rFonts w:eastAsia="Arial"/>
        </w:rPr>
        <w:t xml:space="preserve"> (c) </w:t>
      </w:r>
      <w:r w:rsidR="006D5B40" w:rsidRPr="001F21BD">
        <w:rPr>
          <w:rFonts w:eastAsia="Arial"/>
        </w:rPr>
        <w:t xml:space="preserve">the use of Solution or Services in any manner inconsistent with terms of the </w:t>
      </w:r>
      <w:r w:rsidR="004A4091" w:rsidRPr="001F21BD">
        <w:rPr>
          <w:rFonts w:eastAsia="Arial"/>
        </w:rPr>
        <w:t>Agreement</w:t>
      </w:r>
      <w:r w:rsidR="006D5B40" w:rsidRPr="001F21BD">
        <w:rPr>
          <w:rFonts w:eastAsia="Arial"/>
        </w:rPr>
        <w:t>; or</w:t>
      </w:r>
      <w:r w:rsidR="001F21BD">
        <w:rPr>
          <w:rFonts w:eastAsia="Arial"/>
        </w:rPr>
        <w:t xml:space="preserve"> (d) </w:t>
      </w:r>
      <w:r w:rsidR="006D5B40" w:rsidRPr="001F21BD">
        <w:rPr>
          <w:rFonts w:eastAsia="Arial"/>
        </w:rPr>
        <w:t xml:space="preserve">the negligence or misconduct of </w:t>
      </w:r>
      <w:r w:rsidR="004B5384" w:rsidRPr="001F21BD">
        <w:rPr>
          <w:rFonts w:eastAsia="Arial"/>
        </w:rPr>
        <w:t>Customer</w:t>
      </w:r>
      <w:r w:rsidR="005858F7">
        <w:rPr>
          <w:rFonts w:eastAsia="Arial"/>
        </w:rPr>
        <w:t xml:space="preserve"> Parties</w:t>
      </w:r>
      <w:r w:rsidR="006D5B40" w:rsidRPr="001F21BD">
        <w:rPr>
          <w:rFonts w:eastAsia="Arial"/>
        </w:rPr>
        <w:t>.</w:t>
      </w:r>
    </w:p>
    <w:p w14:paraId="797546D1" w14:textId="48D75411" w:rsidR="006D5B40" w:rsidRPr="006712DC" w:rsidRDefault="006D5B40" w:rsidP="00453FF9">
      <w:pPr>
        <w:pStyle w:val="Heading3"/>
        <w:rPr>
          <w:rFonts w:eastAsia="Arial"/>
        </w:rPr>
      </w:pPr>
      <w:r w:rsidRPr="006712DC">
        <w:rPr>
          <w:rFonts w:eastAsia="Arial"/>
        </w:rPr>
        <w:t xml:space="preserve">Clauses </w:t>
      </w:r>
      <w:r w:rsidR="003505C4">
        <w:rPr>
          <w:rFonts w:eastAsia="Arial"/>
        </w:rPr>
        <w:fldChar w:fldCharType="begin"/>
      </w:r>
      <w:r w:rsidR="003505C4">
        <w:rPr>
          <w:rFonts w:eastAsia="Arial"/>
        </w:rPr>
        <w:instrText xml:space="preserve"> REF _Ref15408222 \r \h </w:instrText>
      </w:r>
      <w:r w:rsidR="003505C4">
        <w:rPr>
          <w:rFonts w:eastAsia="Arial"/>
        </w:rPr>
      </w:r>
      <w:r w:rsidR="003505C4">
        <w:rPr>
          <w:rFonts w:eastAsia="Arial"/>
        </w:rPr>
        <w:fldChar w:fldCharType="separate"/>
      </w:r>
      <w:r w:rsidR="00900FEC">
        <w:rPr>
          <w:rFonts w:eastAsia="Arial"/>
        </w:rPr>
        <w:t>17.1</w:t>
      </w:r>
      <w:r w:rsidR="003505C4">
        <w:rPr>
          <w:rFonts w:eastAsia="Arial"/>
        </w:rPr>
        <w:fldChar w:fldCharType="end"/>
      </w:r>
      <w:r w:rsidR="003505C4">
        <w:rPr>
          <w:rFonts w:eastAsia="Arial"/>
        </w:rPr>
        <w:t xml:space="preserve"> </w:t>
      </w:r>
      <w:r w:rsidRPr="006712DC">
        <w:rPr>
          <w:rFonts w:eastAsia="Arial"/>
        </w:rPr>
        <w:t xml:space="preserve">to </w:t>
      </w:r>
      <w:r w:rsidRPr="006712DC">
        <w:rPr>
          <w:rFonts w:eastAsia="Arial"/>
        </w:rPr>
        <w:fldChar w:fldCharType="begin"/>
      </w:r>
      <w:r w:rsidRPr="006712DC">
        <w:rPr>
          <w:rFonts w:eastAsia="Arial"/>
        </w:rPr>
        <w:instrText xml:space="preserve"> REF _Ref516065129 \w \h </w:instrText>
      </w:r>
      <w:r w:rsidRPr="006712DC">
        <w:rPr>
          <w:rFonts w:eastAsia="Arial"/>
        </w:rPr>
      </w:r>
      <w:r w:rsidRPr="006712DC">
        <w:rPr>
          <w:rFonts w:eastAsia="Arial"/>
        </w:rPr>
        <w:fldChar w:fldCharType="separate"/>
      </w:r>
      <w:r w:rsidR="00900FEC">
        <w:rPr>
          <w:rFonts w:eastAsia="Arial"/>
        </w:rPr>
        <w:t>17.3</w:t>
      </w:r>
      <w:r w:rsidRPr="006712DC">
        <w:rPr>
          <w:rFonts w:eastAsia="Arial"/>
        </w:rPr>
        <w:fldChar w:fldCharType="end"/>
      </w:r>
      <w:r w:rsidRPr="006712DC">
        <w:rPr>
          <w:rFonts w:eastAsia="Arial"/>
        </w:rPr>
        <w:t xml:space="preserve"> state </w:t>
      </w:r>
      <w:r w:rsidR="004B5384">
        <w:rPr>
          <w:rFonts w:eastAsia="Arial"/>
        </w:rPr>
        <w:t>Customer</w:t>
      </w:r>
      <w:r w:rsidRPr="006712DC">
        <w:rPr>
          <w:rFonts w:eastAsia="Arial"/>
        </w:rPr>
        <w:t xml:space="preserve">’s sole and exclusive rights and remedies and </w:t>
      </w:r>
      <w:r w:rsidR="00D538D2">
        <w:rPr>
          <w:rFonts w:eastAsia="Arial"/>
        </w:rPr>
        <w:t>essensys</w:t>
      </w:r>
      <w:r w:rsidRPr="006712DC">
        <w:rPr>
          <w:rFonts w:eastAsia="Arial"/>
        </w:rPr>
        <w:t xml:space="preserve">’ entire obligations and liability for any claims made </w:t>
      </w:r>
      <w:r w:rsidR="005D5770">
        <w:rPr>
          <w:rFonts w:eastAsia="Arial"/>
        </w:rPr>
        <w:t xml:space="preserve">in respect of the subject matter contemplated </w:t>
      </w:r>
      <w:proofErr w:type="gramStart"/>
      <w:r w:rsidR="005D5770">
        <w:rPr>
          <w:rFonts w:eastAsia="Arial"/>
        </w:rPr>
        <w:t xml:space="preserve">by </w:t>
      </w:r>
      <w:r w:rsidRPr="006712DC">
        <w:rPr>
          <w:rFonts w:eastAsia="Arial"/>
        </w:rPr>
        <w:t xml:space="preserve"> these</w:t>
      </w:r>
      <w:proofErr w:type="gramEnd"/>
      <w:r w:rsidRPr="006712DC">
        <w:rPr>
          <w:rFonts w:eastAsia="Arial"/>
        </w:rPr>
        <w:t xml:space="preserve"> clauses.</w:t>
      </w:r>
    </w:p>
    <w:p w14:paraId="0B3E57E4" w14:textId="54F38006" w:rsidR="006D5B40" w:rsidRPr="005858F7" w:rsidRDefault="003505C4" w:rsidP="00453FF9">
      <w:pPr>
        <w:pStyle w:val="Heading3"/>
        <w:rPr>
          <w:rFonts w:eastAsia="Arial"/>
        </w:rPr>
      </w:pPr>
      <w:bookmarkStart w:id="129" w:name="_Ref516065153"/>
      <w:r>
        <w:rPr>
          <w:rFonts w:eastAsia="Arial"/>
        </w:rPr>
        <w:t xml:space="preserve">Subject to clause </w:t>
      </w:r>
      <w:r>
        <w:rPr>
          <w:rFonts w:eastAsia="Arial"/>
        </w:rPr>
        <w:fldChar w:fldCharType="begin"/>
      </w:r>
      <w:r>
        <w:rPr>
          <w:rFonts w:eastAsia="Arial"/>
        </w:rPr>
        <w:instrText xml:space="preserve"> REF _Ref14786043 \w \h </w:instrText>
      </w:r>
      <w:r>
        <w:rPr>
          <w:rFonts w:eastAsia="Arial"/>
        </w:rPr>
      </w:r>
      <w:r>
        <w:rPr>
          <w:rFonts w:eastAsia="Arial"/>
        </w:rPr>
        <w:fldChar w:fldCharType="separate"/>
      </w:r>
      <w:r w:rsidR="00900FEC">
        <w:rPr>
          <w:rFonts w:eastAsia="Arial"/>
        </w:rPr>
        <w:t>17.6</w:t>
      </w:r>
      <w:r>
        <w:rPr>
          <w:rFonts w:eastAsia="Arial"/>
        </w:rPr>
        <w:fldChar w:fldCharType="end"/>
      </w:r>
      <w:r>
        <w:rPr>
          <w:rFonts w:eastAsia="Arial"/>
        </w:rPr>
        <w:t xml:space="preserve">, </w:t>
      </w:r>
      <w:r w:rsidR="004B5384">
        <w:rPr>
          <w:rFonts w:eastAsia="Arial"/>
        </w:rPr>
        <w:t>Customer</w:t>
      </w:r>
      <w:r w:rsidR="006D5B40" w:rsidRPr="006712DC">
        <w:rPr>
          <w:rFonts w:eastAsia="Arial"/>
        </w:rPr>
        <w:t xml:space="preserve"> shall defend, indemnify</w:t>
      </w:r>
      <w:r w:rsidR="000D4FA7">
        <w:rPr>
          <w:rFonts w:eastAsia="Arial"/>
        </w:rPr>
        <w:t>,</w:t>
      </w:r>
      <w:r w:rsidR="005858F7">
        <w:rPr>
          <w:rFonts w:eastAsia="Arial"/>
        </w:rPr>
        <w:t xml:space="preserve"> keep indemnified</w:t>
      </w:r>
      <w:r w:rsidR="006D5B40" w:rsidRPr="006712DC">
        <w:rPr>
          <w:rFonts w:eastAsia="Arial"/>
        </w:rPr>
        <w:t xml:space="preserve"> and hold </w:t>
      </w:r>
      <w:r w:rsidR="00D538D2">
        <w:rPr>
          <w:rFonts w:eastAsia="Arial"/>
        </w:rPr>
        <w:t>essensys</w:t>
      </w:r>
      <w:r w:rsidR="0081229D" w:rsidRPr="006712DC">
        <w:rPr>
          <w:rFonts w:eastAsia="Arial"/>
        </w:rPr>
        <w:t xml:space="preserve"> </w:t>
      </w:r>
      <w:r w:rsidR="006D5B40" w:rsidRPr="006712DC">
        <w:rPr>
          <w:rFonts w:eastAsia="Arial"/>
        </w:rPr>
        <w:t xml:space="preserve">and its </w:t>
      </w:r>
      <w:r w:rsidR="00A00FD0">
        <w:rPr>
          <w:rFonts w:eastAsia="Arial"/>
        </w:rPr>
        <w:t xml:space="preserve">directors, </w:t>
      </w:r>
      <w:r w:rsidR="006D5B40" w:rsidRPr="006712DC">
        <w:rPr>
          <w:rFonts w:eastAsia="Arial"/>
        </w:rPr>
        <w:t xml:space="preserve">employees, sub-contractors </w:t>
      </w:r>
      <w:r w:rsidR="00681E50">
        <w:rPr>
          <w:rFonts w:eastAsia="Arial"/>
        </w:rPr>
        <w:t>and</w:t>
      </w:r>
      <w:r w:rsidR="006D5B40" w:rsidRPr="006712DC">
        <w:rPr>
          <w:rFonts w:eastAsia="Arial"/>
        </w:rPr>
        <w:t xml:space="preserve"> agents harmless from and against any costs, losses, liabilities and expenses, including reasonable legal costs </w:t>
      </w:r>
      <w:r w:rsidR="00D61143">
        <w:rPr>
          <w:rFonts w:eastAsia="Arial"/>
        </w:rPr>
        <w:t xml:space="preserve">to the extent </w:t>
      </w:r>
      <w:r w:rsidR="006D5B40" w:rsidRPr="006712DC">
        <w:rPr>
          <w:rFonts w:eastAsia="Arial"/>
        </w:rPr>
        <w:t>arising from:</w:t>
      </w:r>
      <w:bookmarkEnd w:id="129"/>
      <w:r w:rsidR="006D5B40" w:rsidRPr="006712DC">
        <w:rPr>
          <w:rFonts w:eastAsia="Arial"/>
        </w:rPr>
        <w:t xml:space="preserve"> </w:t>
      </w:r>
      <w:bookmarkStart w:id="130" w:name="_Ref15407946"/>
      <w:r w:rsidR="005858F7">
        <w:rPr>
          <w:rFonts w:eastAsia="Arial"/>
        </w:rPr>
        <w:t xml:space="preserve">(a) </w:t>
      </w:r>
      <w:r w:rsidR="00762B46" w:rsidRPr="005858F7">
        <w:rPr>
          <w:rFonts w:eastAsia="Arial"/>
        </w:rPr>
        <w:t>any third</w:t>
      </w:r>
      <w:r w:rsidR="004B0FB7" w:rsidRPr="005858F7">
        <w:rPr>
          <w:rFonts w:eastAsia="Arial"/>
        </w:rPr>
        <w:t>-</w:t>
      </w:r>
      <w:r w:rsidR="00762B46" w:rsidRPr="005858F7">
        <w:rPr>
          <w:rFonts w:eastAsia="Arial"/>
        </w:rPr>
        <w:t xml:space="preserve">party claim relating to or resulting directly or indirectly from </w:t>
      </w:r>
      <w:r w:rsidR="006D5B40" w:rsidRPr="005858F7">
        <w:rPr>
          <w:rFonts w:eastAsia="Arial"/>
        </w:rPr>
        <w:t xml:space="preserve">any infringement or </w:t>
      </w:r>
      <w:r w:rsidR="003A03BE" w:rsidRPr="005858F7">
        <w:rPr>
          <w:rFonts w:eastAsia="Arial"/>
        </w:rPr>
        <w:t xml:space="preserve">alleged infringement </w:t>
      </w:r>
      <w:r w:rsidR="006D5B40" w:rsidRPr="005858F7">
        <w:rPr>
          <w:rFonts w:eastAsia="Arial"/>
        </w:rPr>
        <w:t xml:space="preserve">by </w:t>
      </w:r>
      <w:r w:rsidR="00B329DA" w:rsidRPr="005858F7">
        <w:rPr>
          <w:rFonts w:eastAsia="Arial"/>
        </w:rPr>
        <w:t xml:space="preserve">a third party on the basis of infringement of any IPRs by the Solution or Services arising out of or in connection with any use of the Solution or Services </w:t>
      </w:r>
      <w:r w:rsidR="00044162" w:rsidRPr="005858F7">
        <w:rPr>
          <w:rFonts w:eastAsia="Arial"/>
        </w:rPr>
        <w:t xml:space="preserve">by </w:t>
      </w:r>
      <w:r w:rsidR="004B0FB7" w:rsidRPr="005858F7">
        <w:rPr>
          <w:rFonts w:eastAsia="Arial"/>
        </w:rPr>
        <w:t>the</w:t>
      </w:r>
      <w:r w:rsidR="006617CD" w:rsidRPr="005858F7">
        <w:rPr>
          <w:rFonts w:eastAsia="Arial"/>
        </w:rPr>
        <w:t xml:space="preserve"> </w:t>
      </w:r>
      <w:r w:rsidR="005858F7" w:rsidRPr="005858F7">
        <w:rPr>
          <w:rFonts w:eastAsia="Arial"/>
        </w:rPr>
        <w:t xml:space="preserve">Customer Parties </w:t>
      </w:r>
      <w:r w:rsidR="006D5B40" w:rsidRPr="005858F7">
        <w:rPr>
          <w:rFonts w:eastAsia="Arial"/>
        </w:rPr>
        <w:t xml:space="preserve">outside of </w:t>
      </w:r>
      <w:r w:rsidR="00044162" w:rsidRPr="005858F7">
        <w:rPr>
          <w:rFonts w:eastAsia="Arial"/>
        </w:rPr>
        <w:t xml:space="preserve">the </w:t>
      </w:r>
      <w:r w:rsidR="0081229D" w:rsidRPr="005858F7">
        <w:rPr>
          <w:rFonts w:eastAsia="Arial"/>
        </w:rPr>
        <w:t xml:space="preserve">permitted </w:t>
      </w:r>
      <w:r w:rsidR="006D5B40" w:rsidRPr="005858F7">
        <w:rPr>
          <w:rFonts w:eastAsia="Arial"/>
        </w:rPr>
        <w:t xml:space="preserve">scope of the terms of the </w:t>
      </w:r>
      <w:r w:rsidR="004A4091" w:rsidRPr="005858F7">
        <w:rPr>
          <w:rFonts w:eastAsia="Arial"/>
        </w:rPr>
        <w:t>Agreement</w:t>
      </w:r>
      <w:r w:rsidR="006D5B40" w:rsidRPr="005858F7">
        <w:rPr>
          <w:rFonts w:eastAsia="Arial"/>
        </w:rPr>
        <w:t>; o</w:t>
      </w:r>
      <w:bookmarkStart w:id="131" w:name="_Ref17276393"/>
      <w:bookmarkStart w:id="132" w:name="_Ref21694515"/>
      <w:bookmarkEnd w:id="130"/>
      <w:r w:rsidR="005858F7">
        <w:rPr>
          <w:rFonts w:eastAsia="Arial"/>
        </w:rPr>
        <w:t xml:space="preserve">r (b) </w:t>
      </w:r>
      <w:r w:rsidR="0081229D" w:rsidRPr="005858F7">
        <w:rPr>
          <w:rFonts w:eastAsia="Arial"/>
        </w:rPr>
        <w:t xml:space="preserve">any claim </w:t>
      </w:r>
      <w:r w:rsidR="00DC5E83" w:rsidRPr="005858F7">
        <w:rPr>
          <w:rFonts w:eastAsia="Arial"/>
        </w:rPr>
        <w:t>by</w:t>
      </w:r>
      <w:r w:rsidR="00DC5E83">
        <w:rPr>
          <w:rFonts w:eastAsia="Arial"/>
        </w:rPr>
        <w:t xml:space="preserve"> </w:t>
      </w:r>
      <w:r w:rsidR="00581704">
        <w:rPr>
          <w:rFonts w:eastAsia="Arial"/>
        </w:rPr>
        <w:t xml:space="preserve">a </w:t>
      </w:r>
      <w:r w:rsidR="00DC5E83">
        <w:rPr>
          <w:rFonts w:eastAsia="Arial"/>
        </w:rPr>
        <w:t>Consumer</w:t>
      </w:r>
      <w:r w:rsidR="00E71E2D">
        <w:rPr>
          <w:rFonts w:eastAsia="Arial"/>
        </w:rPr>
        <w:t xml:space="preserve"> or User</w:t>
      </w:r>
      <w:r w:rsidR="005858F7" w:rsidRPr="005858F7">
        <w:rPr>
          <w:rFonts w:eastAsia="Arial"/>
        </w:rPr>
        <w:t xml:space="preserve"> </w:t>
      </w:r>
      <w:r w:rsidR="00E03E7B">
        <w:rPr>
          <w:rFonts w:eastAsia="Arial"/>
        </w:rPr>
        <w:t>against any party or third party</w:t>
      </w:r>
      <w:r w:rsidR="0041331E">
        <w:rPr>
          <w:rFonts w:eastAsia="Arial"/>
        </w:rPr>
        <w:t xml:space="preserve"> </w:t>
      </w:r>
      <w:r w:rsidR="0081229D" w:rsidRPr="005858F7">
        <w:rPr>
          <w:rFonts w:eastAsia="Arial"/>
        </w:rPr>
        <w:t xml:space="preserve">arising out of or in connection </w:t>
      </w:r>
      <w:r w:rsidR="00E512EE" w:rsidRPr="005858F7">
        <w:rPr>
          <w:rFonts w:eastAsia="Arial"/>
        </w:rPr>
        <w:t>with</w:t>
      </w:r>
      <w:r w:rsidR="00E512EE">
        <w:rPr>
          <w:rFonts w:eastAsia="Arial"/>
        </w:rPr>
        <w:t xml:space="preserve"> the</w:t>
      </w:r>
      <w:r w:rsidR="00ED1051">
        <w:rPr>
          <w:rFonts w:eastAsia="Arial"/>
        </w:rPr>
        <w:t xml:space="preserve"> Agreement</w:t>
      </w:r>
      <w:r w:rsidR="0081229D" w:rsidRPr="005858F7">
        <w:rPr>
          <w:rFonts w:eastAsia="Arial"/>
        </w:rPr>
        <w:t>; o</w:t>
      </w:r>
      <w:bookmarkStart w:id="133" w:name="_Ref21694527"/>
      <w:bookmarkEnd w:id="131"/>
      <w:bookmarkEnd w:id="132"/>
      <w:r w:rsidR="005858F7">
        <w:rPr>
          <w:rFonts w:eastAsia="Arial"/>
        </w:rPr>
        <w:t xml:space="preserve">r (c) </w:t>
      </w:r>
      <w:r w:rsidR="00762B46" w:rsidRPr="005858F7">
        <w:rPr>
          <w:rFonts w:eastAsia="Arial"/>
        </w:rPr>
        <w:t xml:space="preserve">any </w:t>
      </w:r>
      <w:r w:rsidR="004B0FB7" w:rsidRPr="005858F7">
        <w:rPr>
          <w:rFonts w:eastAsia="Arial"/>
        </w:rPr>
        <w:t>third-party</w:t>
      </w:r>
      <w:r w:rsidR="00762B46" w:rsidRPr="005858F7">
        <w:rPr>
          <w:rFonts w:eastAsia="Arial"/>
        </w:rPr>
        <w:t xml:space="preserve"> claim relating to or resulting directly or indirectly from any </w:t>
      </w:r>
      <w:r w:rsidR="006D5B40" w:rsidRPr="005858F7">
        <w:rPr>
          <w:rFonts w:eastAsia="Arial"/>
        </w:rPr>
        <w:t>use</w:t>
      </w:r>
      <w:r w:rsidRPr="005858F7">
        <w:rPr>
          <w:rFonts w:eastAsia="Arial"/>
        </w:rPr>
        <w:t xml:space="preserve"> in accordance with the terms of this Agreement</w:t>
      </w:r>
      <w:r w:rsidR="00762B46" w:rsidRPr="005858F7">
        <w:rPr>
          <w:rFonts w:eastAsia="Arial"/>
        </w:rPr>
        <w:t xml:space="preserve"> </w:t>
      </w:r>
      <w:r w:rsidR="006D5B40" w:rsidRPr="005858F7">
        <w:rPr>
          <w:rFonts w:eastAsia="Arial"/>
        </w:rPr>
        <w:t xml:space="preserve">by </w:t>
      </w:r>
      <w:r w:rsidR="00D538D2" w:rsidRPr="005858F7">
        <w:rPr>
          <w:rFonts w:eastAsia="Arial"/>
        </w:rPr>
        <w:t>essensys</w:t>
      </w:r>
      <w:r w:rsidR="006617CD" w:rsidRPr="005858F7">
        <w:rPr>
          <w:rFonts w:eastAsia="Arial"/>
        </w:rPr>
        <w:t xml:space="preserve"> </w:t>
      </w:r>
      <w:r w:rsidR="006D5B40" w:rsidRPr="005858F7">
        <w:rPr>
          <w:rFonts w:eastAsia="Arial"/>
        </w:rPr>
        <w:t xml:space="preserve">of any </w:t>
      </w:r>
      <w:r w:rsidR="004B5384" w:rsidRPr="005858F7">
        <w:rPr>
          <w:rFonts w:eastAsia="Arial"/>
        </w:rPr>
        <w:t>Customer</w:t>
      </w:r>
      <w:r w:rsidR="006617CD" w:rsidRPr="005858F7">
        <w:rPr>
          <w:rFonts w:eastAsia="Arial"/>
        </w:rPr>
        <w:t xml:space="preserve"> </w:t>
      </w:r>
      <w:r w:rsidR="006D5B40" w:rsidRPr="005858F7">
        <w:rPr>
          <w:rFonts w:eastAsia="Arial"/>
        </w:rPr>
        <w:t xml:space="preserve">Data or </w:t>
      </w:r>
      <w:r w:rsidR="005863A1">
        <w:rPr>
          <w:rFonts w:eastAsia="Arial"/>
        </w:rPr>
        <w:t xml:space="preserve">Customer Parties </w:t>
      </w:r>
      <w:r w:rsidR="006D5B40" w:rsidRPr="005858F7">
        <w:rPr>
          <w:rFonts w:eastAsia="Arial"/>
        </w:rPr>
        <w:t>provided item, in particular storage or publication on the Internet of any Illegal Content</w:t>
      </w:r>
      <w:r w:rsidR="00726EA2" w:rsidRPr="005858F7">
        <w:rPr>
          <w:rFonts w:eastAsia="Arial"/>
        </w:rPr>
        <w:t xml:space="preserve"> (</w:t>
      </w:r>
      <w:r w:rsidR="006D5B40" w:rsidRPr="005858F7">
        <w:rPr>
          <w:rFonts w:eastAsia="Arial"/>
        </w:rPr>
        <w:t xml:space="preserve">and </w:t>
      </w:r>
      <w:r w:rsidR="00D538D2" w:rsidRPr="005858F7">
        <w:rPr>
          <w:rFonts w:eastAsia="Arial"/>
        </w:rPr>
        <w:t>essensys</w:t>
      </w:r>
      <w:r w:rsidR="00044162" w:rsidRPr="005858F7">
        <w:rPr>
          <w:rFonts w:eastAsia="Arial"/>
        </w:rPr>
        <w:t xml:space="preserve"> </w:t>
      </w:r>
      <w:r w:rsidR="006D5B40" w:rsidRPr="005858F7">
        <w:rPr>
          <w:rFonts w:eastAsia="Arial"/>
        </w:rPr>
        <w:t>shall be entitled to take reasonable measures in order to prevent Illegal Content from being published on the Internet or breaches of third party rights from continuing</w:t>
      </w:r>
      <w:r w:rsidR="00726EA2" w:rsidRPr="005858F7">
        <w:rPr>
          <w:rFonts w:eastAsia="Arial"/>
        </w:rPr>
        <w:t>)</w:t>
      </w:r>
      <w:r w:rsidR="00E71E2D">
        <w:rPr>
          <w:rFonts w:eastAsia="Arial"/>
        </w:rPr>
        <w:t xml:space="preserve">; or (d) any claim </w:t>
      </w:r>
      <w:r w:rsidR="0003089D">
        <w:rPr>
          <w:rFonts w:eastAsia="Arial"/>
        </w:rPr>
        <w:t xml:space="preserve">against any party or third party </w:t>
      </w:r>
      <w:r w:rsidR="00E71E2D">
        <w:rPr>
          <w:rFonts w:eastAsia="Arial"/>
        </w:rPr>
        <w:t>arising out of or in connection with the performance, defective performance or non-performance of</w:t>
      </w:r>
      <w:r w:rsidR="00581704">
        <w:rPr>
          <w:rFonts w:eastAsia="Arial"/>
        </w:rPr>
        <w:t xml:space="preserve"> </w:t>
      </w:r>
      <w:r w:rsidR="00E71E2D">
        <w:rPr>
          <w:rFonts w:eastAsia="Arial"/>
        </w:rPr>
        <w:t>Other Vendor</w:t>
      </w:r>
      <w:r w:rsidR="002D3BF8">
        <w:rPr>
          <w:rFonts w:eastAsia="Arial"/>
        </w:rPr>
        <w:t>s</w:t>
      </w:r>
      <w:r w:rsidR="00E71E2D">
        <w:rPr>
          <w:rFonts w:eastAsia="Arial"/>
        </w:rPr>
        <w:t>.</w:t>
      </w:r>
      <w:bookmarkEnd w:id="133"/>
    </w:p>
    <w:p w14:paraId="51AC914F" w14:textId="3BD746A8" w:rsidR="006D5B40" w:rsidRPr="00330FF9" w:rsidRDefault="006D5B40" w:rsidP="00330FF9">
      <w:pPr>
        <w:pStyle w:val="Heading3"/>
      </w:pPr>
      <w:bookmarkStart w:id="134" w:name="_Ref14786043"/>
      <w:r w:rsidRPr="00681E50">
        <w:rPr>
          <w:rFonts w:eastAsia="Arial" w:cs="Times New Roman"/>
        </w:rPr>
        <w:t>Any indemnities</w:t>
      </w:r>
      <w:r w:rsidR="00F50AA5">
        <w:rPr>
          <w:rFonts w:eastAsia="Arial" w:cs="Times New Roman"/>
        </w:rPr>
        <w:t>, defence and/or hold harmless</w:t>
      </w:r>
      <w:r w:rsidRPr="00681E50">
        <w:rPr>
          <w:rFonts w:eastAsia="Arial" w:cs="Times New Roman"/>
        </w:rPr>
        <w:t xml:space="preserve"> given </w:t>
      </w:r>
      <w:r w:rsidR="00EA2CF2">
        <w:rPr>
          <w:rFonts w:eastAsia="Arial" w:cs="Times New Roman"/>
        </w:rPr>
        <w:t xml:space="preserve">in this Agreement </w:t>
      </w:r>
      <w:r w:rsidRPr="00681E50">
        <w:rPr>
          <w:rFonts w:eastAsia="Arial" w:cs="Times New Roman"/>
        </w:rPr>
        <w:t>are subject to</w:t>
      </w:r>
      <w:r w:rsidR="00762B46" w:rsidRPr="00681E50">
        <w:rPr>
          <w:rFonts w:eastAsia="Arial" w:cs="Times New Roman"/>
        </w:rPr>
        <w:t xml:space="preserve"> (but not conditional upon)</w:t>
      </w:r>
      <w:bookmarkEnd w:id="134"/>
      <w:r w:rsidR="00330FF9" w:rsidRPr="00681E50">
        <w:rPr>
          <w:rFonts w:eastAsia="Arial" w:cs="Times New Roman"/>
        </w:rPr>
        <w:t xml:space="preserve"> (a) </w:t>
      </w:r>
      <w:r w:rsidRPr="00681E50">
        <w:rPr>
          <w:rFonts w:eastAsia="Arial" w:cs="Times New Roman"/>
        </w:rPr>
        <w:t>the indemnified party using its reasonable endeavours to mitigate any losses, damages, liabilities, claims, expenses, and costs; and</w:t>
      </w:r>
      <w:r w:rsidR="00330FF9">
        <w:t xml:space="preserve"> (b) </w:t>
      </w:r>
      <w:r>
        <w:t>the indemnified party giving the indemnifying party prompt notice, in writing, of the details of the claim; and</w:t>
      </w:r>
      <w:r w:rsidR="00330FF9">
        <w:t xml:space="preserve"> (c) </w:t>
      </w:r>
      <w:r>
        <w:t>the indemnifying party having sole conduct and control of any claim or action which is within the scope of the indemnity including any related settlement negotiations</w:t>
      </w:r>
      <w:r w:rsidR="00DF02BC">
        <w:t xml:space="preserve"> to the extent that it does not require the indemnified party </w:t>
      </w:r>
      <w:r w:rsidR="009B2B88">
        <w:t>to pay any amounts or admit wrongdoing</w:t>
      </w:r>
      <w:r>
        <w:t>; and</w:t>
      </w:r>
      <w:r w:rsidR="00330FF9">
        <w:t xml:space="preserve"> (d) </w:t>
      </w:r>
      <w:r>
        <w:t>the indemnified party not making any statement prejudicial to the indemnifying party; and</w:t>
      </w:r>
      <w:r w:rsidR="00330FF9">
        <w:t xml:space="preserve"> (e) </w:t>
      </w:r>
      <w:r>
        <w:t xml:space="preserve">the indemnified party giving the indemnifying party all reasonable help in connection with the claim or action (in which case, the indemnifying party shall pay the indemnified party's reasonable </w:t>
      </w:r>
      <w:r>
        <w:lastRenderedPageBreak/>
        <w:t>costs); and</w:t>
      </w:r>
      <w:r w:rsidR="00330FF9">
        <w:t xml:space="preserve"> (f) </w:t>
      </w:r>
      <w:r>
        <w:t>the indemnified party</w:t>
      </w:r>
      <w:r w:rsidR="00F50AA5">
        <w:t>, and in the case of the Customer all other Customer Parties,</w:t>
      </w:r>
      <w:r>
        <w:t xml:space="preserve"> not causing the events which gave rise to the claim or action under the indemnity.</w:t>
      </w:r>
    </w:p>
    <w:p w14:paraId="20A3B43F" w14:textId="3F3C5D27" w:rsidR="00842FDC" w:rsidRPr="00AC24E1" w:rsidRDefault="00842FDC" w:rsidP="00AC24E1">
      <w:pPr>
        <w:pStyle w:val="Heading2"/>
      </w:pPr>
      <w:bookmarkStart w:id="135" w:name="_Ref14117098"/>
      <w:bookmarkStart w:id="136" w:name="_Toc44593036"/>
      <w:bookmarkStart w:id="137" w:name="_Toc51241800"/>
      <w:bookmarkStart w:id="138" w:name="_Hlk21625175"/>
      <w:r w:rsidRPr="00AC24E1">
        <w:t>Insurance</w:t>
      </w:r>
      <w:bookmarkEnd w:id="135"/>
      <w:bookmarkEnd w:id="136"/>
      <w:bookmarkEnd w:id="137"/>
    </w:p>
    <w:p w14:paraId="11DC0709" w14:textId="60A97D6C" w:rsidR="00002B53" w:rsidRDefault="004B0FB7" w:rsidP="00564E05">
      <w:pPr>
        <w:pStyle w:val="Heading3"/>
        <w:numPr>
          <w:ilvl w:val="0"/>
          <w:numId w:val="0"/>
        </w:numPr>
        <w:ind w:left="720"/>
      </w:pPr>
      <w:bookmarkStart w:id="139" w:name="_Ref9855565"/>
      <w:r>
        <w:t xml:space="preserve">The Customer </w:t>
      </w:r>
      <w:r w:rsidR="00002B53">
        <w:t>shall</w:t>
      </w:r>
      <w:r w:rsidR="00760AA4" w:rsidRPr="00760AA4">
        <w:t xml:space="preserve"> maintain at its own expense such general policies of insurance as may be necessary to cover all its liability, or potential liability, arising out of or in connection with the Agreement or the performance of its obligations under the Agreement (including in relation to any indemnity).  </w:t>
      </w:r>
    </w:p>
    <w:p w14:paraId="644F6B53" w14:textId="45069E7C" w:rsidR="006D5B40" w:rsidRPr="00AC24E1" w:rsidRDefault="00C8629B" w:rsidP="00AC24E1">
      <w:pPr>
        <w:pStyle w:val="Heading2"/>
      </w:pPr>
      <w:bookmarkStart w:id="140" w:name="_Toc44593037"/>
      <w:bookmarkStart w:id="141" w:name="_Toc51241801"/>
      <w:bookmarkEnd w:id="138"/>
      <w:bookmarkEnd w:id="139"/>
      <w:r>
        <w:t xml:space="preserve">Customer </w:t>
      </w:r>
      <w:r w:rsidR="006D5B40" w:rsidRPr="00AC24E1">
        <w:t>Security</w:t>
      </w:r>
      <w:bookmarkEnd w:id="140"/>
      <w:bookmarkEnd w:id="141"/>
      <w:r>
        <w:t xml:space="preserve"> Obligations</w:t>
      </w:r>
    </w:p>
    <w:p w14:paraId="55D53102" w14:textId="574CCA20" w:rsidR="006D5B40" w:rsidRPr="006712DC" w:rsidRDefault="00D538D2" w:rsidP="00453FF9">
      <w:pPr>
        <w:pStyle w:val="Heading3"/>
        <w:rPr>
          <w:rFonts w:eastAsia="Arial"/>
        </w:rPr>
      </w:pPr>
      <w:r>
        <w:rPr>
          <w:rFonts w:eastAsia="Arial"/>
        </w:rPr>
        <w:t>essensys</w:t>
      </w:r>
      <w:r w:rsidR="006D5B40" w:rsidRPr="006712DC">
        <w:rPr>
          <w:rFonts w:eastAsia="Arial"/>
        </w:rPr>
        <w:t xml:space="preserve"> permits </w:t>
      </w:r>
      <w:r w:rsidR="004B5384">
        <w:rPr>
          <w:rFonts w:eastAsia="Arial"/>
        </w:rPr>
        <w:t>Customer</w:t>
      </w:r>
      <w:r w:rsidR="006D5B40" w:rsidRPr="006712DC">
        <w:rPr>
          <w:rFonts w:eastAsia="Arial"/>
        </w:rPr>
        <w:t xml:space="preserve"> to specify which </w:t>
      </w:r>
      <w:r w:rsidR="00F71D6B">
        <w:rPr>
          <w:rFonts w:eastAsia="Arial"/>
        </w:rPr>
        <w:t xml:space="preserve">Customer Parties </w:t>
      </w:r>
      <w:r w:rsidR="006D5B40" w:rsidRPr="006712DC">
        <w:rPr>
          <w:rFonts w:eastAsia="Arial"/>
        </w:rPr>
        <w:t>may access Services and Solution through its standard application security options.</w:t>
      </w:r>
    </w:p>
    <w:p w14:paraId="6EC5FC1B" w14:textId="4DEF0E47" w:rsidR="006D5B40" w:rsidRPr="006712DC" w:rsidRDefault="004B5384" w:rsidP="00453FF9">
      <w:pPr>
        <w:pStyle w:val="Heading3"/>
        <w:rPr>
          <w:rFonts w:eastAsia="Arial"/>
        </w:rPr>
      </w:pPr>
      <w:r>
        <w:rPr>
          <w:rFonts w:eastAsia="Arial"/>
        </w:rPr>
        <w:t>Customer</w:t>
      </w:r>
      <w:r w:rsidR="006D5B40" w:rsidRPr="006712DC">
        <w:rPr>
          <w:rFonts w:eastAsia="Arial"/>
        </w:rPr>
        <w:t xml:space="preserve"> will </w:t>
      </w:r>
      <w:r w:rsidR="00726EA2">
        <w:rPr>
          <w:rFonts w:eastAsia="Arial"/>
        </w:rPr>
        <w:t>promptly</w:t>
      </w:r>
      <w:r w:rsidR="00726EA2" w:rsidRPr="006712DC">
        <w:rPr>
          <w:rFonts w:eastAsia="Arial"/>
        </w:rPr>
        <w:t xml:space="preserve"> </w:t>
      </w:r>
      <w:r w:rsidR="006D5B40" w:rsidRPr="006712DC">
        <w:rPr>
          <w:rFonts w:eastAsia="Arial"/>
        </w:rPr>
        <w:t xml:space="preserve">notify </w:t>
      </w:r>
      <w:r w:rsidR="00D538D2">
        <w:rPr>
          <w:rFonts w:eastAsia="Arial"/>
        </w:rPr>
        <w:t>essensys</w:t>
      </w:r>
      <w:r w:rsidR="006D5B40" w:rsidRPr="006712DC">
        <w:rPr>
          <w:rFonts w:eastAsia="Arial"/>
        </w:rPr>
        <w:t xml:space="preserve"> if </w:t>
      </w:r>
      <w:r>
        <w:rPr>
          <w:rFonts w:eastAsia="Arial"/>
        </w:rPr>
        <w:t>Customer</w:t>
      </w:r>
      <w:r w:rsidR="006D5B40" w:rsidRPr="006712DC">
        <w:rPr>
          <w:rFonts w:eastAsia="Arial"/>
        </w:rPr>
        <w:t xml:space="preserve"> becomes aware of any unauthorised use of </w:t>
      </w:r>
      <w:r>
        <w:rPr>
          <w:rFonts w:eastAsia="Arial"/>
        </w:rPr>
        <w:t>Customer</w:t>
      </w:r>
      <w:r w:rsidR="006D5B40" w:rsidRPr="006712DC">
        <w:rPr>
          <w:rFonts w:eastAsia="Arial"/>
        </w:rPr>
        <w:t xml:space="preserve">’s account, </w:t>
      </w:r>
      <w:r>
        <w:rPr>
          <w:rFonts w:eastAsia="Arial"/>
        </w:rPr>
        <w:t>Customer</w:t>
      </w:r>
      <w:r w:rsidR="006D5B40" w:rsidRPr="006712DC">
        <w:rPr>
          <w:rFonts w:eastAsia="Arial"/>
        </w:rPr>
        <w:t xml:space="preserve">’s passwords or breach of security known to </w:t>
      </w:r>
      <w:r>
        <w:rPr>
          <w:rFonts w:eastAsia="Arial"/>
        </w:rPr>
        <w:t>Customer</w:t>
      </w:r>
      <w:r w:rsidR="006D5B40" w:rsidRPr="006712DC">
        <w:rPr>
          <w:rFonts w:eastAsia="Arial"/>
        </w:rPr>
        <w:t xml:space="preserve">. </w:t>
      </w:r>
      <w:r w:rsidR="00D538D2">
        <w:rPr>
          <w:rFonts w:eastAsia="Arial"/>
        </w:rPr>
        <w:t>essensys</w:t>
      </w:r>
      <w:r w:rsidR="00F31738" w:rsidRPr="006712DC">
        <w:rPr>
          <w:rFonts w:eastAsia="Arial"/>
        </w:rPr>
        <w:t xml:space="preserve"> </w:t>
      </w:r>
      <w:r w:rsidR="006D5B40" w:rsidRPr="006712DC">
        <w:rPr>
          <w:rFonts w:eastAsia="Arial"/>
        </w:rPr>
        <w:t xml:space="preserve">shall have no liability for any loss or damage arising from </w:t>
      </w:r>
      <w:r>
        <w:rPr>
          <w:rFonts w:eastAsia="Arial"/>
        </w:rPr>
        <w:t>Customer</w:t>
      </w:r>
      <w:r w:rsidR="00F31738" w:rsidRPr="006712DC">
        <w:rPr>
          <w:rFonts w:eastAsia="Arial"/>
        </w:rPr>
        <w:t xml:space="preserve">’s </w:t>
      </w:r>
      <w:r w:rsidR="006D5B40" w:rsidRPr="006712DC">
        <w:rPr>
          <w:rFonts w:eastAsia="Arial"/>
        </w:rPr>
        <w:t>failure to comply with these requirements.</w:t>
      </w:r>
    </w:p>
    <w:p w14:paraId="3C65849B" w14:textId="57B526BF" w:rsidR="006D5B40" w:rsidRDefault="00D538D2" w:rsidP="00453FF9">
      <w:pPr>
        <w:pStyle w:val="Heading3"/>
        <w:rPr>
          <w:rFonts w:eastAsia="Arial"/>
        </w:rPr>
      </w:pPr>
      <w:r>
        <w:rPr>
          <w:rFonts w:eastAsia="Arial"/>
        </w:rPr>
        <w:t>essensys</w:t>
      </w:r>
      <w:r w:rsidR="006D5B40" w:rsidRPr="006712DC">
        <w:rPr>
          <w:rFonts w:eastAsia="Arial"/>
        </w:rPr>
        <w:t xml:space="preserve"> may</w:t>
      </w:r>
      <w:r w:rsidR="00D05FB9">
        <w:rPr>
          <w:rFonts w:eastAsia="Arial"/>
        </w:rPr>
        <w:t xml:space="preserve"> </w:t>
      </w:r>
      <w:r w:rsidR="006D5B40" w:rsidRPr="006712DC">
        <w:rPr>
          <w:rFonts w:eastAsia="Arial"/>
        </w:rPr>
        <w:t xml:space="preserve">suspend access to Solution and Services, or portion thereof, at any time, if in </w:t>
      </w:r>
      <w:r>
        <w:rPr>
          <w:rFonts w:eastAsia="Arial"/>
        </w:rPr>
        <w:t>essensys</w:t>
      </w:r>
      <w:r w:rsidR="006D5B40" w:rsidRPr="006712DC">
        <w:rPr>
          <w:rFonts w:eastAsia="Arial"/>
        </w:rPr>
        <w:t>’ sole reasonable discretion, the integrity or security of Services or Solution is</w:t>
      </w:r>
      <w:r w:rsidR="00D05FB9">
        <w:rPr>
          <w:rFonts w:eastAsia="Arial"/>
        </w:rPr>
        <w:t xml:space="preserve"> materially</w:t>
      </w:r>
      <w:r w:rsidR="006D5B40" w:rsidRPr="006712DC">
        <w:rPr>
          <w:rFonts w:eastAsia="Arial"/>
        </w:rPr>
        <w:t xml:space="preserve"> in danger of being compromised by acts of</w:t>
      </w:r>
      <w:r w:rsidR="000C687A">
        <w:rPr>
          <w:rFonts w:eastAsia="Arial"/>
        </w:rPr>
        <w:t xml:space="preserve"> </w:t>
      </w:r>
      <w:r w:rsidR="00F50AA5">
        <w:rPr>
          <w:rFonts w:eastAsia="Arial"/>
        </w:rPr>
        <w:t xml:space="preserve">one or more of the </w:t>
      </w:r>
      <w:r w:rsidR="000C687A">
        <w:rPr>
          <w:rFonts w:eastAsia="Arial"/>
        </w:rPr>
        <w:t>Customer Parties</w:t>
      </w:r>
      <w:r w:rsidR="006D5B40" w:rsidRPr="006712DC">
        <w:rPr>
          <w:rFonts w:eastAsia="Arial"/>
        </w:rPr>
        <w:t xml:space="preserve">. </w:t>
      </w:r>
      <w:r>
        <w:rPr>
          <w:rFonts w:eastAsia="Arial"/>
        </w:rPr>
        <w:t>essensys</w:t>
      </w:r>
      <w:r w:rsidR="006D5B40" w:rsidRPr="006712DC">
        <w:rPr>
          <w:rFonts w:eastAsia="Arial"/>
        </w:rPr>
        <w:t xml:space="preserve"> shall</w:t>
      </w:r>
      <w:r w:rsidR="00337F69">
        <w:rPr>
          <w:rFonts w:eastAsia="Arial"/>
        </w:rPr>
        <w:t xml:space="preserve">, where reasonably practicable </w:t>
      </w:r>
      <w:r w:rsidR="000C687A">
        <w:rPr>
          <w:rFonts w:eastAsia="Arial"/>
        </w:rPr>
        <w:t>considering</w:t>
      </w:r>
      <w:r w:rsidR="00337F69">
        <w:rPr>
          <w:rFonts w:eastAsia="Arial"/>
        </w:rPr>
        <w:t xml:space="preserve"> the nature and severity of the incident,</w:t>
      </w:r>
      <w:r w:rsidR="006D5B40" w:rsidRPr="006712DC">
        <w:rPr>
          <w:rFonts w:eastAsia="Arial"/>
        </w:rPr>
        <w:t xml:space="preserve"> give </w:t>
      </w:r>
      <w:r w:rsidR="004B5384">
        <w:rPr>
          <w:rFonts w:eastAsia="Arial"/>
        </w:rPr>
        <w:t>Customer</w:t>
      </w:r>
      <w:r w:rsidR="006D5B40" w:rsidRPr="006712DC">
        <w:rPr>
          <w:rFonts w:eastAsia="Arial"/>
        </w:rPr>
        <w:t xml:space="preserve"> 24 hours</w:t>
      </w:r>
      <w:r w:rsidR="00D05FB9">
        <w:rPr>
          <w:rFonts w:eastAsia="Arial"/>
        </w:rPr>
        <w:t>’</w:t>
      </w:r>
      <w:r w:rsidR="006D5B40" w:rsidRPr="006712DC">
        <w:rPr>
          <w:rFonts w:eastAsia="Arial"/>
        </w:rPr>
        <w:t xml:space="preserve"> prior written notice, before suspending access to </w:t>
      </w:r>
      <w:r w:rsidR="00982141">
        <w:rPr>
          <w:rFonts w:eastAsia="Arial"/>
        </w:rPr>
        <w:t xml:space="preserve">the </w:t>
      </w:r>
      <w:r w:rsidR="006D5B40" w:rsidRPr="006712DC">
        <w:rPr>
          <w:rFonts w:eastAsia="Arial"/>
        </w:rPr>
        <w:t>Solution</w:t>
      </w:r>
      <w:r w:rsidR="00982141">
        <w:rPr>
          <w:rFonts w:eastAsia="Arial"/>
        </w:rPr>
        <w:t xml:space="preserve"> or use of the Services</w:t>
      </w:r>
      <w:r w:rsidR="006D5B40" w:rsidRPr="006712DC">
        <w:rPr>
          <w:rFonts w:eastAsia="Arial"/>
        </w:rPr>
        <w:t>, giving specific details of its reasons</w:t>
      </w:r>
      <w:r w:rsidR="00D05FB9">
        <w:rPr>
          <w:rFonts w:eastAsia="Arial"/>
        </w:rPr>
        <w:t xml:space="preserve"> and shall not suspend</w:t>
      </w:r>
      <w:r w:rsidR="00E8139D">
        <w:rPr>
          <w:rFonts w:eastAsia="Arial"/>
        </w:rPr>
        <w:t xml:space="preserve"> access</w:t>
      </w:r>
      <w:r w:rsidR="00D05FB9">
        <w:rPr>
          <w:rFonts w:eastAsia="Arial"/>
        </w:rPr>
        <w:t xml:space="preserve"> if</w:t>
      </w:r>
      <w:r w:rsidR="008A6AC1">
        <w:rPr>
          <w:rFonts w:eastAsia="Arial"/>
        </w:rPr>
        <w:t>, and shall remove any suspension when,</w:t>
      </w:r>
      <w:r w:rsidR="00D05FB9">
        <w:rPr>
          <w:rFonts w:eastAsia="Arial"/>
        </w:rPr>
        <w:t xml:space="preserve"> the threat has been rectified or has passed</w:t>
      </w:r>
      <w:r w:rsidR="006D5B40" w:rsidRPr="006712DC">
        <w:rPr>
          <w:rFonts w:eastAsia="Arial"/>
        </w:rPr>
        <w:t>.</w:t>
      </w:r>
    </w:p>
    <w:p w14:paraId="7DE96478" w14:textId="3C86B805" w:rsidR="00DD115D" w:rsidRPr="00AC24E1" w:rsidRDefault="00DD115D" w:rsidP="00AC24E1">
      <w:pPr>
        <w:pStyle w:val="Heading2"/>
      </w:pPr>
      <w:bookmarkStart w:id="142" w:name="_Ref9938856"/>
      <w:bookmarkStart w:id="143" w:name="_Toc44593038"/>
      <w:bookmarkStart w:id="144" w:name="_Toc51241802"/>
      <w:bookmarkStart w:id="145" w:name="_Ref516064922"/>
      <w:r w:rsidRPr="00AC24E1">
        <w:t>Force Majeure</w:t>
      </w:r>
      <w:bookmarkEnd w:id="142"/>
      <w:bookmarkEnd w:id="143"/>
      <w:bookmarkEnd w:id="144"/>
    </w:p>
    <w:p w14:paraId="0F7ADE43" w14:textId="4A7705BE" w:rsidR="00A71616" w:rsidRPr="00A71616" w:rsidRDefault="00A71616" w:rsidP="00A71616">
      <w:pPr>
        <w:pStyle w:val="Heading3"/>
        <w:numPr>
          <w:ilvl w:val="0"/>
          <w:numId w:val="0"/>
        </w:numPr>
        <w:ind w:left="720"/>
      </w:pPr>
      <w:bookmarkStart w:id="146" w:name="_Ref489872609"/>
      <w:r w:rsidRPr="00A71616">
        <w:t xml:space="preserve">Except with respect to the Customer's obligation to pay the Fees, if a party is wholly or partially unable to comply with its obligations under the </w:t>
      </w:r>
      <w:r>
        <w:t>Agreement</w:t>
      </w:r>
      <w:r w:rsidRPr="00A71616">
        <w:t xml:space="preserve"> due to Force Majeure</w:t>
      </w:r>
      <w:r>
        <w:t xml:space="preserve"> Event</w:t>
      </w:r>
      <w:r w:rsidRPr="00A71616">
        <w:t xml:space="preserve">, then that party's obligation to perform in accordance with the terms of the </w:t>
      </w:r>
      <w:r>
        <w:t xml:space="preserve">Agreement </w:t>
      </w:r>
      <w:r w:rsidRPr="00A71616">
        <w:t>will be suspended for the duration of the Force Majeure</w:t>
      </w:r>
      <w:r>
        <w:t xml:space="preserve"> Event</w:t>
      </w:r>
      <w:r w:rsidRPr="00A71616">
        <w:t xml:space="preserve">. As soon as reasonably practicable after </w:t>
      </w:r>
      <w:r>
        <w:t xml:space="preserve">a </w:t>
      </w:r>
      <w:r w:rsidRPr="00A71616">
        <w:t>Force Majeure</w:t>
      </w:r>
      <w:r>
        <w:t xml:space="preserve"> Event</w:t>
      </w:r>
      <w:r w:rsidRPr="00A71616">
        <w:t xml:space="preserve"> arises, the party affected </w:t>
      </w:r>
      <w:r>
        <w:t>thereby</w:t>
      </w:r>
      <w:r w:rsidRPr="00A71616">
        <w:t xml:space="preserve"> must notify the other party of the extent to which the notifying party is unable to perform its obligations under the </w:t>
      </w:r>
      <w:r>
        <w:t>Agreement</w:t>
      </w:r>
      <w:r w:rsidRPr="00A71616">
        <w:t xml:space="preserve">. Where </w:t>
      </w:r>
      <w:proofErr w:type="gramStart"/>
      <w:r w:rsidRPr="00A71616">
        <w:t>the  Force</w:t>
      </w:r>
      <w:proofErr w:type="gramEnd"/>
      <w:r w:rsidRPr="00A71616">
        <w:t xml:space="preserve"> Majeure </w:t>
      </w:r>
      <w:r>
        <w:t>E</w:t>
      </w:r>
      <w:r w:rsidRPr="00A71616">
        <w:t>vent subsists for 60 days or</w:t>
      </w:r>
      <w:r>
        <w:t xml:space="preserve"> more essensys </w:t>
      </w:r>
      <w:r w:rsidRPr="00A71616">
        <w:t xml:space="preserve">shall be entitled (but shall not be obliged) to terminate the </w:t>
      </w:r>
      <w:r>
        <w:t>Agreement or all or any affected Service Order</w:t>
      </w:r>
      <w:r w:rsidR="007817BA">
        <w:t>s</w:t>
      </w:r>
      <w:r>
        <w:t xml:space="preserve"> within its discretion</w:t>
      </w:r>
      <w:r w:rsidRPr="00A71616">
        <w:t xml:space="preserve">. </w:t>
      </w:r>
    </w:p>
    <w:p w14:paraId="1D9CFE42" w14:textId="7ED318E5" w:rsidR="006D5B40" w:rsidRPr="00AC24E1" w:rsidRDefault="006D5B40" w:rsidP="00AC24E1">
      <w:pPr>
        <w:pStyle w:val="Heading2"/>
      </w:pPr>
      <w:bookmarkStart w:id="147" w:name="_Ref10026741"/>
      <w:bookmarkStart w:id="148" w:name="_Toc44593039"/>
      <w:bookmarkStart w:id="149" w:name="_Toc51241803"/>
      <w:bookmarkEnd w:id="146"/>
      <w:r w:rsidRPr="00AC24E1">
        <w:t>Assignment</w:t>
      </w:r>
      <w:bookmarkEnd w:id="145"/>
      <w:bookmarkEnd w:id="147"/>
      <w:bookmarkEnd w:id="148"/>
      <w:bookmarkEnd w:id="149"/>
      <w:r w:rsidR="009F2B75">
        <w:t xml:space="preserve"> and subcontractors </w:t>
      </w:r>
    </w:p>
    <w:p w14:paraId="7B2F6724" w14:textId="283FE4B0" w:rsidR="006D5B40" w:rsidRDefault="006D5B40" w:rsidP="00453FF9">
      <w:pPr>
        <w:pStyle w:val="Heading3"/>
        <w:rPr>
          <w:rFonts w:eastAsia="Arial"/>
        </w:rPr>
      </w:pPr>
      <w:r w:rsidRPr="006712DC">
        <w:rPr>
          <w:rFonts w:eastAsia="Arial"/>
        </w:rPr>
        <w:t>No party may assign</w:t>
      </w:r>
      <w:r w:rsidR="009F2B75">
        <w:rPr>
          <w:rFonts w:eastAsia="Arial"/>
        </w:rPr>
        <w:t xml:space="preserve"> or</w:t>
      </w:r>
      <w:r w:rsidRPr="006712DC">
        <w:rPr>
          <w:rFonts w:eastAsia="Arial"/>
        </w:rPr>
        <w:t xml:space="preserve"> transfe</w:t>
      </w:r>
      <w:r w:rsidR="009F2B75">
        <w:rPr>
          <w:rFonts w:eastAsia="Arial"/>
        </w:rPr>
        <w:t xml:space="preserve">r </w:t>
      </w:r>
      <w:r w:rsidRPr="006712DC">
        <w:rPr>
          <w:rFonts w:eastAsia="Arial"/>
        </w:rPr>
        <w:t xml:space="preserve">its rights under the </w:t>
      </w:r>
      <w:r w:rsidR="004A4091">
        <w:rPr>
          <w:rFonts w:eastAsia="Arial"/>
        </w:rPr>
        <w:t>Agreement</w:t>
      </w:r>
      <w:r w:rsidRPr="006712DC">
        <w:rPr>
          <w:rFonts w:eastAsia="Arial"/>
        </w:rPr>
        <w:t xml:space="preserve"> without the prior written consent of the other party, such consent shall not be unreasonably withheld</w:t>
      </w:r>
      <w:r w:rsidR="00691965">
        <w:rPr>
          <w:rFonts w:eastAsia="Arial"/>
        </w:rPr>
        <w:t xml:space="preserve"> or delayed</w:t>
      </w:r>
      <w:r w:rsidRPr="006712DC">
        <w:rPr>
          <w:rFonts w:eastAsia="Arial"/>
        </w:rPr>
        <w:t xml:space="preserve">, however </w:t>
      </w:r>
      <w:r w:rsidR="00576145">
        <w:rPr>
          <w:rFonts w:eastAsia="Arial"/>
        </w:rPr>
        <w:t xml:space="preserve">essensys </w:t>
      </w:r>
      <w:r w:rsidRPr="006712DC">
        <w:rPr>
          <w:rFonts w:eastAsia="Arial"/>
        </w:rPr>
        <w:t>shall be entitled to assign</w:t>
      </w:r>
      <w:r w:rsidR="009F2B75">
        <w:rPr>
          <w:rFonts w:eastAsia="Arial"/>
        </w:rPr>
        <w:t xml:space="preserve">, </w:t>
      </w:r>
      <w:proofErr w:type="gramStart"/>
      <w:r w:rsidR="009F2B75">
        <w:rPr>
          <w:rFonts w:eastAsia="Arial"/>
        </w:rPr>
        <w:t>transfer</w:t>
      </w:r>
      <w:proofErr w:type="gramEnd"/>
      <w:r w:rsidRPr="006712DC">
        <w:rPr>
          <w:rFonts w:eastAsia="Arial"/>
        </w:rPr>
        <w:t xml:space="preserve"> </w:t>
      </w:r>
      <w:r w:rsidR="00A92779">
        <w:rPr>
          <w:rFonts w:eastAsia="Arial"/>
        </w:rPr>
        <w:t xml:space="preserve">or novate </w:t>
      </w:r>
      <w:r w:rsidRPr="006712DC">
        <w:rPr>
          <w:rFonts w:eastAsia="Arial"/>
        </w:rPr>
        <w:t xml:space="preserve">the </w:t>
      </w:r>
      <w:r w:rsidR="004A4091">
        <w:rPr>
          <w:rFonts w:eastAsia="Arial"/>
        </w:rPr>
        <w:t>Agreement</w:t>
      </w:r>
      <w:r w:rsidRPr="006712DC">
        <w:rPr>
          <w:rFonts w:eastAsia="Arial"/>
        </w:rPr>
        <w:t xml:space="preserve"> </w:t>
      </w:r>
      <w:r w:rsidR="00DB0E51">
        <w:rPr>
          <w:rFonts w:eastAsia="Arial"/>
        </w:rPr>
        <w:t xml:space="preserve">or any part of it </w:t>
      </w:r>
      <w:r w:rsidRPr="006712DC">
        <w:rPr>
          <w:rFonts w:eastAsia="Arial"/>
        </w:rPr>
        <w:t>to</w:t>
      </w:r>
      <w:r w:rsidR="005E0E7A">
        <w:rPr>
          <w:rFonts w:eastAsia="Arial"/>
        </w:rPr>
        <w:t xml:space="preserve"> </w:t>
      </w:r>
      <w:r w:rsidRPr="005E0E7A">
        <w:rPr>
          <w:rFonts w:eastAsia="Arial"/>
        </w:rPr>
        <w:t xml:space="preserve">any company </w:t>
      </w:r>
      <w:r w:rsidR="00691965">
        <w:rPr>
          <w:rFonts w:eastAsia="Arial"/>
        </w:rPr>
        <w:t>with</w:t>
      </w:r>
      <w:r w:rsidRPr="005E0E7A">
        <w:rPr>
          <w:rFonts w:eastAsia="Arial"/>
        </w:rPr>
        <w:t xml:space="preserve">in </w:t>
      </w:r>
      <w:r w:rsidR="005E0E7A">
        <w:rPr>
          <w:rFonts w:eastAsia="Arial"/>
        </w:rPr>
        <w:t>its</w:t>
      </w:r>
      <w:r w:rsidRPr="005E0E7A">
        <w:rPr>
          <w:rFonts w:eastAsia="Arial"/>
        </w:rPr>
        <w:t xml:space="preserve"> group of companies</w:t>
      </w:r>
      <w:r w:rsidR="00A92779">
        <w:rPr>
          <w:rFonts w:eastAsia="Arial"/>
        </w:rPr>
        <w:t xml:space="preserve"> (and on request the Customer shall enter into a novation in reasonable form)</w:t>
      </w:r>
      <w:r w:rsidR="00576145">
        <w:rPr>
          <w:rFonts w:eastAsia="Arial"/>
        </w:rPr>
        <w:t xml:space="preserve">. </w:t>
      </w:r>
    </w:p>
    <w:p w14:paraId="02D7A6A4" w14:textId="252CE3FC" w:rsidR="009F2B75" w:rsidRPr="009F2B75" w:rsidRDefault="009F2B75" w:rsidP="009F2B75">
      <w:pPr>
        <w:pStyle w:val="BodyText3"/>
        <w:ind w:hanging="720"/>
        <w:rPr>
          <w:rFonts w:eastAsia="Arial"/>
        </w:rPr>
      </w:pPr>
      <w:r>
        <w:rPr>
          <w:rFonts w:eastAsia="Arial"/>
        </w:rPr>
        <w:t>21.2</w:t>
      </w:r>
      <w:r>
        <w:rPr>
          <w:rFonts w:eastAsia="Arial"/>
        </w:rPr>
        <w:tab/>
        <w:t xml:space="preserve">essensys shall be entitled to subcontract the whole or any part of this Agreement within its absolute discretion. </w:t>
      </w:r>
    </w:p>
    <w:p w14:paraId="38A03304" w14:textId="6D3A2228" w:rsidR="006D5B40" w:rsidRPr="00AC24E1" w:rsidRDefault="006D5B40" w:rsidP="00AC24E1">
      <w:pPr>
        <w:pStyle w:val="Heading2"/>
      </w:pPr>
      <w:bookmarkStart w:id="150" w:name="_Ref516064929"/>
      <w:bookmarkStart w:id="151" w:name="_Toc44593040"/>
      <w:bookmarkStart w:id="152" w:name="_Toc51241804"/>
      <w:r w:rsidRPr="00AC24E1">
        <w:t>Relationship between the Parties</w:t>
      </w:r>
      <w:bookmarkEnd w:id="150"/>
      <w:bookmarkEnd w:id="151"/>
      <w:bookmarkEnd w:id="152"/>
    </w:p>
    <w:p w14:paraId="74D1E888" w14:textId="128ABC1D" w:rsidR="006D5B40" w:rsidRPr="006712DC" w:rsidRDefault="00D538D2" w:rsidP="00453FF9">
      <w:pPr>
        <w:pStyle w:val="Heading3"/>
        <w:rPr>
          <w:rFonts w:eastAsia="Arial"/>
        </w:rPr>
      </w:pPr>
      <w:r>
        <w:rPr>
          <w:rFonts w:eastAsia="Arial"/>
        </w:rPr>
        <w:t>essensys</w:t>
      </w:r>
      <w:r w:rsidR="006D5B40" w:rsidRPr="006712DC">
        <w:rPr>
          <w:rFonts w:eastAsia="Arial"/>
        </w:rPr>
        <w:t xml:space="preserve"> and </w:t>
      </w:r>
      <w:r w:rsidR="004B5384">
        <w:rPr>
          <w:rFonts w:eastAsia="Arial"/>
        </w:rPr>
        <w:t>Customer</w:t>
      </w:r>
      <w:r w:rsidR="006D5B40" w:rsidRPr="006712DC">
        <w:rPr>
          <w:rFonts w:eastAsia="Arial"/>
        </w:rPr>
        <w:t xml:space="preserve"> are independent contractors and nothing in the </w:t>
      </w:r>
      <w:r w:rsidR="004A4091">
        <w:rPr>
          <w:rFonts w:eastAsia="Arial"/>
        </w:rPr>
        <w:t>Agreement</w:t>
      </w:r>
      <w:r w:rsidR="006D5B40" w:rsidRPr="006712DC">
        <w:rPr>
          <w:rFonts w:eastAsia="Arial"/>
        </w:rPr>
        <w:t xml:space="preserve"> will be construed as creating </w:t>
      </w:r>
      <w:r w:rsidR="006D5B40">
        <w:rPr>
          <w:rFonts w:eastAsia="Arial"/>
        </w:rPr>
        <w:t>either a partnership between the parties</w:t>
      </w:r>
      <w:r w:rsidR="00E8139D">
        <w:rPr>
          <w:rFonts w:eastAsia="Arial"/>
        </w:rPr>
        <w:t xml:space="preserve">, an agency </w:t>
      </w:r>
      <w:r w:rsidR="00576145">
        <w:rPr>
          <w:rFonts w:eastAsia="Arial"/>
        </w:rPr>
        <w:t>relationship,</w:t>
      </w:r>
      <w:r w:rsidR="006D5B40">
        <w:rPr>
          <w:rFonts w:eastAsia="Arial"/>
        </w:rPr>
        <w:t xml:space="preserve"> or </w:t>
      </w:r>
      <w:r w:rsidR="006D5B40" w:rsidRPr="006712DC">
        <w:rPr>
          <w:rFonts w:eastAsia="Arial"/>
        </w:rPr>
        <w:t>an employer-employee relationship.</w:t>
      </w:r>
    </w:p>
    <w:p w14:paraId="33D29F92" w14:textId="77777777" w:rsidR="006D5B40" w:rsidRPr="00AC24E1" w:rsidRDefault="006D5B40" w:rsidP="00AC24E1">
      <w:pPr>
        <w:pStyle w:val="Heading2"/>
      </w:pPr>
      <w:bookmarkStart w:id="153" w:name="_Toc44593041"/>
      <w:bookmarkStart w:id="154" w:name="_Toc51241805"/>
      <w:r w:rsidRPr="00AC24E1">
        <w:lastRenderedPageBreak/>
        <w:t>Contacts</w:t>
      </w:r>
      <w:bookmarkEnd w:id="153"/>
      <w:bookmarkEnd w:id="154"/>
    </w:p>
    <w:p w14:paraId="3D8B7B0F" w14:textId="7B6BA516" w:rsidR="004B6529" w:rsidRPr="006712DC" w:rsidRDefault="004B5384" w:rsidP="00453FF9">
      <w:pPr>
        <w:pStyle w:val="Heading3"/>
        <w:rPr>
          <w:rFonts w:eastAsia="Arial"/>
        </w:rPr>
      </w:pPr>
      <w:r>
        <w:rPr>
          <w:rFonts w:eastAsia="Arial"/>
        </w:rPr>
        <w:t>Customer</w:t>
      </w:r>
      <w:r w:rsidR="006D5B40" w:rsidRPr="006712DC">
        <w:rPr>
          <w:rFonts w:eastAsia="Arial"/>
        </w:rPr>
        <w:t xml:space="preserve"> shall provide a designated application support contact who will be responsible for and have sufficient information to respond to support questions </w:t>
      </w:r>
      <w:r w:rsidR="008538C6">
        <w:rPr>
          <w:rFonts w:eastAsia="Arial"/>
        </w:rPr>
        <w:t xml:space="preserve">from </w:t>
      </w:r>
      <w:r w:rsidR="000A6D76">
        <w:rPr>
          <w:rFonts w:eastAsia="Arial"/>
        </w:rPr>
        <w:t xml:space="preserve">relevant </w:t>
      </w:r>
      <w:r w:rsidR="008538C6">
        <w:rPr>
          <w:rFonts w:eastAsia="Arial"/>
        </w:rPr>
        <w:t>Customer Parties.</w:t>
      </w:r>
    </w:p>
    <w:p w14:paraId="6BFF56E1" w14:textId="60DBDBE3" w:rsidR="006D5B40" w:rsidRPr="006712DC" w:rsidRDefault="004B5384" w:rsidP="00453FF9">
      <w:pPr>
        <w:pStyle w:val="Heading3"/>
        <w:rPr>
          <w:rFonts w:eastAsia="Arial"/>
        </w:rPr>
      </w:pPr>
      <w:r>
        <w:rPr>
          <w:rFonts w:eastAsia="Arial"/>
        </w:rPr>
        <w:t>Customer</w:t>
      </w:r>
      <w:r w:rsidR="006D5B40" w:rsidRPr="006712DC">
        <w:rPr>
          <w:rFonts w:eastAsia="Arial"/>
        </w:rPr>
        <w:t xml:space="preserve"> shall provide a designated billing contact with all relevant contact information to respond to billing and payment questions regarding Services.</w:t>
      </w:r>
    </w:p>
    <w:p w14:paraId="3DB4DA5E" w14:textId="19773800" w:rsidR="006D5B40" w:rsidRPr="00AC24E1" w:rsidRDefault="006D5B40" w:rsidP="00AC24E1">
      <w:pPr>
        <w:pStyle w:val="Heading2"/>
      </w:pPr>
      <w:bookmarkStart w:id="155" w:name="_Ref516064933"/>
      <w:bookmarkStart w:id="156" w:name="_Toc44593042"/>
      <w:bookmarkStart w:id="157" w:name="_Toc51241806"/>
      <w:r w:rsidRPr="00AC24E1">
        <w:t>Miscellaneous</w:t>
      </w:r>
      <w:bookmarkEnd w:id="155"/>
      <w:bookmarkEnd w:id="156"/>
      <w:bookmarkEnd w:id="157"/>
    </w:p>
    <w:p w14:paraId="5E2A1FE3" w14:textId="5F9D351E" w:rsidR="006D5B40" w:rsidRPr="006712DC" w:rsidRDefault="006D5B40" w:rsidP="00453FF9">
      <w:pPr>
        <w:pStyle w:val="Heading3"/>
        <w:rPr>
          <w:rFonts w:eastAsia="Arial"/>
        </w:rPr>
      </w:pPr>
      <w:r w:rsidRPr="006712DC">
        <w:rPr>
          <w:rFonts w:eastAsia="Arial"/>
        </w:rPr>
        <w:t xml:space="preserve">Should a provision of the </w:t>
      </w:r>
      <w:r w:rsidR="004A4091">
        <w:rPr>
          <w:rFonts w:eastAsia="Arial"/>
        </w:rPr>
        <w:t>Agreement</w:t>
      </w:r>
      <w:r w:rsidRPr="006712DC">
        <w:rPr>
          <w:rFonts w:eastAsia="Arial"/>
        </w:rPr>
        <w:t xml:space="preserve"> be invalid or become invalid then the legal effect of the other provisions shall be unaffected. A valid provision is deemed to have been agreed which comes closest to what the parties intended commercially and shall replace the invalid provision. The same shall apply to any omissions.</w:t>
      </w:r>
    </w:p>
    <w:p w14:paraId="735DADB5" w14:textId="2D89F5DD" w:rsidR="002F7DD8" w:rsidRPr="00700DA4" w:rsidRDefault="005C0317">
      <w:pPr>
        <w:pStyle w:val="Heading3"/>
        <w:rPr>
          <w:rFonts w:eastAsia="Arial"/>
        </w:rPr>
      </w:pPr>
      <w:r w:rsidRPr="005C0317">
        <w:rPr>
          <w:rFonts w:eastAsia="Arial"/>
        </w:rPr>
        <w:t>This Agreement</w:t>
      </w:r>
      <w:r w:rsidR="00DB0E51">
        <w:rPr>
          <w:rFonts w:eastAsia="Arial"/>
        </w:rPr>
        <w:t xml:space="preserve"> </w:t>
      </w:r>
      <w:r w:rsidRPr="005C0317">
        <w:rPr>
          <w:rFonts w:eastAsia="Arial"/>
        </w:rPr>
        <w:t xml:space="preserve">and any documents referred to in </w:t>
      </w:r>
      <w:r w:rsidR="00DB0E51">
        <w:rPr>
          <w:rFonts w:eastAsia="Arial"/>
        </w:rPr>
        <w:t>it</w:t>
      </w:r>
      <w:r w:rsidRPr="005C0317">
        <w:rPr>
          <w:rFonts w:eastAsia="Arial"/>
        </w:rPr>
        <w:t xml:space="preserve"> </w:t>
      </w:r>
      <w:r>
        <w:rPr>
          <w:rFonts w:eastAsia="Arial"/>
        </w:rPr>
        <w:t>constitute</w:t>
      </w:r>
      <w:r w:rsidR="00DB0E51">
        <w:rPr>
          <w:rFonts w:eastAsia="Arial"/>
        </w:rPr>
        <w:t>s</w:t>
      </w:r>
      <w:r w:rsidR="006D5B40" w:rsidRPr="006712DC">
        <w:rPr>
          <w:rFonts w:eastAsia="Arial"/>
        </w:rPr>
        <w:t xml:space="preserve"> the whole agreement and understanding between the parties and supersedes all prior agreement, representations, </w:t>
      </w:r>
      <w:proofErr w:type="gramStart"/>
      <w:r w:rsidR="006D5B40" w:rsidRPr="006712DC">
        <w:rPr>
          <w:rFonts w:eastAsia="Arial"/>
        </w:rPr>
        <w:t>negotiations</w:t>
      </w:r>
      <w:proofErr w:type="gramEnd"/>
      <w:r w:rsidR="006D5B40" w:rsidRPr="006712DC">
        <w:rPr>
          <w:rFonts w:eastAsia="Arial"/>
        </w:rPr>
        <w:t xml:space="preserve"> and discussions between the parties relating to the subject matter thereof.</w:t>
      </w:r>
      <w:r w:rsidR="002F7DD8">
        <w:rPr>
          <w:rFonts w:eastAsia="Arial"/>
        </w:rPr>
        <w:t xml:space="preserve"> </w:t>
      </w:r>
      <w:r w:rsidR="002F7DD8" w:rsidRPr="00700DA4">
        <w:rPr>
          <w:rFonts w:eastAsia="Arial"/>
        </w:rPr>
        <w:t xml:space="preserve">Each party acknowledges to </w:t>
      </w:r>
      <w:r w:rsidR="00C733F5">
        <w:rPr>
          <w:rFonts w:eastAsia="Arial"/>
        </w:rPr>
        <w:t xml:space="preserve">and agrees with </w:t>
      </w:r>
      <w:r w:rsidR="002F7DD8" w:rsidRPr="00700DA4">
        <w:rPr>
          <w:rFonts w:eastAsia="Arial"/>
        </w:rPr>
        <w:t xml:space="preserve">the other that (save in relation to fraudulent statements or representations) in entering into </w:t>
      </w:r>
      <w:r w:rsidR="002F7DD8">
        <w:rPr>
          <w:rFonts w:eastAsia="Arial"/>
        </w:rPr>
        <w:t>this</w:t>
      </w:r>
      <w:r w:rsidR="002F7DD8" w:rsidRPr="00700DA4">
        <w:rPr>
          <w:rFonts w:eastAsia="Arial"/>
        </w:rPr>
        <w:t xml:space="preserve"> </w:t>
      </w:r>
      <w:r w:rsidR="002F7DD8">
        <w:rPr>
          <w:rFonts w:eastAsia="Arial"/>
        </w:rPr>
        <w:t>Agreement</w:t>
      </w:r>
      <w:r w:rsidR="002F7DD8" w:rsidRPr="00700DA4">
        <w:rPr>
          <w:rFonts w:eastAsia="Arial"/>
        </w:rPr>
        <w:t xml:space="preserve"> it does not rely on, and shall have no remedy in respect of, any statement, representation, warranty or understanding (whether negligently or innocently made) of any person (whether party to </w:t>
      </w:r>
      <w:r w:rsidR="002F7DD8">
        <w:rPr>
          <w:rFonts w:eastAsia="Arial"/>
        </w:rPr>
        <w:t>this Agreement</w:t>
      </w:r>
      <w:r w:rsidR="002F7DD8" w:rsidRPr="00700DA4">
        <w:rPr>
          <w:rFonts w:eastAsia="Arial"/>
        </w:rPr>
        <w:t xml:space="preserve"> or not) other than as expressly set out in </w:t>
      </w:r>
      <w:r w:rsidR="002F7DD8">
        <w:rPr>
          <w:rFonts w:eastAsia="Arial"/>
        </w:rPr>
        <w:t>this Agreement</w:t>
      </w:r>
      <w:r w:rsidR="002F7DD8" w:rsidRPr="00700DA4">
        <w:rPr>
          <w:rFonts w:eastAsia="Arial"/>
        </w:rPr>
        <w:t>.</w:t>
      </w:r>
    </w:p>
    <w:p w14:paraId="1ABBC7DE" w14:textId="15D5A6FF" w:rsidR="006D5B40" w:rsidRDefault="000A6D76" w:rsidP="00453FF9">
      <w:pPr>
        <w:pStyle w:val="Heading3"/>
        <w:rPr>
          <w:rFonts w:eastAsia="Arial"/>
        </w:rPr>
      </w:pPr>
      <w:bookmarkStart w:id="158" w:name="_Ref15305972"/>
      <w:r>
        <w:rPr>
          <w:rFonts w:eastAsia="Arial"/>
        </w:rPr>
        <w:t>N</w:t>
      </w:r>
      <w:r w:rsidR="006D5B40" w:rsidRPr="006712DC">
        <w:rPr>
          <w:rFonts w:eastAsia="Arial"/>
        </w:rPr>
        <w:t xml:space="preserve">otices to be sent under the </w:t>
      </w:r>
      <w:r w:rsidR="004A4091">
        <w:rPr>
          <w:rFonts w:eastAsia="Arial"/>
        </w:rPr>
        <w:t>Agreement</w:t>
      </w:r>
      <w:r w:rsidR="006D5B40" w:rsidRPr="006712DC">
        <w:rPr>
          <w:rFonts w:eastAsia="Arial"/>
        </w:rPr>
        <w:t>, shall be in writing and shall be deemed to have been duly given if</w:t>
      </w:r>
      <w:r w:rsidR="00C62D91">
        <w:rPr>
          <w:rFonts w:eastAsia="Arial"/>
        </w:rPr>
        <w:t xml:space="preserve"> (</w:t>
      </w:r>
      <w:proofErr w:type="spellStart"/>
      <w:r w:rsidR="00C62D91">
        <w:rPr>
          <w:rFonts w:eastAsia="Arial"/>
        </w:rPr>
        <w:t>i</w:t>
      </w:r>
      <w:proofErr w:type="spellEnd"/>
      <w:r w:rsidR="00C62D91">
        <w:rPr>
          <w:rFonts w:eastAsia="Arial"/>
        </w:rPr>
        <w:t>) delivered personally; (ii)</w:t>
      </w:r>
      <w:r w:rsidR="006D5B40" w:rsidRPr="006712DC">
        <w:rPr>
          <w:rFonts w:eastAsia="Arial"/>
        </w:rPr>
        <w:t xml:space="preserve"> sent by </w:t>
      </w:r>
      <w:r w:rsidR="00C62D91">
        <w:rPr>
          <w:rFonts w:eastAsia="Arial"/>
        </w:rPr>
        <w:t xml:space="preserve">prepaid </w:t>
      </w:r>
      <w:r w:rsidR="00DB0E51">
        <w:rPr>
          <w:rFonts w:eastAsia="Arial"/>
        </w:rPr>
        <w:t>first-class</w:t>
      </w:r>
      <w:r w:rsidR="00C62D91">
        <w:rPr>
          <w:rFonts w:eastAsia="Arial"/>
        </w:rPr>
        <w:t xml:space="preserve"> post or prepaid recorded delivery</w:t>
      </w:r>
      <w:r w:rsidR="00C62D91" w:rsidRPr="006712DC">
        <w:rPr>
          <w:rFonts w:eastAsia="Arial"/>
        </w:rPr>
        <w:t xml:space="preserve"> </w:t>
      </w:r>
      <w:r w:rsidR="006D5B40" w:rsidRPr="006712DC">
        <w:rPr>
          <w:rFonts w:eastAsia="Arial"/>
        </w:rPr>
        <w:t>post</w:t>
      </w:r>
      <w:r w:rsidR="00C62D91">
        <w:rPr>
          <w:rFonts w:eastAsia="Arial"/>
        </w:rPr>
        <w:t xml:space="preserve"> to the address given for that party in </w:t>
      </w:r>
      <w:r w:rsidR="00B84307">
        <w:rPr>
          <w:rFonts w:eastAsia="Arial"/>
        </w:rPr>
        <w:t>the Agreement</w:t>
      </w:r>
      <w:r w:rsidR="00C62D91">
        <w:rPr>
          <w:rFonts w:eastAsia="Arial"/>
        </w:rPr>
        <w:t>;</w:t>
      </w:r>
      <w:r w:rsidR="006D5B40" w:rsidRPr="006712DC">
        <w:rPr>
          <w:rFonts w:eastAsia="Arial"/>
        </w:rPr>
        <w:t xml:space="preserve"> or </w:t>
      </w:r>
      <w:r w:rsidR="00C62D91">
        <w:rPr>
          <w:rFonts w:eastAsia="Arial"/>
        </w:rPr>
        <w:t xml:space="preserve">(iii) sent by </w:t>
      </w:r>
      <w:r w:rsidR="006D5B40" w:rsidRPr="006712DC">
        <w:rPr>
          <w:rFonts w:eastAsia="Arial"/>
        </w:rPr>
        <w:t xml:space="preserve">email to </w:t>
      </w:r>
      <w:r w:rsidR="007F353F">
        <w:rPr>
          <w:rFonts w:eastAsia="Arial"/>
        </w:rPr>
        <w:t xml:space="preserve">each of </w:t>
      </w:r>
      <w:r w:rsidR="006D5B40" w:rsidRPr="006712DC">
        <w:rPr>
          <w:rFonts w:eastAsia="Arial"/>
        </w:rPr>
        <w:t xml:space="preserve">the </w:t>
      </w:r>
      <w:r w:rsidR="00C62D91">
        <w:rPr>
          <w:rFonts w:eastAsia="Arial"/>
        </w:rPr>
        <w:t xml:space="preserve">email </w:t>
      </w:r>
      <w:r w:rsidR="006D5B40" w:rsidRPr="006712DC">
        <w:rPr>
          <w:rFonts w:eastAsia="Arial"/>
        </w:rPr>
        <w:t>address</w:t>
      </w:r>
      <w:r w:rsidR="007F353F">
        <w:rPr>
          <w:rFonts w:eastAsia="Arial"/>
        </w:rPr>
        <w:t>es</w:t>
      </w:r>
      <w:r w:rsidR="006D5B40" w:rsidRPr="006712DC">
        <w:rPr>
          <w:rFonts w:eastAsia="Arial"/>
        </w:rPr>
        <w:t xml:space="preserve"> given for that party</w:t>
      </w:r>
      <w:bookmarkEnd w:id="158"/>
      <w:r w:rsidR="008538C6">
        <w:rPr>
          <w:rFonts w:eastAsia="Arial"/>
        </w:rPr>
        <w:t xml:space="preserve"> in the Agreement. </w:t>
      </w:r>
    </w:p>
    <w:p w14:paraId="3500635E" w14:textId="2CE568A1" w:rsidR="00B84307" w:rsidRDefault="00B84307" w:rsidP="00B84307">
      <w:pPr>
        <w:pStyle w:val="Heading3"/>
        <w:rPr>
          <w:rFonts w:eastAsia="Arial" w:cs="Times New Roman"/>
        </w:rPr>
      </w:pPr>
      <w:r w:rsidRPr="00B84307">
        <w:rPr>
          <w:rFonts w:eastAsia="Arial" w:cs="Times New Roman"/>
        </w:rPr>
        <w:t>Notices shall be deemed served (</w:t>
      </w:r>
      <w:proofErr w:type="spellStart"/>
      <w:r w:rsidRPr="00B84307">
        <w:rPr>
          <w:rFonts w:eastAsia="Arial" w:cs="Times New Roman"/>
        </w:rPr>
        <w:t>i</w:t>
      </w:r>
      <w:proofErr w:type="spellEnd"/>
      <w:r w:rsidRPr="00B84307">
        <w:rPr>
          <w:rFonts w:eastAsia="Arial" w:cs="Times New Roman"/>
        </w:rPr>
        <w:t>) in the case of a notice delivered by hand, at the time of delivery; (ii) in the case of a notice sent by post, on the second Business Day after the day of posting; and (iii) in the case of a notice sent by email, one hour after transmission or, if not sent on a Business Day, on the next Business Day.</w:t>
      </w:r>
    </w:p>
    <w:p w14:paraId="6719E6D8" w14:textId="4B6F8D39" w:rsidR="006D5B40" w:rsidRDefault="006D5B40" w:rsidP="00453FF9">
      <w:pPr>
        <w:pStyle w:val="Heading3"/>
        <w:rPr>
          <w:rFonts w:eastAsia="Arial"/>
        </w:rPr>
      </w:pPr>
      <w:bookmarkStart w:id="159" w:name="_Ref14954550"/>
      <w:r w:rsidRPr="006712DC">
        <w:rPr>
          <w:rFonts w:eastAsia="Arial"/>
        </w:rPr>
        <w:t xml:space="preserve">Nothing contained in this Agreement is intended to be enforceable by any third party pursuant to any rights that a Party may have under applicable law, in particular the Contracts (Rights of Third Parties) </w:t>
      </w:r>
      <w:r>
        <w:rPr>
          <w:rFonts w:eastAsia="Arial"/>
        </w:rPr>
        <w:t>Ordinance (Chapter 623 of the Laws of Hong Kong).</w:t>
      </w:r>
      <w:bookmarkEnd w:id="159"/>
      <w:r w:rsidR="00DC255F">
        <w:rPr>
          <w:rFonts w:eastAsia="Arial"/>
        </w:rPr>
        <w:t xml:space="preserve"> For the avoidance of doubt, no Customer Party other than the Customer shall be entitled to enforce this Agreement or has any rights under it. </w:t>
      </w:r>
    </w:p>
    <w:p w14:paraId="7FFD00A5" w14:textId="7C99696A" w:rsidR="005923EC" w:rsidRDefault="006D7CA9" w:rsidP="005923EC">
      <w:pPr>
        <w:pStyle w:val="Heading3"/>
      </w:pPr>
      <w:r>
        <w:t xml:space="preserve">Each party </w:t>
      </w:r>
      <w:proofErr w:type="gramStart"/>
      <w:r>
        <w:t>shall, and</w:t>
      </w:r>
      <w:proofErr w:type="gramEnd"/>
      <w:r>
        <w:t xml:space="preserve"> shall use all reasonable endeavours to procure that any necessary third party shall, promptly execute and deliver such documents and perform such acts as may reasonably be required for the purpose of giving full effect to this Agreement</w:t>
      </w:r>
      <w:r w:rsidR="009568DC">
        <w:t>.</w:t>
      </w:r>
    </w:p>
    <w:p w14:paraId="2F1653DA" w14:textId="2B24699C" w:rsidR="005923EC" w:rsidRDefault="005923EC" w:rsidP="005923EC">
      <w:pPr>
        <w:pStyle w:val="Heading3"/>
        <w:rPr>
          <w:rFonts w:eastAsia="Arial" w:cs="Times New Roman"/>
        </w:rPr>
      </w:pPr>
      <w:r>
        <w:rPr>
          <w:rFonts w:eastAsia="Arial" w:cs="Times New Roman"/>
        </w:rPr>
        <w:t>essensys</w:t>
      </w:r>
      <w:r w:rsidRPr="005923EC">
        <w:rPr>
          <w:rFonts w:eastAsia="Arial" w:cs="Times New Roman"/>
        </w:rPr>
        <w:t xml:space="preserve"> may </w:t>
      </w:r>
      <w:r w:rsidR="00B364D8">
        <w:rPr>
          <w:rFonts w:eastAsia="Arial" w:cs="Times New Roman"/>
        </w:rPr>
        <w:t xml:space="preserve">amend the </w:t>
      </w:r>
      <w:r>
        <w:rPr>
          <w:rFonts w:eastAsia="Arial" w:cs="Times New Roman"/>
        </w:rPr>
        <w:t>terms and conditions of this Agreement</w:t>
      </w:r>
      <w:r w:rsidR="00B364D8">
        <w:rPr>
          <w:rFonts w:eastAsia="Arial" w:cs="Times New Roman"/>
        </w:rPr>
        <w:t xml:space="preserve"> </w:t>
      </w:r>
      <w:r w:rsidRPr="005923EC">
        <w:rPr>
          <w:rFonts w:eastAsia="Arial" w:cs="Times New Roman"/>
        </w:rPr>
        <w:t>upon giving Customer 30 days’ written notic</w:t>
      </w:r>
      <w:r w:rsidR="007458C8">
        <w:rPr>
          <w:rFonts w:eastAsia="Arial" w:cs="Times New Roman"/>
        </w:rPr>
        <w:t>e</w:t>
      </w:r>
      <w:r w:rsidR="00C611C2">
        <w:rPr>
          <w:rFonts w:eastAsia="Arial" w:cs="Times New Roman"/>
        </w:rPr>
        <w:t xml:space="preserve"> (which notice may be </w:t>
      </w:r>
      <w:proofErr w:type="gramStart"/>
      <w:r w:rsidR="00C611C2">
        <w:rPr>
          <w:rFonts w:eastAsia="Arial" w:cs="Times New Roman"/>
        </w:rPr>
        <w:t>effected</w:t>
      </w:r>
      <w:proofErr w:type="gramEnd"/>
      <w:r w:rsidR="00C611C2">
        <w:rPr>
          <w:rFonts w:eastAsia="Arial" w:cs="Times New Roman"/>
        </w:rPr>
        <w:t xml:space="preserve"> by </w:t>
      </w:r>
      <w:r w:rsidR="00900FEC">
        <w:rPr>
          <w:rFonts w:eastAsia="Arial" w:cs="Times New Roman"/>
        </w:rPr>
        <w:t xml:space="preserve">essensys Company </w:t>
      </w:r>
      <w:r w:rsidR="00C611C2">
        <w:rPr>
          <w:rFonts w:eastAsia="Arial" w:cs="Times New Roman"/>
        </w:rPr>
        <w:t>uploading new terms and conditions to the essensys website)</w:t>
      </w:r>
      <w:r w:rsidRPr="005923EC">
        <w:rPr>
          <w:rFonts w:eastAsia="Arial" w:cs="Times New Roman"/>
        </w:rPr>
        <w:t>. Unless Customer provides to</w:t>
      </w:r>
      <w:r>
        <w:rPr>
          <w:rFonts w:eastAsia="Arial" w:cs="Times New Roman"/>
        </w:rPr>
        <w:t xml:space="preserve"> essensys</w:t>
      </w:r>
      <w:r w:rsidRPr="005923EC">
        <w:rPr>
          <w:rFonts w:eastAsia="Arial" w:cs="Times New Roman"/>
        </w:rPr>
        <w:t xml:space="preserve"> within 30 days of the aforesaid notice, written notice that it does not accept </w:t>
      </w:r>
      <w:r w:rsidR="00905109">
        <w:rPr>
          <w:rFonts w:eastAsia="Arial" w:cs="Times New Roman"/>
        </w:rPr>
        <w:t xml:space="preserve">the amendments, </w:t>
      </w:r>
      <w:proofErr w:type="gramStart"/>
      <w:r w:rsidR="00905109">
        <w:rPr>
          <w:rFonts w:eastAsia="Arial" w:cs="Times New Roman"/>
        </w:rPr>
        <w:t xml:space="preserve">such </w:t>
      </w:r>
      <w:r w:rsidR="00F160C8">
        <w:rPr>
          <w:rFonts w:eastAsia="Arial" w:cs="Times New Roman"/>
        </w:rPr>
        <w:t xml:space="preserve"> amendments</w:t>
      </w:r>
      <w:proofErr w:type="gramEnd"/>
      <w:r w:rsidR="00F160C8">
        <w:rPr>
          <w:rFonts w:eastAsia="Arial" w:cs="Times New Roman"/>
        </w:rPr>
        <w:t xml:space="preserve"> </w:t>
      </w:r>
      <w:r w:rsidRPr="005923EC">
        <w:rPr>
          <w:rFonts w:eastAsia="Arial" w:cs="Times New Roman"/>
        </w:rPr>
        <w:t>shall be deemed accepted by Customer</w:t>
      </w:r>
      <w:r w:rsidR="008D411E">
        <w:rPr>
          <w:rFonts w:eastAsia="Arial" w:cs="Times New Roman"/>
        </w:rPr>
        <w:t xml:space="preserve"> and shall vary this Agreement accordingly</w:t>
      </w:r>
      <w:r w:rsidRPr="005923EC">
        <w:rPr>
          <w:rFonts w:eastAsia="Arial" w:cs="Times New Roman"/>
        </w:rPr>
        <w:t>.</w:t>
      </w:r>
    </w:p>
    <w:p w14:paraId="38081DB2" w14:textId="77777777" w:rsidR="001D41B9" w:rsidRDefault="001D41B9" w:rsidP="001D41B9">
      <w:pPr>
        <w:pStyle w:val="Heading3"/>
        <w:numPr>
          <w:ilvl w:val="2"/>
          <w:numId w:val="2"/>
        </w:numPr>
        <w:rPr>
          <w:rFonts w:eastAsia="Arial"/>
        </w:rPr>
      </w:pPr>
      <w:r w:rsidRPr="004E6521">
        <w:rPr>
          <w:rFonts w:eastAsia="Arial"/>
        </w:rPr>
        <w:t>A waiver of any right or remedy is only effective if given in writing and shall not be deemed a waiver of any subsequent right or remedy</w:t>
      </w:r>
      <w:r>
        <w:rPr>
          <w:rFonts w:eastAsia="Arial"/>
        </w:rPr>
        <w:t xml:space="preserve"> unless expressed to be so</w:t>
      </w:r>
      <w:r w:rsidRPr="004E6521">
        <w:rPr>
          <w:rFonts w:eastAsia="Arial"/>
        </w:rPr>
        <w:t>.</w:t>
      </w:r>
      <w:r>
        <w:rPr>
          <w:rFonts w:eastAsia="Arial"/>
        </w:rPr>
        <w:t xml:space="preserve"> </w:t>
      </w:r>
      <w:r w:rsidRPr="004E6521">
        <w:rPr>
          <w:rFonts w:eastAsia="Arial"/>
        </w:rPr>
        <w:t>A delay or failure to exercise, or the single or partial exercise of, any right or remedy shall not waive that or any other right or remedy, nor shall it prevent or restrict the further exercise of that or any other right or remedy.</w:t>
      </w:r>
    </w:p>
    <w:p w14:paraId="2A680CF5" w14:textId="58FB4329" w:rsidR="001D41B9" w:rsidRPr="00DB7154" w:rsidRDefault="001D41B9" w:rsidP="00DB7154">
      <w:pPr>
        <w:pStyle w:val="Untitledsubclause1"/>
        <w:numPr>
          <w:ilvl w:val="0"/>
          <w:numId w:val="0"/>
        </w:numPr>
        <w:spacing w:after="0" w:line="240" w:lineRule="auto"/>
        <w:ind w:left="720" w:hanging="720"/>
        <w:rPr>
          <w:color w:val="auto"/>
          <w:sz w:val="20"/>
        </w:rPr>
      </w:pPr>
      <w:r w:rsidRPr="00336118">
        <w:rPr>
          <w:rFonts w:eastAsia="Arial"/>
          <w:color w:val="auto"/>
          <w:sz w:val="20"/>
        </w:rPr>
        <w:lastRenderedPageBreak/>
        <w:t>24.9</w:t>
      </w:r>
      <w:r w:rsidRPr="00336118">
        <w:rPr>
          <w:rFonts w:eastAsia="Arial"/>
          <w:color w:val="auto"/>
          <w:sz w:val="20"/>
        </w:rPr>
        <w:tab/>
      </w:r>
      <w:bookmarkStart w:id="160" w:name="a906096"/>
      <w:r w:rsidRPr="00DB7154">
        <w:rPr>
          <w:color w:val="auto"/>
          <w:sz w:val="20"/>
        </w:rPr>
        <w:t xml:space="preserve">This Agreement (including any Service Order) may be executed </w:t>
      </w:r>
      <w:r w:rsidR="00F47B7B" w:rsidRPr="00DB7154">
        <w:rPr>
          <w:color w:val="auto"/>
          <w:sz w:val="20"/>
        </w:rPr>
        <w:t xml:space="preserve">electronically and </w:t>
      </w:r>
      <w:r w:rsidRPr="00DB7154">
        <w:rPr>
          <w:color w:val="auto"/>
          <w:sz w:val="20"/>
        </w:rPr>
        <w:t>in any number of counterparts, each of which shall constitute a duplicate original, but all the counterparts shall together constitute the one agreement.</w:t>
      </w:r>
      <w:bookmarkEnd w:id="160"/>
    </w:p>
    <w:p w14:paraId="67B9E5A0" w14:textId="57AFE952" w:rsidR="006D5B40" w:rsidRPr="001D4BF7" w:rsidRDefault="006D5B40" w:rsidP="006C38E1">
      <w:pPr>
        <w:pStyle w:val="Heading2"/>
        <w:rPr>
          <w:rFonts w:eastAsia="Arial" w:cs="Times New Roman"/>
        </w:rPr>
      </w:pPr>
      <w:bookmarkStart w:id="161" w:name="_Ref516064939"/>
      <w:bookmarkStart w:id="162" w:name="_Toc44593043"/>
      <w:bookmarkStart w:id="163" w:name="_Toc51241807"/>
      <w:r w:rsidRPr="001D4BF7">
        <w:rPr>
          <w:rFonts w:eastAsia="Arial" w:cs="Times New Roman"/>
        </w:rPr>
        <w:t>Non-Solicitation</w:t>
      </w:r>
      <w:bookmarkEnd w:id="161"/>
      <w:bookmarkEnd w:id="162"/>
      <w:bookmarkEnd w:id="163"/>
    </w:p>
    <w:p w14:paraId="61AB2050" w14:textId="46AAC2FD" w:rsidR="006D5B40" w:rsidRPr="00453FF9" w:rsidRDefault="006D5B40" w:rsidP="00453FF9">
      <w:pPr>
        <w:pStyle w:val="Heading3"/>
        <w:rPr>
          <w:rFonts w:eastAsia="Arial" w:cs="Times New Roman"/>
        </w:rPr>
      </w:pPr>
      <w:bookmarkStart w:id="164" w:name="_Ref14086651"/>
      <w:r w:rsidRPr="00453FF9">
        <w:rPr>
          <w:rFonts w:eastAsia="Arial" w:cs="Times New Roman"/>
        </w:rPr>
        <w:t xml:space="preserve">During </w:t>
      </w:r>
      <w:r w:rsidR="00166760" w:rsidRPr="00453FF9">
        <w:rPr>
          <w:rFonts w:eastAsia="Arial" w:cs="Times New Roman"/>
        </w:rPr>
        <w:t>each</w:t>
      </w:r>
      <w:r w:rsidRPr="00453FF9">
        <w:rPr>
          <w:rFonts w:eastAsia="Arial" w:cs="Times New Roman"/>
        </w:rPr>
        <w:t xml:space="preserve"> </w:t>
      </w:r>
      <w:r w:rsidR="00DC255F" w:rsidRPr="00453FF9">
        <w:rPr>
          <w:rFonts w:eastAsia="Arial" w:cs="Times New Roman"/>
        </w:rPr>
        <w:t xml:space="preserve">Service Order Term </w:t>
      </w:r>
      <w:r w:rsidRPr="00453FF9">
        <w:rPr>
          <w:rFonts w:eastAsia="Arial" w:cs="Times New Roman"/>
        </w:rPr>
        <w:t xml:space="preserve">and for a period of </w:t>
      </w:r>
      <w:r w:rsidR="000D3E21" w:rsidRPr="00453FF9">
        <w:rPr>
          <w:rFonts w:eastAsia="Arial" w:cs="Times New Roman"/>
        </w:rPr>
        <w:t>6 months</w:t>
      </w:r>
      <w:r w:rsidRPr="00453FF9">
        <w:rPr>
          <w:rFonts w:eastAsia="Arial" w:cs="Times New Roman"/>
        </w:rPr>
        <w:t xml:space="preserve"> after its expiry or termination, neither party shall solicit for employment, </w:t>
      </w:r>
      <w:proofErr w:type="gramStart"/>
      <w:r w:rsidRPr="00453FF9">
        <w:rPr>
          <w:rFonts w:eastAsia="Arial" w:cs="Times New Roman"/>
        </w:rPr>
        <w:t>employ</w:t>
      </w:r>
      <w:proofErr w:type="gramEnd"/>
      <w:r w:rsidRPr="00453FF9">
        <w:rPr>
          <w:rFonts w:eastAsia="Arial" w:cs="Times New Roman"/>
        </w:rPr>
        <w:t xml:space="preserve"> or engage the services of any person who performed services on behalf of the other party in connection with, or was otherwise involved in the performance of the Service</w:t>
      </w:r>
      <w:r w:rsidR="009568DC" w:rsidRPr="00453FF9">
        <w:rPr>
          <w:rFonts w:eastAsia="Arial" w:cs="Times New Roman"/>
        </w:rPr>
        <w:t>s</w:t>
      </w:r>
      <w:r w:rsidRPr="00453FF9">
        <w:rPr>
          <w:rFonts w:eastAsia="Arial" w:cs="Times New Roman"/>
        </w:rPr>
        <w:t xml:space="preserve"> provided under </w:t>
      </w:r>
      <w:r w:rsidR="000D3043" w:rsidRPr="00453FF9">
        <w:rPr>
          <w:rFonts w:eastAsia="Arial" w:cs="Times New Roman"/>
        </w:rPr>
        <w:t>that Service Order</w:t>
      </w:r>
      <w:r w:rsidRPr="00453FF9">
        <w:rPr>
          <w:rFonts w:eastAsia="Arial" w:cs="Times New Roman"/>
        </w:rPr>
        <w:t>, without prior written consent of the other party.</w:t>
      </w:r>
      <w:bookmarkEnd w:id="164"/>
    </w:p>
    <w:p w14:paraId="7D037A32" w14:textId="052D1211" w:rsidR="006D5B40" w:rsidRPr="006712DC" w:rsidRDefault="00B226F2" w:rsidP="00453FF9">
      <w:pPr>
        <w:pStyle w:val="Heading3"/>
        <w:rPr>
          <w:rFonts w:eastAsia="Arial"/>
        </w:rPr>
      </w:pPr>
      <w:r>
        <w:rPr>
          <w:rFonts w:eastAsia="Arial"/>
        </w:rPr>
        <w:t xml:space="preserve">Clause </w:t>
      </w:r>
      <w:r>
        <w:rPr>
          <w:rFonts w:eastAsia="Arial"/>
        </w:rPr>
        <w:fldChar w:fldCharType="begin"/>
      </w:r>
      <w:r>
        <w:rPr>
          <w:rFonts w:eastAsia="Arial"/>
        </w:rPr>
        <w:instrText xml:space="preserve"> REF _Ref14086651 \r \h </w:instrText>
      </w:r>
      <w:r>
        <w:rPr>
          <w:rFonts w:eastAsia="Arial"/>
        </w:rPr>
      </w:r>
      <w:r>
        <w:rPr>
          <w:rFonts w:eastAsia="Arial"/>
        </w:rPr>
        <w:fldChar w:fldCharType="separate"/>
      </w:r>
      <w:r w:rsidR="00900FEC">
        <w:rPr>
          <w:rFonts w:eastAsia="Arial"/>
        </w:rPr>
        <w:t>25.1</w:t>
      </w:r>
      <w:r>
        <w:rPr>
          <w:rFonts w:eastAsia="Arial"/>
        </w:rPr>
        <w:fldChar w:fldCharType="end"/>
      </w:r>
      <w:r w:rsidR="006D5B40" w:rsidRPr="006712DC">
        <w:rPr>
          <w:rFonts w:eastAsia="Arial"/>
        </w:rPr>
        <w:t xml:space="preserve"> shall not restrict general advertisements of employment or the rights of any employee of one party, on that employee’s own initiative, or in response to general advertisements, to seek employment from the other party</w:t>
      </w:r>
      <w:r>
        <w:rPr>
          <w:rFonts w:eastAsia="Arial"/>
        </w:rPr>
        <w:t xml:space="preserve">, or if the </w:t>
      </w:r>
      <w:r w:rsidR="000D3043">
        <w:rPr>
          <w:rFonts w:eastAsia="Arial"/>
        </w:rPr>
        <w:t>employee</w:t>
      </w:r>
      <w:r>
        <w:rPr>
          <w:rFonts w:eastAsia="Arial"/>
        </w:rPr>
        <w:t xml:space="preserve"> of one party was in discussions with the other</w:t>
      </w:r>
      <w:r w:rsidR="000D3043">
        <w:rPr>
          <w:rFonts w:eastAsia="Arial"/>
        </w:rPr>
        <w:t xml:space="preserve"> party</w:t>
      </w:r>
      <w:r>
        <w:rPr>
          <w:rFonts w:eastAsia="Arial"/>
        </w:rPr>
        <w:t xml:space="preserve"> regarding seeking employment at that other party</w:t>
      </w:r>
      <w:r w:rsidR="000D3043">
        <w:rPr>
          <w:rFonts w:eastAsia="Arial"/>
        </w:rPr>
        <w:t xml:space="preserve"> prior to the date of </w:t>
      </w:r>
      <w:r w:rsidR="007F0296">
        <w:rPr>
          <w:rFonts w:eastAsia="Arial"/>
        </w:rPr>
        <w:t xml:space="preserve">a </w:t>
      </w:r>
      <w:r w:rsidR="000D3043">
        <w:rPr>
          <w:rFonts w:eastAsia="Arial"/>
        </w:rPr>
        <w:t>Service Order</w:t>
      </w:r>
      <w:r w:rsidR="007F0296">
        <w:rPr>
          <w:rFonts w:eastAsia="Arial"/>
        </w:rPr>
        <w:t xml:space="preserve"> (except where such discussions constitute a breach of clause </w:t>
      </w:r>
      <w:r w:rsidR="007F0296">
        <w:rPr>
          <w:rFonts w:eastAsia="Arial"/>
        </w:rPr>
        <w:fldChar w:fldCharType="begin"/>
      </w:r>
      <w:r w:rsidR="007F0296">
        <w:rPr>
          <w:rFonts w:eastAsia="Arial"/>
        </w:rPr>
        <w:instrText xml:space="preserve"> REF _Ref14086651 \w \h </w:instrText>
      </w:r>
      <w:r w:rsidR="007F0296">
        <w:rPr>
          <w:rFonts w:eastAsia="Arial"/>
        </w:rPr>
      </w:r>
      <w:r w:rsidR="007F0296">
        <w:rPr>
          <w:rFonts w:eastAsia="Arial"/>
        </w:rPr>
        <w:fldChar w:fldCharType="separate"/>
      </w:r>
      <w:r w:rsidR="00900FEC">
        <w:rPr>
          <w:rFonts w:eastAsia="Arial"/>
        </w:rPr>
        <w:t>25.1</w:t>
      </w:r>
      <w:r w:rsidR="007F0296">
        <w:rPr>
          <w:rFonts w:eastAsia="Arial"/>
        </w:rPr>
        <w:fldChar w:fldCharType="end"/>
      </w:r>
      <w:r w:rsidR="007F0296">
        <w:rPr>
          <w:rFonts w:eastAsia="Arial"/>
        </w:rPr>
        <w:t>)</w:t>
      </w:r>
      <w:r w:rsidR="006D5B40" w:rsidRPr="006712DC">
        <w:rPr>
          <w:rFonts w:eastAsia="Arial"/>
        </w:rPr>
        <w:t xml:space="preserve"> and under such circumstances, for the other party to hire such employee.</w:t>
      </w:r>
    </w:p>
    <w:p w14:paraId="0973C7E7" w14:textId="0F93DAA8" w:rsidR="006D5B40" w:rsidRPr="00AC24E1" w:rsidRDefault="006D5B40" w:rsidP="00AC24E1">
      <w:pPr>
        <w:pStyle w:val="Heading2"/>
      </w:pPr>
      <w:bookmarkStart w:id="165" w:name="_Ref516064945"/>
      <w:bookmarkStart w:id="166" w:name="_Ref9944770"/>
      <w:bookmarkStart w:id="167" w:name="_Toc44593044"/>
      <w:bookmarkStart w:id="168" w:name="_Toc51241808"/>
      <w:r w:rsidRPr="00AC24E1">
        <w:t>Dispute Resolution</w:t>
      </w:r>
      <w:bookmarkEnd w:id="165"/>
      <w:bookmarkEnd w:id="166"/>
      <w:bookmarkEnd w:id="167"/>
      <w:bookmarkEnd w:id="168"/>
    </w:p>
    <w:p w14:paraId="39C8A696" w14:textId="4F47C80C" w:rsidR="006D5B40" w:rsidRPr="006712DC" w:rsidRDefault="00984F15" w:rsidP="00453FF9">
      <w:pPr>
        <w:pStyle w:val="Heading3"/>
        <w:rPr>
          <w:rFonts w:eastAsia="Arial"/>
        </w:rPr>
      </w:pPr>
      <w:bookmarkStart w:id="169" w:name="_Hlk54889633"/>
      <w:r w:rsidRPr="00984F15">
        <w:rPr>
          <w:rFonts w:eastAsia="Arial"/>
        </w:rPr>
        <w:t xml:space="preserve">The parties will use their respective reasonable efforts to negotiate in good faith and settle any dispute that may arise out of or in relation to the </w:t>
      </w:r>
      <w:r w:rsidR="00E86DA1">
        <w:rPr>
          <w:rFonts w:eastAsia="Arial"/>
        </w:rPr>
        <w:t>Agreement</w:t>
      </w:r>
      <w:r w:rsidRPr="00984F15">
        <w:rPr>
          <w:rFonts w:eastAsia="Arial"/>
        </w:rPr>
        <w:t xml:space="preserve"> and any breach of it.</w:t>
      </w:r>
    </w:p>
    <w:bookmarkEnd w:id="169"/>
    <w:p w14:paraId="414A0CB4" w14:textId="432357DA" w:rsidR="00B226F2" w:rsidRDefault="00984F15" w:rsidP="00453FF9">
      <w:pPr>
        <w:pStyle w:val="Heading3"/>
        <w:rPr>
          <w:rFonts w:eastAsia="Arial"/>
        </w:rPr>
      </w:pPr>
      <w:r w:rsidRPr="00984F15">
        <w:rPr>
          <w:rFonts w:eastAsia="Arial"/>
        </w:rPr>
        <w:t xml:space="preserve">If any such dispute cannot be settled amicably through ordinary negotiations of the representatives of each party, the dispute shall be escalated in writing to the Chief Operating Officer of </w:t>
      </w:r>
      <w:r w:rsidR="00BF765B">
        <w:rPr>
          <w:rFonts w:eastAsia="Arial"/>
        </w:rPr>
        <w:t>essensys</w:t>
      </w:r>
      <w:r w:rsidRPr="00984F15">
        <w:rPr>
          <w:rFonts w:eastAsia="Arial"/>
        </w:rPr>
        <w:t xml:space="preserve"> and the Chief Financial Officer of Customer who shall in good faith try and resolve the dispute. If the dispute or difference is not resolved within 14 days of the dispute being escalated the parties shall then be entitled to pursue their claim in accordance</w:t>
      </w:r>
      <w:r w:rsidR="00EE090E">
        <w:rPr>
          <w:rFonts w:eastAsia="Arial"/>
        </w:rPr>
        <w:t xml:space="preserve"> with this Agreement</w:t>
      </w:r>
      <w:r w:rsidRPr="00984F15">
        <w:rPr>
          <w:rFonts w:eastAsia="Arial"/>
        </w:rPr>
        <w:t>.</w:t>
      </w:r>
    </w:p>
    <w:p w14:paraId="7A20F73B" w14:textId="75CE3352" w:rsidR="00473533" w:rsidRPr="00473533" w:rsidRDefault="00984F15" w:rsidP="00453FF9">
      <w:pPr>
        <w:pStyle w:val="Heading3"/>
        <w:rPr>
          <w:rFonts w:eastAsia="Arial"/>
        </w:rPr>
      </w:pPr>
      <w:bookmarkStart w:id="170" w:name="_Ref14086801"/>
      <w:r w:rsidRPr="00984F15">
        <w:rPr>
          <w:rFonts w:eastAsia="Arial"/>
        </w:rPr>
        <w:t xml:space="preserve">Nothing in this clause </w:t>
      </w:r>
      <w:r w:rsidR="00A1072E">
        <w:rPr>
          <w:rFonts w:eastAsia="Arial"/>
        </w:rPr>
        <w:fldChar w:fldCharType="begin"/>
      </w:r>
      <w:r w:rsidR="00A1072E">
        <w:rPr>
          <w:rFonts w:eastAsia="Arial"/>
        </w:rPr>
        <w:instrText xml:space="preserve"> REF _Ref516064945 \n \h </w:instrText>
      </w:r>
      <w:r w:rsidR="00A1072E">
        <w:rPr>
          <w:rFonts w:eastAsia="Arial"/>
        </w:rPr>
      </w:r>
      <w:r w:rsidR="00A1072E">
        <w:rPr>
          <w:rFonts w:eastAsia="Arial"/>
        </w:rPr>
        <w:fldChar w:fldCharType="separate"/>
      </w:r>
      <w:r w:rsidR="00900FEC">
        <w:rPr>
          <w:rFonts w:eastAsia="Arial"/>
        </w:rPr>
        <w:t>26</w:t>
      </w:r>
      <w:r w:rsidR="00A1072E">
        <w:rPr>
          <w:rFonts w:eastAsia="Arial"/>
        </w:rPr>
        <w:fldChar w:fldCharType="end"/>
      </w:r>
      <w:r w:rsidRPr="00984F15">
        <w:rPr>
          <w:rFonts w:eastAsia="Arial"/>
        </w:rPr>
        <w:t xml:space="preserve"> shall preclude or delay </w:t>
      </w:r>
      <w:proofErr w:type="gramStart"/>
      <w:r w:rsidRPr="00984F15">
        <w:rPr>
          <w:rFonts w:eastAsia="Arial"/>
        </w:rPr>
        <w:t>either party</w:t>
      </w:r>
      <w:proofErr w:type="gramEnd"/>
      <w:r w:rsidRPr="00984F15">
        <w:rPr>
          <w:rFonts w:eastAsia="Arial"/>
        </w:rPr>
        <w:t xml:space="preserve"> from seeking appropriate equitable relief at any time.</w:t>
      </w:r>
    </w:p>
    <w:p w14:paraId="15A7EFDA" w14:textId="2A2E82CD" w:rsidR="00B55CBF" w:rsidRPr="00B55CBF" w:rsidRDefault="006D5B40" w:rsidP="00612246">
      <w:pPr>
        <w:pStyle w:val="Heading2"/>
      </w:pPr>
      <w:bookmarkStart w:id="171" w:name="_Ref516064950"/>
      <w:bookmarkStart w:id="172" w:name="_Toc44593045"/>
      <w:bookmarkStart w:id="173" w:name="_Toc51241809"/>
      <w:bookmarkEnd w:id="170"/>
      <w:r w:rsidRPr="00AC24E1">
        <w:t>Governing Law and Jurisdiction</w:t>
      </w:r>
      <w:bookmarkEnd w:id="171"/>
      <w:bookmarkEnd w:id="172"/>
      <w:bookmarkEnd w:id="173"/>
    </w:p>
    <w:p w14:paraId="59D7C7A8" w14:textId="4952A11A" w:rsidR="00984F15" w:rsidRDefault="00984F15" w:rsidP="00EE090E">
      <w:pPr>
        <w:pStyle w:val="Heading3"/>
        <w:numPr>
          <w:ilvl w:val="0"/>
          <w:numId w:val="0"/>
        </w:numPr>
      </w:pPr>
      <w:r>
        <w:tab/>
        <w:t xml:space="preserve">Each party agrees </w:t>
      </w:r>
      <w:r w:rsidR="00BF765B">
        <w:t>that</w:t>
      </w:r>
      <w:r>
        <w:t>:</w:t>
      </w:r>
    </w:p>
    <w:p w14:paraId="5B9251F9" w14:textId="75E1F3A4" w:rsidR="00984F15" w:rsidRDefault="00984F15" w:rsidP="00DB7154">
      <w:pPr>
        <w:pStyle w:val="BodyText3"/>
        <w:ind w:left="1418" w:hanging="709"/>
      </w:pPr>
      <w:r>
        <w:t>(</w:t>
      </w:r>
      <w:r w:rsidR="00C34289">
        <w:t>a</w:t>
      </w:r>
      <w:r>
        <w:t>)</w:t>
      </w:r>
      <w:r>
        <w:tab/>
        <w:t xml:space="preserve">the </w:t>
      </w:r>
      <w:r w:rsidR="00E86DA1">
        <w:t>Agreement</w:t>
      </w:r>
      <w:r>
        <w:t xml:space="preserve"> and any dispute or claim (whether contractual or non-contractual) arising out of or in connection with it, its subject matter or formation shall be governed by and construed in accordance with the law</w:t>
      </w:r>
      <w:r w:rsidR="008B7558">
        <w:t>s</w:t>
      </w:r>
      <w:r>
        <w:t xml:space="preserve"> of Hong Kong; and</w:t>
      </w:r>
    </w:p>
    <w:p w14:paraId="329D62F7" w14:textId="3355992C" w:rsidR="00984F15" w:rsidRPr="000F3A51" w:rsidRDefault="00984F15" w:rsidP="00DB7154">
      <w:pPr>
        <w:pStyle w:val="Heading2"/>
        <w:numPr>
          <w:ilvl w:val="0"/>
          <w:numId w:val="0"/>
        </w:numPr>
        <w:ind w:left="1418" w:hanging="709"/>
        <w:rPr>
          <w:b w:val="0"/>
          <w:bCs/>
        </w:rPr>
      </w:pPr>
      <w:r w:rsidRPr="000F3A51">
        <w:rPr>
          <w:b w:val="0"/>
          <w:bCs/>
        </w:rPr>
        <w:t>(</w:t>
      </w:r>
      <w:r w:rsidR="00C34289" w:rsidRPr="000F3A51">
        <w:rPr>
          <w:b w:val="0"/>
          <w:bCs/>
        </w:rPr>
        <w:t>b</w:t>
      </w:r>
      <w:r w:rsidRPr="000F3A51">
        <w:rPr>
          <w:b w:val="0"/>
          <w:bCs/>
        </w:rPr>
        <w:t>)</w:t>
      </w:r>
      <w:r w:rsidRPr="000F3A51">
        <w:rPr>
          <w:b w:val="0"/>
          <w:bCs/>
        </w:rPr>
        <w:tab/>
        <w:t xml:space="preserve">the courts of Hong Kong shall have exclusive jurisdiction to settle any dispute or claim (whether contractual or non-contractual) arising out of or in connection with the </w:t>
      </w:r>
      <w:r w:rsidR="00E86DA1" w:rsidRPr="000F3A51">
        <w:rPr>
          <w:b w:val="0"/>
          <w:bCs/>
        </w:rPr>
        <w:t>Agreement</w:t>
      </w:r>
      <w:r w:rsidRPr="000F3A51">
        <w:rPr>
          <w:b w:val="0"/>
          <w:bCs/>
        </w:rPr>
        <w:t>, its subject matter or formation.</w:t>
      </w:r>
    </w:p>
    <w:p w14:paraId="053DD01A" w14:textId="4BD288F8" w:rsidR="006D5B40" w:rsidRPr="00AC24E1" w:rsidRDefault="006D5B40" w:rsidP="00AC24E1">
      <w:pPr>
        <w:pStyle w:val="Heading2"/>
      </w:pPr>
      <w:bookmarkStart w:id="174" w:name="_Ref13753454"/>
      <w:bookmarkStart w:id="175" w:name="_Toc44593046"/>
      <w:bookmarkStart w:id="176" w:name="_Toc51241810"/>
      <w:r w:rsidRPr="00AC24E1">
        <w:t>Export Restrictions</w:t>
      </w:r>
      <w:bookmarkEnd w:id="174"/>
      <w:bookmarkEnd w:id="175"/>
      <w:bookmarkEnd w:id="176"/>
    </w:p>
    <w:p w14:paraId="2F6520D5" w14:textId="1D6FD7C4" w:rsidR="006D5B40" w:rsidRDefault="006D5B40" w:rsidP="007246E6">
      <w:pPr>
        <w:pStyle w:val="Heading3"/>
        <w:numPr>
          <w:ilvl w:val="0"/>
          <w:numId w:val="0"/>
        </w:numPr>
        <w:ind w:left="720"/>
        <w:rPr>
          <w:rFonts w:eastAsia="Arial" w:cs="Times New Roman"/>
        </w:rPr>
      </w:pPr>
      <w:r w:rsidRPr="006712DC">
        <w:rPr>
          <w:rFonts w:eastAsia="Arial" w:cs="Times New Roman"/>
        </w:rPr>
        <w:t xml:space="preserve">The Solution, Services, content, and other technology that </w:t>
      </w:r>
      <w:r w:rsidR="00D538D2">
        <w:rPr>
          <w:rFonts w:eastAsia="Arial" w:cs="Times New Roman"/>
        </w:rPr>
        <w:t>essensys</w:t>
      </w:r>
      <w:r w:rsidRPr="006712DC">
        <w:rPr>
          <w:rFonts w:eastAsia="Arial" w:cs="Times New Roman"/>
        </w:rPr>
        <w:t xml:space="preserve"> makes available, and derivatives thereof may be subject to export laws and regulations of </w:t>
      </w:r>
      <w:r w:rsidR="00EE5FF9">
        <w:rPr>
          <w:rFonts w:eastAsia="Arial" w:cs="Times New Roman"/>
        </w:rPr>
        <w:t xml:space="preserve">the United Kingdom, </w:t>
      </w:r>
      <w:r w:rsidR="00B55CBF">
        <w:rPr>
          <w:rFonts w:eastAsia="Arial" w:cs="Times New Roman"/>
        </w:rPr>
        <w:t xml:space="preserve">the United </w:t>
      </w:r>
      <w:proofErr w:type="gramStart"/>
      <w:r w:rsidR="00B55CBF">
        <w:rPr>
          <w:rFonts w:eastAsia="Arial" w:cs="Times New Roman"/>
        </w:rPr>
        <w:t>States</w:t>
      </w:r>
      <w:proofErr w:type="gramEnd"/>
      <w:r w:rsidRPr="006712DC">
        <w:rPr>
          <w:rFonts w:eastAsia="Arial" w:cs="Times New Roman"/>
        </w:rPr>
        <w:t xml:space="preserve"> and other jurisdictions. Each party represents </w:t>
      </w:r>
      <w:r w:rsidR="009A0818">
        <w:rPr>
          <w:rFonts w:eastAsia="Arial" w:cs="Times New Roman"/>
        </w:rPr>
        <w:t xml:space="preserve">that </w:t>
      </w:r>
      <w:r w:rsidRPr="006712DC">
        <w:rPr>
          <w:rFonts w:eastAsia="Arial" w:cs="Times New Roman"/>
        </w:rPr>
        <w:t xml:space="preserve">it is not named on any government </w:t>
      </w:r>
      <w:r w:rsidR="002213DF">
        <w:rPr>
          <w:rFonts w:eastAsia="Arial" w:cs="Times New Roman"/>
        </w:rPr>
        <w:t>sanctions</w:t>
      </w:r>
      <w:r w:rsidRPr="006712DC">
        <w:rPr>
          <w:rFonts w:eastAsia="Arial" w:cs="Times New Roman"/>
        </w:rPr>
        <w:t xml:space="preserve"> list. </w:t>
      </w:r>
      <w:r w:rsidR="004B5384">
        <w:rPr>
          <w:rFonts w:eastAsia="Arial" w:cs="Times New Roman"/>
        </w:rPr>
        <w:t>Customer</w:t>
      </w:r>
      <w:r w:rsidRPr="006712DC">
        <w:rPr>
          <w:rFonts w:eastAsia="Arial" w:cs="Times New Roman"/>
        </w:rPr>
        <w:t xml:space="preserve"> shall not</w:t>
      </w:r>
      <w:r w:rsidR="006D7CA9">
        <w:rPr>
          <w:rFonts w:eastAsia="Arial" w:cs="Times New Roman"/>
        </w:rPr>
        <w:t xml:space="preserve"> knowingly</w:t>
      </w:r>
      <w:r w:rsidRPr="006712DC">
        <w:rPr>
          <w:rFonts w:eastAsia="Arial" w:cs="Times New Roman"/>
        </w:rPr>
        <w:t xml:space="preserve"> permit </w:t>
      </w:r>
      <w:r w:rsidR="00006AFB">
        <w:rPr>
          <w:rFonts w:eastAsia="Arial" w:cs="Times New Roman"/>
        </w:rPr>
        <w:t xml:space="preserve">Customer Parties </w:t>
      </w:r>
      <w:r w:rsidRPr="006712DC">
        <w:rPr>
          <w:rFonts w:eastAsia="Arial" w:cs="Times New Roman"/>
        </w:rPr>
        <w:t xml:space="preserve">to access or use </w:t>
      </w:r>
      <w:r w:rsidR="000A6D76">
        <w:rPr>
          <w:rFonts w:eastAsia="Arial" w:cs="Times New Roman"/>
        </w:rPr>
        <w:t xml:space="preserve">the </w:t>
      </w:r>
      <w:r w:rsidR="000A6D76" w:rsidRPr="006712DC">
        <w:rPr>
          <w:rFonts w:eastAsia="Arial" w:cs="Times New Roman"/>
        </w:rPr>
        <w:t xml:space="preserve">Solution, Services, content, and other technology </w:t>
      </w:r>
      <w:r w:rsidR="00385B70">
        <w:rPr>
          <w:rFonts w:eastAsia="Arial" w:cs="Times New Roman"/>
        </w:rPr>
        <w:t xml:space="preserve">in </w:t>
      </w:r>
      <w:r w:rsidR="002213DF">
        <w:rPr>
          <w:rFonts w:eastAsia="Arial" w:cs="Times New Roman"/>
        </w:rPr>
        <w:t>breach of any applicable export law or regulation or in</w:t>
      </w:r>
      <w:r w:rsidRPr="006712DC">
        <w:rPr>
          <w:rFonts w:eastAsia="Arial" w:cs="Times New Roman"/>
        </w:rPr>
        <w:t xml:space="preserve"> a</w:t>
      </w:r>
      <w:r w:rsidR="002213DF">
        <w:rPr>
          <w:rFonts w:eastAsia="Arial" w:cs="Times New Roman"/>
        </w:rPr>
        <w:t>ny</w:t>
      </w:r>
      <w:r w:rsidRPr="006712DC">
        <w:rPr>
          <w:rFonts w:eastAsia="Arial" w:cs="Times New Roman"/>
        </w:rPr>
        <w:t xml:space="preserve"> </w:t>
      </w:r>
      <w:r w:rsidR="00EA5C7F">
        <w:rPr>
          <w:rFonts w:eastAsia="Arial" w:cs="Times New Roman"/>
        </w:rPr>
        <w:t>countries subject to UK</w:t>
      </w:r>
      <w:r w:rsidRPr="006712DC">
        <w:rPr>
          <w:rFonts w:eastAsia="Arial" w:cs="Times New Roman"/>
        </w:rPr>
        <w:t xml:space="preserve"> </w:t>
      </w:r>
      <w:r w:rsidR="00B55CBF">
        <w:rPr>
          <w:rFonts w:eastAsia="Arial" w:cs="Times New Roman"/>
        </w:rPr>
        <w:t xml:space="preserve">or United States </w:t>
      </w:r>
      <w:r w:rsidR="00EA5C7F">
        <w:rPr>
          <w:rFonts w:eastAsia="Arial" w:cs="Times New Roman"/>
        </w:rPr>
        <w:t>embargoes or trade control restrictions</w:t>
      </w:r>
      <w:r w:rsidRPr="006712DC">
        <w:rPr>
          <w:rFonts w:eastAsia="Arial" w:cs="Times New Roman"/>
        </w:rPr>
        <w:t>.</w:t>
      </w:r>
    </w:p>
    <w:p w14:paraId="39E65F5A" w14:textId="56A8B38E" w:rsidR="006D7CA9" w:rsidRDefault="00F9171C" w:rsidP="00AC24E1">
      <w:pPr>
        <w:pStyle w:val="Heading2"/>
      </w:pPr>
      <w:bookmarkStart w:id="177" w:name="_Toc21690533"/>
      <w:bookmarkStart w:id="178" w:name="_Ref14112808"/>
      <w:bookmarkStart w:id="179" w:name="_Toc44593050"/>
      <w:bookmarkStart w:id="180" w:name="_Toc51241814"/>
      <w:bookmarkEnd w:id="177"/>
      <w:r w:rsidRPr="00AC24E1">
        <w:lastRenderedPageBreak/>
        <w:t>Compliance</w:t>
      </w:r>
      <w:bookmarkEnd w:id="178"/>
      <w:bookmarkEnd w:id="179"/>
      <w:bookmarkEnd w:id="180"/>
    </w:p>
    <w:p w14:paraId="3D9BF8C5" w14:textId="3FB20E44" w:rsidR="008C2152" w:rsidRDefault="00024F7B" w:rsidP="007246E6">
      <w:pPr>
        <w:pStyle w:val="Heading3"/>
        <w:numPr>
          <w:ilvl w:val="0"/>
          <w:numId w:val="0"/>
        </w:numPr>
        <w:ind w:left="709" w:hanging="709"/>
        <w:rPr>
          <w:rFonts w:eastAsia="Arial"/>
        </w:rPr>
      </w:pPr>
      <w:r>
        <w:rPr>
          <w:rFonts w:eastAsia="Arial"/>
        </w:rPr>
        <w:t>29.1</w:t>
      </w:r>
      <w:r>
        <w:rPr>
          <w:rFonts w:eastAsia="Arial"/>
        </w:rPr>
        <w:tab/>
      </w:r>
      <w:r w:rsidR="002829A9" w:rsidRPr="00A21506">
        <w:rPr>
          <w:rFonts w:eastAsia="Arial"/>
          <w:b/>
          <w:bCs/>
        </w:rPr>
        <w:t>Anti-bribery</w:t>
      </w:r>
      <w:r w:rsidR="00AF39D7">
        <w:rPr>
          <w:rFonts w:eastAsia="Arial"/>
        </w:rPr>
        <w:t xml:space="preserve">. </w:t>
      </w:r>
      <w:r w:rsidR="002829A9" w:rsidRPr="00AF39D7">
        <w:rPr>
          <w:rFonts w:eastAsia="Arial"/>
        </w:rPr>
        <w:t>Neither party nor any of its officers, employees</w:t>
      </w:r>
      <w:r w:rsidR="00A91E86">
        <w:rPr>
          <w:rFonts w:eastAsia="Arial"/>
        </w:rPr>
        <w:t>,</w:t>
      </w:r>
      <w:r w:rsidR="002829A9" w:rsidRPr="00AF39D7">
        <w:rPr>
          <w:rFonts w:eastAsia="Arial"/>
        </w:rPr>
        <w:t xml:space="preserve"> or representatives (</w:t>
      </w:r>
      <w:r w:rsidR="004F58AE">
        <w:rPr>
          <w:rFonts w:eastAsia="Arial"/>
        </w:rPr>
        <w:t>"</w:t>
      </w:r>
      <w:r w:rsidR="002829A9" w:rsidRPr="00AF39D7">
        <w:rPr>
          <w:rFonts w:eastAsia="Arial"/>
        </w:rPr>
        <w:t>Associated parties</w:t>
      </w:r>
      <w:r w:rsidR="004F58AE">
        <w:rPr>
          <w:rFonts w:eastAsia="Arial"/>
        </w:rPr>
        <w:t>"</w:t>
      </w:r>
      <w:r w:rsidR="002829A9" w:rsidRPr="00AF39D7">
        <w:rPr>
          <w:rFonts w:eastAsia="Arial"/>
        </w:rPr>
        <w:t xml:space="preserve">) shall, directly or indirectly offer, </w:t>
      </w:r>
      <w:proofErr w:type="gramStart"/>
      <w:r w:rsidR="002829A9" w:rsidRPr="00AF39D7">
        <w:rPr>
          <w:rFonts w:eastAsia="Arial"/>
        </w:rPr>
        <w:t>give</w:t>
      </w:r>
      <w:proofErr w:type="gramEnd"/>
      <w:r w:rsidR="002829A9" w:rsidRPr="00AF39D7">
        <w:rPr>
          <w:rFonts w:eastAsia="Arial"/>
        </w:rPr>
        <w:t xml:space="preserve"> or agree to offer or give (either itself or in agreement with others) any payment, gift or other advantage with respect to any matters which are the subject of the </w:t>
      </w:r>
      <w:r w:rsidR="00863062">
        <w:rPr>
          <w:rFonts w:eastAsia="Arial"/>
        </w:rPr>
        <w:t>Agreement</w:t>
      </w:r>
      <w:r w:rsidR="002829A9" w:rsidRPr="00AF39D7">
        <w:rPr>
          <w:rFonts w:eastAsia="Arial"/>
        </w:rPr>
        <w:t xml:space="preserve"> which would violate anti-corruption or bribery legislation in </w:t>
      </w:r>
      <w:r w:rsidR="002829A9">
        <w:rPr>
          <w:rFonts w:eastAsia="Arial"/>
        </w:rPr>
        <w:t>Hong Kong</w:t>
      </w:r>
      <w:r w:rsidR="002829A9" w:rsidRPr="00AF39D7">
        <w:rPr>
          <w:rFonts w:eastAsia="Arial"/>
        </w:rPr>
        <w:t xml:space="preserve">, including the </w:t>
      </w:r>
      <w:r w:rsidR="002829A9">
        <w:rPr>
          <w:rFonts w:eastAsia="Arial"/>
        </w:rPr>
        <w:t xml:space="preserve">Prevention of </w:t>
      </w:r>
      <w:r w:rsidR="002829A9" w:rsidRPr="00AF39D7">
        <w:rPr>
          <w:rFonts w:eastAsia="Arial"/>
        </w:rPr>
        <w:t xml:space="preserve">Bribery </w:t>
      </w:r>
    </w:p>
    <w:p w14:paraId="62DA16DF" w14:textId="2D0D8F96" w:rsidR="002829A9" w:rsidRPr="008C2152" w:rsidRDefault="00024F7B" w:rsidP="007246E6">
      <w:pPr>
        <w:pStyle w:val="Heading3"/>
        <w:numPr>
          <w:ilvl w:val="0"/>
          <w:numId w:val="0"/>
        </w:numPr>
        <w:ind w:left="709" w:hanging="709"/>
        <w:rPr>
          <w:rFonts w:eastAsia="Arial"/>
        </w:rPr>
      </w:pPr>
      <w:r w:rsidRPr="00024F7B">
        <w:t>29.2</w:t>
      </w:r>
      <w:r>
        <w:rPr>
          <w:b/>
          <w:bCs/>
        </w:rPr>
        <w:tab/>
      </w:r>
      <w:r w:rsidR="002829A9" w:rsidRPr="008C2152">
        <w:rPr>
          <w:rFonts w:eastAsia="Arial"/>
          <w:b/>
          <w:bCs/>
        </w:rPr>
        <w:t>OFAC</w:t>
      </w:r>
      <w:r w:rsidR="000746BE" w:rsidRPr="007246E6">
        <w:rPr>
          <w:rFonts w:eastAsia="Arial"/>
        </w:rPr>
        <w:t>.</w:t>
      </w:r>
      <w:r w:rsidR="002829A9" w:rsidRPr="008C2152">
        <w:rPr>
          <w:rFonts w:eastAsia="Arial"/>
        </w:rPr>
        <w:t xml:space="preserve"> Each party represents and warrants to the other that it, and all persons and entities owning (directly or indirectly) an ownership interest in it: are not, and will not become (during the duration of the parties’ relationship), a person or entity with whom a party is prohibited from doing business under: (</w:t>
      </w:r>
      <w:proofErr w:type="spellStart"/>
      <w:r w:rsidR="002829A9" w:rsidRPr="008C2152">
        <w:rPr>
          <w:rFonts w:eastAsia="Arial"/>
        </w:rPr>
        <w:t>i</w:t>
      </w:r>
      <w:proofErr w:type="spellEnd"/>
      <w:r w:rsidR="002829A9" w:rsidRPr="008C2152">
        <w:rPr>
          <w:rFonts w:eastAsia="Arial"/>
        </w:rPr>
        <w:t>) regulations of the Office of Foreign Asset Control (</w:t>
      </w:r>
      <w:r w:rsidR="004F58AE">
        <w:rPr>
          <w:rFonts w:eastAsia="Arial"/>
        </w:rPr>
        <w:t>"</w:t>
      </w:r>
      <w:r w:rsidR="002829A9" w:rsidRPr="008C2152">
        <w:rPr>
          <w:rFonts w:eastAsia="Arial"/>
        </w:rPr>
        <w:t>OFAC</w:t>
      </w:r>
      <w:r w:rsidR="004F58AE">
        <w:rPr>
          <w:rFonts w:eastAsia="Arial"/>
        </w:rPr>
        <w:t>"</w:t>
      </w:r>
      <w:r w:rsidR="002829A9" w:rsidRPr="008C2152">
        <w:rPr>
          <w:rFonts w:eastAsia="Arial"/>
        </w:rPr>
        <w:t>) of the Department of the Treasury (including, but not limited to, those named on OFAC’s Specially Designated and Blocked Persons list), the United Kingdom, the European Union, the United Nations, or (ii) under any statute or (iii) executive order or other governmental action; are not knowingly engaged in, and will not knowingly engage in, any dealings or transactions or be otherwise associated with such persons or entities described in this clause.</w:t>
      </w:r>
    </w:p>
    <w:p w14:paraId="55A9455F" w14:textId="5FF55C12" w:rsidR="006D5B40" w:rsidRDefault="006D5B40" w:rsidP="006D5B40">
      <w:pPr>
        <w:pStyle w:val="BodyText"/>
      </w:pPr>
      <w:r w:rsidRPr="00ED1B64">
        <w:rPr>
          <w:b/>
        </w:rPr>
        <w:t>This Agreement</w:t>
      </w:r>
      <w:r>
        <w:t xml:space="preserve"> has been signed on the date appearing at the head of page 1.</w:t>
      </w:r>
    </w:p>
    <w:p w14:paraId="2E2C470D" w14:textId="2CDA2052" w:rsidR="005A786E" w:rsidRDefault="005A786E" w:rsidP="005A786E">
      <w:pPr>
        <w:pStyle w:val="BodyText"/>
        <w:tabs>
          <w:tab w:val="left" w:pos="3402"/>
        </w:tabs>
      </w:pPr>
      <w:r>
        <w:br w:type="page"/>
      </w:r>
      <w:r w:rsidRPr="00ED1B64">
        <w:rPr>
          <w:b/>
        </w:rPr>
        <w:lastRenderedPageBreak/>
        <w:t>Signed</w:t>
      </w:r>
      <w:r>
        <w:fldChar w:fldCharType="begin"/>
      </w:r>
      <w:r>
        <w:instrText xml:space="preserve">  </w:instrText>
      </w:r>
      <w:r>
        <w:fldChar w:fldCharType="end"/>
      </w:r>
      <w:r>
        <w:t xml:space="preserve"> for and on behalf of</w:t>
      </w:r>
      <w:r>
        <w:tab/>
      </w:r>
      <w:r>
        <w:br/>
      </w:r>
      <w:r w:rsidR="00D538D2">
        <w:rPr>
          <w:b/>
        </w:rPr>
        <w:t>essensys</w:t>
      </w:r>
      <w:r w:rsidRPr="00ED1B64">
        <w:rPr>
          <w:b/>
        </w:rPr>
        <w:fldChar w:fldCharType="begin"/>
      </w:r>
      <w:r w:rsidRPr="00ED1B64">
        <w:rPr>
          <w:b/>
        </w:rPr>
        <w:instrText xml:space="preserve">  </w:instrText>
      </w:r>
      <w:r w:rsidRPr="00ED1B64">
        <w:rPr>
          <w:b/>
        </w:rPr>
        <w:fldChar w:fldCharType="end"/>
      </w:r>
      <w:r w:rsidRPr="00ED1B64">
        <w:rPr>
          <w:b/>
        </w:rPr>
        <w:t xml:space="preserve"> </w:t>
      </w:r>
      <w:r w:rsidR="00591199">
        <w:rPr>
          <w:b/>
        </w:rPr>
        <w:t>(</w:t>
      </w:r>
      <w:r>
        <w:rPr>
          <w:b/>
        </w:rPr>
        <w:t>Hong Kong</w:t>
      </w:r>
      <w:r w:rsidR="00591199">
        <w:rPr>
          <w:b/>
        </w:rPr>
        <w:t xml:space="preserve">) </w:t>
      </w:r>
      <w:r w:rsidRPr="00ED1B64">
        <w:rPr>
          <w:b/>
        </w:rPr>
        <w:t>Limited</w:t>
      </w:r>
      <w:r>
        <w:rPr>
          <w:b/>
        </w:rPr>
        <w:br/>
      </w:r>
      <w:r>
        <w:tab/>
      </w:r>
    </w:p>
    <w:p w14:paraId="73AE7E9C" w14:textId="77777777" w:rsidR="005A786E" w:rsidRDefault="005A786E" w:rsidP="005A786E">
      <w:pPr>
        <w:pStyle w:val="BodyText"/>
      </w:pPr>
      <w:r>
        <w:t>Signature:</w:t>
      </w:r>
      <w:r>
        <w:tab/>
        <w:t>……………………………………….</w:t>
      </w:r>
    </w:p>
    <w:p w14:paraId="083C0C0E" w14:textId="46B98F68" w:rsidR="005A786E" w:rsidRDefault="005A786E" w:rsidP="005A786E">
      <w:pPr>
        <w:pStyle w:val="BodyText"/>
      </w:pPr>
      <w:r>
        <w:t>Name:</w:t>
      </w:r>
      <w:r>
        <w:tab/>
      </w:r>
      <w:r>
        <w:tab/>
        <w:t>[</w:t>
      </w:r>
      <w:r>
        <w:rPr>
          <w:i/>
          <w:iCs/>
        </w:rPr>
        <w:t>name</w:t>
      </w:r>
      <w:r>
        <w:t>]</w:t>
      </w:r>
    </w:p>
    <w:p w14:paraId="02A71F6D" w14:textId="57BF682A" w:rsidR="005A786E" w:rsidRDefault="005A786E" w:rsidP="005A786E">
      <w:pPr>
        <w:pStyle w:val="BodyText"/>
      </w:pPr>
      <w:r>
        <w:t>Position:</w:t>
      </w:r>
      <w:r>
        <w:tab/>
      </w:r>
      <w:r w:rsidR="00024F7B">
        <w:t>[</w:t>
      </w:r>
      <w:r>
        <w:rPr>
          <w:i/>
          <w:iCs/>
        </w:rPr>
        <w:t>Authorised signatory</w:t>
      </w:r>
      <w:r w:rsidR="00024F7B">
        <w:t>]</w:t>
      </w:r>
    </w:p>
    <w:p w14:paraId="606D3DC3" w14:textId="77777777" w:rsidR="005A786E" w:rsidRDefault="005A786E" w:rsidP="005A786E">
      <w:pPr>
        <w:pStyle w:val="BodyText"/>
      </w:pPr>
      <w:r>
        <w:t>Date:</w:t>
      </w:r>
      <w:r>
        <w:tab/>
      </w:r>
      <w:r>
        <w:tab/>
        <w:t>………………………………………</w:t>
      </w:r>
    </w:p>
    <w:p w14:paraId="59E73F47" w14:textId="77777777" w:rsidR="005A786E" w:rsidRDefault="005A786E" w:rsidP="005A786E">
      <w:pPr>
        <w:pStyle w:val="BodyText"/>
      </w:pPr>
    </w:p>
    <w:p w14:paraId="177364AE" w14:textId="4DBF9ABD" w:rsidR="005A786E" w:rsidRDefault="005A786E" w:rsidP="005A786E">
      <w:pPr>
        <w:pStyle w:val="BodyText"/>
        <w:tabs>
          <w:tab w:val="left" w:pos="3402"/>
        </w:tabs>
      </w:pPr>
      <w:r w:rsidRPr="00ED1B64">
        <w:rPr>
          <w:b/>
        </w:rPr>
        <w:t>Signed</w:t>
      </w:r>
      <w:r>
        <w:t xml:space="preserve"> for and on behalf of</w:t>
      </w:r>
      <w:r>
        <w:tab/>
      </w:r>
      <w:r>
        <w:br/>
      </w:r>
      <w:r w:rsidR="00D002A3">
        <w:rPr>
          <w:b/>
        </w:rPr>
        <w:t>Customer</w:t>
      </w:r>
      <w:r w:rsidR="00D002A3">
        <w:rPr>
          <w:b/>
        </w:rPr>
        <w:tab/>
      </w:r>
    </w:p>
    <w:p w14:paraId="40EA318A" w14:textId="40074DE1" w:rsidR="005A786E" w:rsidRDefault="005A786E" w:rsidP="005A786E">
      <w:pPr>
        <w:pStyle w:val="BodyText"/>
      </w:pPr>
      <w:r>
        <w:br/>
        <w:t>Signature:</w:t>
      </w:r>
      <w:r>
        <w:tab/>
        <w:t>………………………………………</w:t>
      </w:r>
    </w:p>
    <w:p w14:paraId="737B5C2A" w14:textId="7E304750" w:rsidR="005A786E" w:rsidRDefault="005A786E" w:rsidP="00311E66">
      <w:pPr>
        <w:pStyle w:val="BodyText"/>
        <w:tabs>
          <w:tab w:val="left" w:pos="720"/>
          <w:tab w:val="left" w:pos="1440"/>
          <w:tab w:val="left" w:pos="2160"/>
          <w:tab w:val="left" w:pos="2815"/>
        </w:tabs>
      </w:pPr>
      <w:r>
        <w:t>Name:</w:t>
      </w:r>
      <w:r>
        <w:tab/>
      </w:r>
      <w:r>
        <w:tab/>
      </w:r>
    </w:p>
    <w:p w14:paraId="5E8B99B6" w14:textId="146B8FF7" w:rsidR="005A786E" w:rsidRDefault="005A786E" w:rsidP="005A786E">
      <w:pPr>
        <w:pStyle w:val="BodyText"/>
      </w:pPr>
      <w:r>
        <w:t>Position:</w:t>
      </w:r>
      <w:r>
        <w:tab/>
      </w:r>
    </w:p>
    <w:p w14:paraId="2C94CF08" w14:textId="77777777" w:rsidR="005A786E" w:rsidRDefault="005A786E" w:rsidP="005A786E">
      <w:pPr>
        <w:pStyle w:val="BodyText"/>
      </w:pPr>
      <w:r>
        <w:t>Date:</w:t>
      </w:r>
      <w:r>
        <w:tab/>
      </w:r>
      <w:r>
        <w:tab/>
        <w:t>………………………………………</w:t>
      </w:r>
    </w:p>
    <w:p w14:paraId="6610C73A" w14:textId="2CB7E1C0" w:rsidR="005A786E" w:rsidRDefault="005A786E" w:rsidP="006D5B40">
      <w:pPr>
        <w:pStyle w:val="BodyText"/>
      </w:pPr>
    </w:p>
    <w:sectPr w:rsidR="005A786E" w:rsidSect="00536119">
      <w:headerReference w:type="even" r:id="rId21"/>
      <w:headerReference w:type="default" r:id="rId22"/>
      <w:footerReference w:type="even" r:id="rId23"/>
      <w:footerReference w:type="default" r:id="rId24"/>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9D9C" w14:textId="77777777" w:rsidR="002D5671" w:rsidRDefault="002D5671" w:rsidP="007246E6">
      <w:pPr>
        <w:spacing w:before="0" w:after="0"/>
      </w:pPr>
      <w:r>
        <w:separator/>
      </w:r>
    </w:p>
  </w:endnote>
  <w:endnote w:type="continuationSeparator" w:id="0">
    <w:p w14:paraId="54C0AD5C" w14:textId="77777777" w:rsidR="002D5671" w:rsidRDefault="002D5671" w:rsidP="007246E6">
      <w:pPr>
        <w:spacing w:before="0" w:after="0"/>
      </w:pPr>
      <w:r>
        <w:continuationSeparator/>
      </w:r>
    </w:p>
  </w:endnote>
  <w:endnote w:type="continuationNotice" w:id="1">
    <w:p w14:paraId="4486F891" w14:textId="77777777" w:rsidR="002D5671" w:rsidRDefault="002D5671" w:rsidP="007246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STZhongsong">
    <w:panose1 w:val="02010600040101010101"/>
    <w:charset w:val="86"/>
    <w:family w:val="auto"/>
    <w:pitch w:val="variable"/>
    <w:sig w:usb0="00000287" w:usb1="080F0000" w:usb2="00000010" w:usb3="00000000" w:csb0="0004009F" w:csb1="00000000"/>
  </w:font>
  <w:font w:name="Arial Bold">
    <w:panose1 w:val="020B0604020202020204"/>
    <w:charset w:val="00"/>
    <w:family w:val="auto"/>
    <w:pitch w:val="variable"/>
    <w:sig w:usb0="E0003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CA1E" w14:textId="66C1F001" w:rsidR="00D72AD5" w:rsidRDefault="00D7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04681"/>
      <w:docPartObj>
        <w:docPartGallery w:val="Page Numbers (Bottom of Page)"/>
        <w:docPartUnique/>
      </w:docPartObj>
    </w:sdtPr>
    <w:sdtEndPr>
      <w:rPr>
        <w:noProof/>
      </w:rPr>
    </w:sdtEndPr>
    <w:sdtContent>
      <w:p w14:paraId="4357E883" w14:textId="4F6347D3" w:rsidR="00120DD8" w:rsidRDefault="00120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92882" w14:textId="77777777" w:rsidR="00120DD8" w:rsidRDefault="00120DD8" w:rsidP="007246E6">
    <w:pPr>
      <w:pStyle w:val="Footer"/>
    </w:pPr>
    <w:bookmarkStart w:id="181" w:name="PRIMARYFOOTERSPECBEGIN1"/>
    <w:bookmarkStart w:id="182" w:name="PRIMARYFOOTERSPECEND1"/>
    <w:bookmarkEnd w:id="181"/>
    <w:bookmarkEnd w:id="18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3B72" w14:textId="77777777" w:rsidR="002D5671" w:rsidRDefault="002D5671" w:rsidP="007246E6">
      <w:pPr>
        <w:spacing w:before="0" w:after="0"/>
      </w:pPr>
      <w:r>
        <w:separator/>
      </w:r>
    </w:p>
  </w:footnote>
  <w:footnote w:type="continuationSeparator" w:id="0">
    <w:p w14:paraId="39C2CF0A" w14:textId="77777777" w:rsidR="002D5671" w:rsidRDefault="002D5671" w:rsidP="007246E6">
      <w:pPr>
        <w:spacing w:before="0" w:after="0"/>
      </w:pPr>
      <w:r>
        <w:continuationSeparator/>
      </w:r>
    </w:p>
  </w:footnote>
  <w:footnote w:type="continuationNotice" w:id="1">
    <w:p w14:paraId="2BAC6E27" w14:textId="77777777" w:rsidR="002D5671" w:rsidRDefault="002D5671" w:rsidP="007246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1A69" w14:textId="353394F2" w:rsidR="00D72AD5" w:rsidRDefault="00D7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A0" w14:textId="126824AC" w:rsidR="0040775D" w:rsidRDefault="007246E6">
    <w:pPr>
      <w:pStyle w:val="Header"/>
    </w:pPr>
    <w:r>
      <w:t>e</w:t>
    </w:r>
    <w:r w:rsidR="0040775D">
      <w:t>ssensys.</w:t>
    </w:r>
    <w:r>
      <w:t xml:space="preserve"> Hong Kong</w:t>
    </w:r>
    <w:r w:rsidR="00AC7742">
      <w:t xml:space="preserve">, </w:t>
    </w:r>
    <w:r>
      <w:t>22</w:t>
    </w:r>
    <w:r w:rsidR="00503A40">
      <w:t>08</w:t>
    </w:r>
    <w:r w:rsidR="00933746">
      <w:t>2022</w:t>
    </w:r>
  </w:p>
  <w:p w14:paraId="416A9BD8" w14:textId="77777777" w:rsidR="0040775D" w:rsidRDefault="0040775D" w:rsidP="00724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1"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783C166C"/>
    <w:name w:val="List Bullet"/>
    <w:lvl w:ilvl="0">
      <w:start w:val="1"/>
      <w:numFmt w:val="bullet"/>
      <w:pStyle w:val="ListBullet"/>
      <w:lvlText w:val="●"/>
      <w:lvlJc w:val="left"/>
      <w:pPr>
        <w:tabs>
          <w:tab w:val="num" w:pos="720"/>
        </w:tabs>
        <w:ind w:left="720" w:hanging="720"/>
      </w:pPr>
      <w:rPr>
        <w:rFonts w:ascii="Arial" w:hAnsi="Arial" w:cs="Arial" w:hint="default"/>
      </w:rPr>
    </w:lvl>
  </w:abstractNum>
  <w:abstractNum w:abstractNumId="4" w15:restartNumberingAfterBreak="0">
    <w:nsid w:val="FFFFFFFB"/>
    <w:multiLevelType w:val="multilevel"/>
    <w:tmpl w:val="C7C8D6DE"/>
    <w:name w:val="Heading"/>
    <w:lvl w:ilvl="0">
      <w:start w:val="1"/>
      <w:numFmt w:val="none"/>
      <w:pStyle w:val="Heading1"/>
      <w:lvlText w:val=""/>
      <w:lvlJc w:val="left"/>
      <w:pPr>
        <w:tabs>
          <w:tab w:val="num" w:pos="0"/>
        </w:tabs>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tabs>
          <w:tab w:val="num" w:pos="1440"/>
        </w:tabs>
        <w:ind w:left="1440" w:hanging="720"/>
      </w:pPr>
      <w:rPr>
        <w:rFonts w:ascii="Arial" w:hAnsi="Arial" w:cs="Arial" w:hint="default"/>
        <w:b w:val="0"/>
        <w:i w:val="0"/>
        <w:sz w:val="2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20"/>
      </w:pPr>
      <w:rPr>
        <w:rFonts w:ascii="Arial" w:hAnsi="Arial" w:cs="Arial" w:hint="default"/>
        <w:b w:val="0"/>
        <w:i w:val="0"/>
        <w:sz w:val="20"/>
      </w:rPr>
    </w:lvl>
    <w:lvl w:ilvl="6">
      <w:start w:val="1"/>
      <w:numFmt w:val="lowerRoman"/>
      <w:pStyle w:val="Heading7"/>
      <w:lvlText w:val="(%7)"/>
      <w:lvlJc w:val="left"/>
      <w:pPr>
        <w:tabs>
          <w:tab w:val="num" w:pos="0"/>
        </w:tabs>
        <w:ind w:left="4298" w:hanging="709"/>
      </w:pPr>
      <w:rPr>
        <w:rFonts w:hint="default"/>
      </w:rPr>
    </w:lvl>
    <w:lvl w:ilvl="7">
      <w:start w:val="1"/>
      <w:numFmt w:val="lowerLetter"/>
      <w:pStyle w:val="Heading8"/>
      <w:lvlText w:val="(%8)"/>
      <w:lvlJc w:val="left"/>
      <w:pPr>
        <w:tabs>
          <w:tab w:val="num" w:pos="0"/>
        </w:tabs>
        <w:ind w:left="5007" w:hanging="709"/>
      </w:pPr>
      <w:rPr>
        <w:rFonts w:hint="default"/>
      </w:rPr>
    </w:lvl>
    <w:lvl w:ilvl="8">
      <w:start w:val="1"/>
      <w:numFmt w:val="lowerRoman"/>
      <w:pStyle w:val="Heading9"/>
      <w:lvlText w:val="(%9)"/>
      <w:lvlJc w:val="left"/>
      <w:pPr>
        <w:tabs>
          <w:tab w:val="num" w:pos="0"/>
        </w:tabs>
        <w:ind w:left="5710" w:hanging="703"/>
      </w:pPr>
      <w:rPr>
        <w:rFonts w:hint="default"/>
      </w:rPr>
    </w:lvl>
  </w:abstractNum>
  <w:abstractNum w:abstractNumId="5" w15:restartNumberingAfterBreak="0">
    <w:nsid w:val="00000002"/>
    <w:multiLevelType w:val="multilevel"/>
    <w:tmpl w:val="E58CB6B8"/>
    <w:name w:val="sch_style2"/>
    <w:lvl w:ilvl="0">
      <w:start w:val="2"/>
      <w:numFmt w:val="decimal"/>
      <w:pStyle w:val="Sch2style1"/>
      <w:lvlText w:val="%1."/>
      <w:lvlJc w:val="left"/>
      <w:pPr>
        <w:tabs>
          <w:tab w:val="num" w:pos="709"/>
        </w:tabs>
        <w:ind w:left="709" w:hanging="709"/>
      </w:pPr>
      <w:rPr>
        <w:rFonts w:cs="Times New Roman" w:hint="eastAsia"/>
      </w:rPr>
    </w:lvl>
    <w:lvl w:ilvl="1">
      <w:start w:val="1"/>
      <w:numFmt w:val="lowerLetter"/>
      <w:pStyle w:val="Sch2stylea"/>
      <w:lvlText w:val="(%2)"/>
      <w:lvlJc w:val="left"/>
      <w:pPr>
        <w:tabs>
          <w:tab w:val="num" w:pos="1559"/>
        </w:tabs>
        <w:ind w:left="1559" w:hanging="567"/>
      </w:pPr>
      <w:rPr>
        <w:rFonts w:cs="Times New Roman" w:hint="eastAsia"/>
      </w:rPr>
    </w:lvl>
    <w:lvl w:ilvl="2">
      <w:start w:val="1"/>
      <w:numFmt w:val="lowerRoman"/>
      <w:pStyle w:val="Sch2stylei"/>
      <w:lvlText w:val="(%3)"/>
      <w:lvlJc w:val="left"/>
      <w:pPr>
        <w:tabs>
          <w:tab w:val="num" w:pos="2421"/>
        </w:tabs>
        <w:ind w:left="2268" w:hanging="567"/>
      </w:pPr>
      <w:rPr>
        <w:rFonts w:cs="Times New Roman" w:hint="eastAsia"/>
      </w:rPr>
    </w:lvl>
    <w:lvl w:ilvl="3">
      <w:start w:val="1"/>
      <w:numFmt w:val="lowerRoman"/>
      <w:lvlText w:val="(%4)"/>
      <w:lvlJc w:val="left"/>
      <w:pPr>
        <w:tabs>
          <w:tab w:val="num" w:pos="2421"/>
        </w:tabs>
        <w:ind w:left="2268" w:hanging="567"/>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ascii="Times New Roman" w:eastAsia="Times New Roman" w:hAnsi="Times New Roman" w:cs="Times New Roman" w:hint="default"/>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6" w15:restartNumberingAfterBreak="0">
    <w:nsid w:val="007111B1"/>
    <w:multiLevelType w:val="multilevel"/>
    <w:tmpl w:val="7D1E5F48"/>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8F7776"/>
    <w:multiLevelType w:val="multilevel"/>
    <w:tmpl w:val="2B9207AA"/>
    <w:name w:val="Schedule"/>
    <w:lvl w:ilvl="0">
      <w:start w:val="1"/>
      <w:numFmt w:val="decimal"/>
      <w:pStyle w:val="ScheduleText"/>
      <w:lvlText w:val="%1"/>
      <w:lvlJc w:val="left"/>
      <w:pPr>
        <w:tabs>
          <w:tab w:val="num" w:pos="360"/>
        </w:tabs>
        <w:ind w:left="0" w:firstLine="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D27BD"/>
    <w:multiLevelType w:val="multilevel"/>
    <w:tmpl w:val="CB3E82EA"/>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865F5A"/>
    <w:multiLevelType w:val="multilevel"/>
    <w:tmpl w:val="468E214C"/>
    <w:name w:val="Level"/>
    <w:lvl w:ilvl="0">
      <w:start w:val="1"/>
      <w:numFmt w:val="decimal"/>
      <w:pStyle w:val="Level1"/>
      <w:lvlText w:val="%1"/>
      <w:lvlJc w:val="left"/>
      <w:pPr>
        <w:tabs>
          <w:tab w:val="num" w:pos="851"/>
        </w:tabs>
        <w:ind w:left="851" w:hanging="851"/>
      </w:pPr>
      <w:rPr>
        <w:rFonts w:ascii="Times New Roman" w:hAnsi="Times New Roman" w:hint="default"/>
        <w:b w:val="0"/>
        <w:i w:val="0"/>
        <w:sz w:val="22"/>
      </w:rPr>
    </w:lvl>
    <w:lvl w:ilvl="1">
      <w:start w:val="1"/>
      <w:numFmt w:val="decimal"/>
      <w:pStyle w:val="Level2"/>
      <w:lvlText w:val="%1.%2"/>
      <w:lvlJc w:val="left"/>
      <w:pPr>
        <w:tabs>
          <w:tab w:val="num" w:pos="851"/>
        </w:tabs>
        <w:ind w:left="851" w:hanging="851"/>
      </w:pPr>
      <w:rPr>
        <w:rFonts w:ascii="Times New Roman" w:hAnsi="Times New Roman" w:hint="default"/>
        <w:b w:val="0"/>
        <w:i w:val="0"/>
        <w:sz w:val="22"/>
      </w:rPr>
    </w:lvl>
    <w:lvl w:ilvl="2">
      <w:start w:val="1"/>
      <w:numFmt w:val="decimal"/>
      <w:pStyle w:val="Level3"/>
      <w:lvlText w:val="%1.%2.%3"/>
      <w:lvlJc w:val="left"/>
      <w:pPr>
        <w:tabs>
          <w:tab w:val="num" w:pos="851"/>
        </w:tabs>
        <w:ind w:left="851" w:hanging="851"/>
      </w:pPr>
      <w:rPr>
        <w:rFonts w:ascii="Times New Roman" w:hAnsi="Times New Roman" w:hint="default"/>
        <w:b w:val="0"/>
        <w:i w:val="0"/>
        <w:sz w:val="22"/>
      </w:rPr>
    </w:lvl>
    <w:lvl w:ilvl="3">
      <w:start w:val="1"/>
      <w:numFmt w:val="decimal"/>
      <w:pStyle w:val="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Level5"/>
      <w:lvlText w:val="(%5)"/>
      <w:lvlJc w:val="left"/>
      <w:pPr>
        <w:tabs>
          <w:tab w:val="num" w:pos="1701"/>
        </w:tabs>
        <w:ind w:left="1701" w:hanging="850"/>
      </w:pPr>
      <w:rPr>
        <w:rFonts w:ascii="Times New Roman" w:hAnsi="Times New Roman" w:hint="default"/>
        <w:b w:val="0"/>
        <w:i w:val="0"/>
        <w:sz w:val="22"/>
      </w:rPr>
    </w:lvl>
    <w:lvl w:ilvl="5">
      <w:start w:val="1"/>
      <w:numFmt w:val="lowerRoman"/>
      <w:pStyle w:val="Level6"/>
      <w:lvlText w:val="(%6)"/>
      <w:lvlJc w:val="left"/>
      <w:pPr>
        <w:tabs>
          <w:tab w:val="num" w:pos="2552"/>
        </w:tabs>
        <w:ind w:left="2552" w:hanging="851"/>
      </w:pPr>
      <w:rPr>
        <w:rFonts w:ascii="Times New Roman" w:hAnsi="Times New Roman" w:hint="default"/>
        <w:b w:val="0"/>
        <w:i w:val="0"/>
        <w:sz w:val="22"/>
      </w:rPr>
    </w:lvl>
    <w:lvl w:ilvl="6">
      <w:start w:val="1"/>
      <w:numFmt w:val="decimal"/>
      <w:pStyle w:val="Level7"/>
      <w:lvlText w:val="%7)"/>
      <w:lvlJc w:val="left"/>
      <w:pPr>
        <w:tabs>
          <w:tab w:val="num" w:pos="3402"/>
        </w:tabs>
        <w:ind w:left="3402" w:hanging="850"/>
      </w:pPr>
      <w:rPr>
        <w:rFonts w:ascii="Times New Roman" w:hAnsi="Times New Roman" w:hint="default"/>
        <w:b w:val="0"/>
        <w:i w:val="0"/>
        <w:sz w:val="22"/>
      </w:rPr>
    </w:lvl>
    <w:lvl w:ilvl="7">
      <w:start w:val="1"/>
      <w:numFmt w:val="lowerLetter"/>
      <w:pStyle w:val="Level8"/>
      <w:lvlText w:val="%8)"/>
      <w:lvlJc w:val="left"/>
      <w:pPr>
        <w:tabs>
          <w:tab w:val="num" w:pos="3402"/>
        </w:tabs>
        <w:ind w:left="3402" w:hanging="850"/>
      </w:pPr>
      <w:rPr>
        <w:rFonts w:ascii="Times New Roman" w:hAnsi="Times New Roman" w:hint="default"/>
        <w:b w:val="0"/>
        <w:i w:val="0"/>
        <w:sz w:val="22"/>
      </w:rPr>
    </w:lvl>
    <w:lvl w:ilvl="8">
      <w:start w:val="1"/>
      <w:numFmt w:val="decimal"/>
      <w:lvlText w:val="%1.%2.%3.%4.%5.%6.%7.%8.%9."/>
      <w:lvlJc w:val="left"/>
      <w:pPr>
        <w:tabs>
          <w:tab w:val="num" w:pos="4680"/>
        </w:tabs>
        <w:ind w:left="4320" w:hanging="1440"/>
      </w:pPr>
    </w:lvl>
  </w:abstractNum>
  <w:abstractNum w:abstractNumId="11" w15:restartNumberingAfterBreak="0">
    <w:nsid w:val="130B37F1"/>
    <w:multiLevelType w:val="multilevel"/>
    <w:tmpl w:val="3F52786A"/>
    <w:name w:val="DL"/>
    <w:lvl w:ilvl="0">
      <w:start w:val="1"/>
      <w:numFmt w:val="decimal"/>
      <w:pStyle w:val="DLHeading1"/>
      <w:lvlText w:val="%1."/>
      <w:lvlJc w:val="left"/>
      <w:pPr>
        <w:tabs>
          <w:tab w:val="num" w:pos="720"/>
        </w:tabs>
        <w:ind w:left="720" w:hanging="720"/>
      </w:pPr>
      <w:rPr>
        <w:rFonts w:ascii="Arial" w:hAnsi="Arial" w:hint="default"/>
        <w:b/>
        <w:i w:val="0"/>
        <w:sz w:val="22"/>
      </w:rPr>
    </w:lvl>
    <w:lvl w:ilvl="1">
      <w:start w:val="1"/>
      <w:numFmt w:val="decimal"/>
      <w:pStyle w:val="DLHeading2"/>
      <w:lvlText w:val="%1.%2"/>
      <w:lvlJc w:val="left"/>
      <w:pPr>
        <w:tabs>
          <w:tab w:val="num" w:pos="720"/>
        </w:tabs>
        <w:ind w:left="720" w:hanging="720"/>
      </w:pPr>
      <w:rPr>
        <w:rFonts w:ascii="Arial" w:hAnsi="Arial" w:hint="default"/>
        <w:b w:val="0"/>
        <w:i w:val="0"/>
        <w:sz w:val="22"/>
      </w:rPr>
    </w:lvl>
    <w:lvl w:ilvl="2">
      <w:start w:val="1"/>
      <w:numFmt w:val="decimal"/>
      <w:pStyle w:val="DLHeading3"/>
      <w:lvlText w:val="%1.%2.%3"/>
      <w:lvlJc w:val="left"/>
      <w:pPr>
        <w:tabs>
          <w:tab w:val="num" w:pos="4197"/>
        </w:tabs>
        <w:ind w:left="4197" w:hanging="936"/>
      </w:pPr>
      <w:rPr>
        <w:rFonts w:ascii="Arial" w:hAnsi="Arial" w:hint="default"/>
        <w:b w:val="0"/>
        <w:i w:val="0"/>
        <w:sz w:val="22"/>
      </w:rPr>
    </w:lvl>
    <w:lvl w:ilvl="3">
      <w:start w:val="1"/>
      <w:numFmt w:val="lowerLetter"/>
      <w:pStyle w:val="DLHeading4"/>
      <w:lvlText w:val="(%4)"/>
      <w:lvlJc w:val="left"/>
      <w:pPr>
        <w:tabs>
          <w:tab w:val="num" w:pos="2304"/>
        </w:tabs>
        <w:ind w:left="2304" w:hanging="648"/>
      </w:pPr>
      <w:rPr>
        <w:rFonts w:ascii="Arial" w:hAnsi="Arial" w:hint="default"/>
        <w:b w:val="0"/>
        <w:i w:val="0"/>
        <w:sz w:val="22"/>
      </w:rPr>
    </w:lvl>
    <w:lvl w:ilvl="4">
      <w:start w:val="1"/>
      <w:numFmt w:val="lowerRoman"/>
      <w:pStyle w:val="DLHeading5"/>
      <w:lvlText w:val="(%5)"/>
      <w:lvlJc w:val="left"/>
      <w:pPr>
        <w:tabs>
          <w:tab w:val="num" w:pos="3024"/>
        </w:tabs>
        <w:ind w:left="2880" w:hanging="576"/>
      </w:pPr>
      <w:rPr>
        <w:rFonts w:ascii="Arial" w:hAnsi="Arial" w:hint="default"/>
        <w:b w:val="0"/>
        <w:i w:val="0"/>
        <w:sz w:val="22"/>
      </w:rPr>
    </w:lvl>
    <w:lvl w:ilvl="5">
      <w:start w:val="1"/>
      <w:numFmt w:val="upperLetter"/>
      <w:pStyle w:val="DLHeading6"/>
      <w:lvlText w:val="(%6)"/>
      <w:lvlJc w:val="left"/>
      <w:pPr>
        <w:tabs>
          <w:tab w:val="num" w:pos="3600"/>
        </w:tabs>
        <w:ind w:left="3600" w:hanging="720"/>
      </w:pPr>
      <w:rPr>
        <w:rFonts w:ascii="Arial" w:hAnsi="Arial" w:hint="default"/>
        <w:b w:val="0"/>
        <w:i w:val="0"/>
        <w:sz w:val="22"/>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173574CD"/>
    <w:multiLevelType w:val="singleLevel"/>
    <w:tmpl w:val="B8484E1E"/>
    <w:name w:val="alpha 4"/>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3" w15:restartNumberingAfterBreak="0">
    <w:nsid w:val="2EE67B6F"/>
    <w:multiLevelType w:val="singleLevel"/>
    <w:tmpl w:val="33C80CF0"/>
    <w:name w:val="AppHead"/>
    <w:lvl w:ilvl="0">
      <w:start w:val="1"/>
      <w:numFmt w:val="decimal"/>
      <w:pStyle w:val="AppHead"/>
      <w:suff w:val="space"/>
      <w:lvlText w:val="APPENDIX %1: "/>
      <w:lvlJc w:val="left"/>
      <w:pPr>
        <w:tabs>
          <w:tab w:val="num" w:pos="0"/>
        </w:tabs>
        <w:ind w:left="0" w:firstLine="0"/>
      </w:pPr>
      <w:rPr>
        <w:caps w:val="0"/>
        <w:effect w:val="none"/>
      </w:rPr>
    </w:lvl>
  </w:abstractNum>
  <w:abstractNum w:abstractNumId="14" w15:restartNumberingAfterBreak="0">
    <w:nsid w:val="331A36AD"/>
    <w:multiLevelType w:val="singleLevel"/>
    <w:tmpl w:val="076865F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5" w15:restartNumberingAfterBreak="0">
    <w:nsid w:val="33D65E08"/>
    <w:multiLevelType w:val="multilevel"/>
    <w:tmpl w:val="A480397A"/>
    <w:name w:val="SH"/>
    <w:lvl w:ilvl="0">
      <w:start w:val="1"/>
      <w:numFmt w:val="decimal"/>
      <w:pStyle w:val="SHHeading1"/>
      <w:lvlText w:val="%1"/>
      <w:lvlJc w:val="left"/>
      <w:pPr>
        <w:tabs>
          <w:tab w:val="num" w:pos="2160"/>
        </w:tabs>
        <w:ind w:left="2160" w:hanging="720"/>
      </w:pPr>
      <w:rPr>
        <w:rFonts w:ascii="Arial" w:eastAsia="Times New Roman" w:hAnsi="Arial" w:cs="Times New Roman"/>
      </w:rPr>
    </w:lvl>
    <w:lvl w:ilvl="1">
      <w:start w:val="1"/>
      <w:numFmt w:val="decimal"/>
      <w:pStyle w:val="SHHeading2"/>
      <w:lvlText w:val="%1.%2"/>
      <w:lvlJc w:val="left"/>
      <w:pPr>
        <w:tabs>
          <w:tab w:val="num" w:pos="820"/>
        </w:tabs>
        <w:ind w:left="8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b w:val="0"/>
      </w:rPr>
    </w:lvl>
    <w:lvl w:ilvl="4">
      <w:start w:val="1"/>
      <w:numFmt w:val="lowerRoman"/>
      <w:pStyle w:val="SHHeading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73466B3"/>
    <w:multiLevelType w:val="multilevel"/>
    <w:tmpl w:val="5638F33C"/>
    <w:name w:val="tick bullet right column"/>
    <w:lvl w:ilvl="0">
      <w:start w:val="1"/>
      <w:numFmt w:val="bullet"/>
      <w:pStyle w:val="tickbulletrightcolumn"/>
      <w:lvlText w:val="þ"/>
      <w:lvlJc w:val="left"/>
      <w:pPr>
        <w:tabs>
          <w:tab w:val="num" w:pos="720"/>
        </w:tabs>
        <w:ind w:left="720" w:hanging="720"/>
      </w:pPr>
      <w:rPr>
        <w:rFonts w:ascii="Wingdings" w:hAnsi="Wingdings"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7" w15:restartNumberingAfterBreak="0">
    <w:nsid w:val="4CA22F8B"/>
    <w:multiLevelType w:val="multilevel"/>
    <w:tmpl w:val="6F849930"/>
    <w:name w:val="Text"/>
    <w:lvl w:ilvl="0">
      <w:start w:val="1"/>
      <w:numFmt w:val="decimal"/>
      <w:pStyle w:val="TextLevel1"/>
      <w:isLgl/>
      <w:lvlText w:val="%1"/>
      <w:lvlJc w:val="left"/>
      <w:pPr>
        <w:tabs>
          <w:tab w:val="num" w:pos="851"/>
        </w:tabs>
        <w:ind w:left="851" w:hanging="851"/>
      </w:pPr>
      <w:rPr>
        <w:rFonts w:ascii="Times New Roman" w:hAnsi="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lvl>
  </w:abstractNum>
  <w:abstractNum w:abstractNumId="18"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7753A1"/>
    <w:multiLevelType w:val="multilevel"/>
    <w:tmpl w:val="30E401D2"/>
    <w:name w:val="DL_1"/>
    <w:lvl w:ilvl="0">
      <w:start w:val="1"/>
      <w:numFmt w:val="decimal"/>
      <w:pStyle w:val="DLLitHeading1"/>
      <w:lvlText w:val="%1."/>
      <w:lvlJc w:val="left"/>
      <w:pPr>
        <w:tabs>
          <w:tab w:val="num" w:pos="720"/>
        </w:tabs>
        <w:ind w:left="720" w:hanging="720"/>
      </w:pPr>
      <w:rPr>
        <w:rFonts w:ascii="Arial" w:hAnsi="Arial" w:hint="default"/>
        <w:b w:val="0"/>
        <w:i w:val="0"/>
        <w:sz w:val="22"/>
      </w:rPr>
    </w:lvl>
    <w:lvl w:ilvl="1">
      <w:start w:val="1"/>
      <w:numFmt w:val="lowerLetter"/>
      <w:pStyle w:val="DLLitHeading2"/>
      <w:lvlText w:val="(%2)"/>
      <w:lvlJc w:val="left"/>
      <w:pPr>
        <w:tabs>
          <w:tab w:val="num" w:pos="1440"/>
        </w:tabs>
        <w:ind w:left="1440" w:hanging="720"/>
      </w:pPr>
      <w:rPr>
        <w:rFonts w:ascii="Arial" w:hAnsi="Arial" w:hint="default"/>
        <w:b w:val="0"/>
        <w:i w:val="0"/>
        <w:sz w:val="22"/>
      </w:rPr>
    </w:lvl>
    <w:lvl w:ilvl="2">
      <w:start w:val="1"/>
      <w:numFmt w:val="lowerRoman"/>
      <w:pStyle w:val="DLLitHeading3"/>
      <w:lvlText w:val="(%3)"/>
      <w:lvlJc w:val="left"/>
      <w:pPr>
        <w:tabs>
          <w:tab w:val="num" w:pos="2160"/>
        </w:tabs>
        <w:ind w:left="2160" w:hanging="720"/>
      </w:pPr>
      <w:rPr>
        <w:rFonts w:ascii="Arial" w:hAnsi="Arial" w:hint="default"/>
        <w:b w:val="0"/>
        <w:i w:val="0"/>
        <w:sz w:val="20"/>
        <w:szCs w:val="20"/>
      </w:rPr>
    </w:lvl>
    <w:lvl w:ilvl="3">
      <w:start w:val="1"/>
      <w:numFmt w:val="upperLetter"/>
      <w:lvlText w:val="(%4)"/>
      <w:lvlJc w:val="left"/>
      <w:pPr>
        <w:tabs>
          <w:tab w:val="num" w:pos="2736"/>
        </w:tabs>
        <w:ind w:left="2736" w:hanging="576"/>
      </w:pPr>
      <w:rPr>
        <w:rFonts w:ascii="Arial" w:eastAsia="MS Mincho" w:hAnsi="Arial" w:cs="Times New Roman"/>
        <w:b w:val="0"/>
        <w:i w:val="0"/>
        <w:color w:val="auto"/>
        <w:sz w:val="20"/>
        <w:szCs w:val="20"/>
      </w:rPr>
    </w:lvl>
    <w:lvl w:ilvl="4">
      <w:start w:val="1"/>
      <w:numFmt w:val="lowerRoman"/>
      <w:lvlText w:val="(%5)"/>
      <w:lvlJc w:val="left"/>
      <w:pPr>
        <w:tabs>
          <w:tab w:val="num" w:pos="3024"/>
        </w:tabs>
        <w:ind w:left="2880" w:hanging="576"/>
      </w:pPr>
      <w:rPr>
        <w:rFonts w:ascii="Garamond" w:hAnsi="Garamond" w:hint="default"/>
        <w:b w:val="0"/>
        <w:i w:val="0"/>
        <w:sz w:val="24"/>
      </w:rPr>
    </w:lvl>
    <w:lvl w:ilvl="5">
      <w:start w:val="1"/>
      <w:numFmt w:val="upperLetter"/>
      <w:lvlText w:val="(%6)"/>
      <w:lvlJc w:val="left"/>
      <w:pPr>
        <w:tabs>
          <w:tab w:val="num" w:pos="3600"/>
        </w:tabs>
        <w:ind w:left="3600" w:hanging="720"/>
      </w:pPr>
      <w:rPr>
        <w:rFonts w:ascii="Garamond" w:hAnsi="Garamond" w:hint="default"/>
        <w:b w:val="0"/>
        <w:i w:val="0"/>
        <w:sz w:val="24"/>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6966731"/>
    <w:multiLevelType w:val="multilevel"/>
    <w:tmpl w:val="365EFE68"/>
    <w:name w:val="(A)"/>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4BD39AF"/>
    <w:multiLevelType w:val="singleLevel"/>
    <w:tmpl w:val="1DD4D454"/>
    <w:name w:val="Recital"/>
    <w:lvl w:ilvl="0">
      <w:start w:val="1"/>
      <w:numFmt w:val="upperLetter"/>
      <w:pStyle w:val="Recital"/>
      <w:lvlText w:val="(%1)"/>
      <w:lvlJc w:val="left"/>
      <w:pPr>
        <w:tabs>
          <w:tab w:val="num" w:pos="0"/>
        </w:tabs>
        <w:ind w:left="720" w:hanging="720"/>
      </w:pPr>
      <w:rPr>
        <w:rFonts w:ascii="Arial" w:hAnsi="Arial" w:hint="default"/>
        <w:b w:val="0"/>
        <w:bCs w:val="0"/>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DEB6E0D"/>
    <w:multiLevelType w:val="multilevel"/>
    <w:tmpl w:val="7B4A5B8A"/>
    <w:name w:val="SH_1"/>
    <w:lvl w:ilvl="0">
      <w:start w:val="1"/>
      <w:numFmt w:val="decimal"/>
      <w:pStyle w:val="SHScheduleText1"/>
      <w:lvlText w:val="%1"/>
      <w:lvlJc w:val="left"/>
      <w:pPr>
        <w:tabs>
          <w:tab w:val="num" w:pos="720"/>
        </w:tabs>
        <w:ind w:left="720" w:hanging="720"/>
      </w:pPr>
      <w:rPr>
        <w:rFonts w:hint="default"/>
      </w:rPr>
    </w:lvl>
    <w:lvl w:ilvl="1">
      <w:numFmt w:val="none"/>
      <w:pStyle w:val="SHScheduleText2"/>
      <w:lvlText w:val=""/>
      <w:lvlJc w:val="left"/>
      <w:pPr>
        <w:tabs>
          <w:tab w:val="num" w:pos="360"/>
        </w:tabs>
      </w:pPr>
    </w:lvl>
    <w:lvl w:ilvl="2">
      <w:numFmt w:val="none"/>
      <w:pStyle w:val="SHScheduleText3"/>
      <w:lvlText w:val=""/>
      <w:lvlJc w:val="left"/>
      <w:pPr>
        <w:tabs>
          <w:tab w:val="num" w:pos="360"/>
        </w:tabs>
      </w:pPr>
    </w:lvl>
    <w:lvl w:ilvl="3">
      <w:numFmt w:val="decimal"/>
      <w:pStyle w:val="SHScheduleText4"/>
      <w:lvlText w:val=""/>
      <w:lvlJc w:val="left"/>
    </w:lvl>
    <w:lvl w:ilvl="4">
      <w:numFmt w:val="decimal"/>
      <w:pStyle w:val="SHScheduleTex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376295">
    <w:abstractNumId w:val="14"/>
  </w:num>
  <w:num w:numId="2" w16cid:durableId="1691174437">
    <w:abstractNumId w:val="4"/>
  </w:num>
  <w:num w:numId="3" w16cid:durableId="1060517871">
    <w:abstractNumId w:val="6"/>
  </w:num>
  <w:num w:numId="4" w16cid:durableId="1497957060">
    <w:abstractNumId w:val="7"/>
  </w:num>
  <w:num w:numId="5" w16cid:durableId="1265304912">
    <w:abstractNumId w:val="21"/>
  </w:num>
  <w:num w:numId="6" w16cid:durableId="1202280630">
    <w:abstractNumId w:val="3"/>
  </w:num>
  <w:num w:numId="7" w16cid:durableId="746610929">
    <w:abstractNumId w:val="13"/>
  </w:num>
  <w:num w:numId="8" w16cid:durableId="1294826775">
    <w:abstractNumId w:val="10"/>
  </w:num>
  <w:num w:numId="9" w16cid:durableId="1091241758">
    <w:abstractNumId w:val="17"/>
  </w:num>
  <w:num w:numId="10" w16cid:durableId="1726293270">
    <w:abstractNumId w:val="2"/>
  </w:num>
  <w:num w:numId="11" w16cid:durableId="944070244">
    <w:abstractNumId w:val="9"/>
  </w:num>
  <w:num w:numId="12" w16cid:durableId="1001666169">
    <w:abstractNumId w:val="18"/>
  </w:num>
  <w:num w:numId="13" w16cid:durableId="1774276489">
    <w:abstractNumId w:val="11"/>
  </w:num>
  <w:num w:numId="14" w16cid:durableId="618292578">
    <w:abstractNumId w:val="19"/>
  </w:num>
  <w:num w:numId="15" w16cid:durableId="1678075230">
    <w:abstractNumId w:val="15"/>
  </w:num>
  <w:num w:numId="16" w16cid:durableId="14138920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5405081">
    <w:abstractNumId w:val="1"/>
  </w:num>
  <w:num w:numId="18" w16cid:durableId="709770108">
    <w:abstractNumId w:val="0"/>
  </w:num>
  <w:num w:numId="19" w16cid:durableId="1958632275">
    <w:abstractNumId w:val="12"/>
  </w:num>
  <w:num w:numId="20" w16cid:durableId="1501385873">
    <w:abstractNumId w:val="22"/>
  </w:num>
  <w:num w:numId="21" w16cid:durableId="679627856">
    <w:abstractNumId w:val="20"/>
  </w:num>
  <w:num w:numId="22" w16cid:durableId="651183253">
    <w:abstractNumId w:val="5"/>
  </w:num>
  <w:num w:numId="23" w16cid:durableId="643119845">
    <w:abstractNumId w:val="16"/>
  </w:num>
  <w:num w:numId="24" w16cid:durableId="1931885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45726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62279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trackedChange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02"/>
    <w:rsid w:val="00000528"/>
    <w:rsid w:val="00000E6E"/>
    <w:rsid w:val="000028ED"/>
    <w:rsid w:val="00002B53"/>
    <w:rsid w:val="00003C2B"/>
    <w:rsid w:val="000048E5"/>
    <w:rsid w:val="000054BC"/>
    <w:rsid w:val="00005E18"/>
    <w:rsid w:val="00006AFB"/>
    <w:rsid w:val="00007B1A"/>
    <w:rsid w:val="000103F3"/>
    <w:rsid w:val="00010996"/>
    <w:rsid w:val="000109FD"/>
    <w:rsid w:val="0001117C"/>
    <w:rsid w:val="00011962"/>
    <w:rsid w:val="000127AC"/>
    <w:rsid w:val="000129B9"/>
    <w:rsid w:val="00012BE5"/>
    <w:rsid w:val="00012C17"/>
    <w:rsid w:val="00012ED2"/>
    <w:rsid w:val="000136AE"/>
    <w:rsid w:val="00014228"/>
    <w:rsid w:val="00014365"/>
    <w:rsid w:val="0001458B"/>
    <w:rsid w:val="00014BC4"/>
    <w:rsid w:val="00015823"/>
    <w:rsid w:val="000165F9"/>
    <w:rsid w:val="00016ABA"/>
    <w:rsid w:val="000210AD"/>
    <w:rsid w:val="000223BD"/>
    <w:rsid w:val="00022450"/>
    <w:rsid w:val="000225C3"/>
    <w:rsid w:val="00022721"/>
    <w:rsid w:val="00022FCE"/>
    <w:rsid w:val="000239BE"/>
    <w:rsid w:val="00023DD5"/>
    <w:rsid w:val="000245A8"/>
    <w:rsid w:val="00024F7B"/>
    <w:rsid w:val="00026455"/>
    <w:rsid w:val="000277AF"/>
    <w:rsid w:val="00027A2C"/>
    <w:rsid w:val="0003089D"/>
    <w:rsid w:val="00031B42"/>
    <w:rsid w:val="0003267E"/>
    <w:rsid w:val="00032EDB"/>
    <w:rsid w:val="00034BC1"/>
    <w:rsid w:val="00035DC4"/>
    <w:rsid w:val="000364B3"/>
    <w:rsid w:val="00036650"/>
    <w:rsid w:val="00036D70"/>
    <w:rsid w:val="00040041"/>
    <w:rsid w:val="000401BD"/>
    <w:rsid w:val="00041026"/>
    <w:rsid w:val="0004108E"/>
    <w:rsid w:val="00044162"/>
    <w:rsid w:val="00045733"/>
    <w:rsid w:val="00045D3B"/>
    <w:rsid w:val="00046BEC"/>
    <w:rsid w:val="000501E0"/>
    <w:rsid w:val="00051259"/>
    <w:rsid w:val="000512FD"/>
    <w:rsid w:val="00052E7D"/>
    <w:rsid w:val="000530B3"/>
    <w:rsid w:val="000531D8"/>
    <w:rsid w:val="00053373"/>
    <w:rsid w:val="000537F9"/>
    <w:rsid w:val="0005413D"/>
    <w:rsid w:val="00054C08"/>
    <w:rsid w:val="00056D39"/>
    <w:rsid w:val="00060153"/>
    <w:rsid w:val="000611B0"/>
    <w:rsid w:val="000612D3"/>
    <w:rsid w:val="00061754"/>
    <w:rsid w:val="00061981"/>
    <w:rsid w:val="00062175"/>
    <w:rsid w:val="00064436"/>
    <w:rsid w:val="00064649"/>
    <w:rsid w:val="0006478C"/>
    <w:rsid w:val="00064B0A"/>
    <w:rsid w:val="00064D8B"/>
    <w:rsid w:val="00065205"/>
    <w:rsid w:val="000663D8"/>
    <w:rsid w:val="00067E3E"/>
    <w:rsid w:val="000711B4"/>
    <w:rsid w:val="00071731"/>
    <w:rsid w:val="00071793"/>
    <w:rsid w:val="00073D99"/>
    <w:rsid w:val="000740C8"/>
    <w:rsid w:val="000746BE"/>
    <w:rsid w:val="00074C3E"/>
    <w:rsid w:val="00074D2D"/>
    <w:rsid w:val="000755B7"/>
    <w:rsid w:val="00076C03"/>
    <w:rsid w:val="00077137"/>
    <w:rsid w:val="00077615"/>
    <w:rsid w:val="00080214"/>
    <w:rsid w:val="00080694"/>
    <w:rsid w:val="00080DF4"/>
    <w:rsid w:val="00080F12"/>
    <w:rsid w:val="000820CB"/>
    <w:rsid w:val="000823D0"/>
    <w:rsid w:val="00083E3B"/>
    <w:rsid w:val="00084351"/>
    <w:rsid w:val="00084542"/>
    <w:rsid w:val="00084B34"/>
    <w:rsid w:val="000879AB"/>
    <w:rsid w:val="00087D2B"/>
    <w:rsid w:val="0009025D"/>
    <w:rsid w:val="00091764"/>
    <w:rsid w:val="00091A2F"/>
    <w:rsid w:val="00091B40"/>
    <w:rsid w:val="00091CD0"/>
    <w:rsid w:val="0009210C"/>
    <w:rsid w:val="00092E74"/>
    <w:rsid w:val="00093701"/>
    <w:rsid w:val="00095C46"/>
    <w:rsid w:val="00097420"/>
    <w:rsid w:val="00097C72"/>
    <w:rsid w:val="000A08B0"/>
    <w:rsid w:val="000A21EA"/>
    <w:rsid w:val="000A22AA"/>
    <w:rsid w:val="000A22AB"/>
    <w:rsid w:val="000A3631"/>
    <w:rsid w:val="000A3A0C"/>
    <w:rsid w:val="000A42C3"/>
    <w:rsid w:val="000A4741"/>
    <w:rsid w:val="000A4A41"/>
    <w:rsid w:val="000A4F1C"/>
    <w:rsid w:val="000A5E37"/>
    <w:rsid w:val="000A680F"/>
    <w:rsid w:val="000A6D76"/>
    <w:rsid w:val="000A793B"/>
    <w:rsid w:val="000B03E7"/>
    <w:rsid w:val="000B111A"/>
    <w:rsid w:val="000B1E25"/>
    <w:rsid w:val="000B1EF9"/>
    <w:rsid w:val="000B2529"/>
    <w:rsid w:val="000B322C"/>
    <w:rsid w:val="000B3BAB"/>
    <w:rsid w:val="000B414F"/>
    <w:rsid w:val="000B4167"/>
    <w:rsid w:val="000B4194"/>
    <w:rsid w:val="000B4A63"/>
    <w:rsid w:val="000B4FE8"/>
    <w:rsid w:val="000B5B47"/>
    <w:rsid w:val="000B5EDE"/>
    <w:rsid w:val="000B6686"/>
    <w:rsid w:val="000B74B6"/>
    <w:rsid w:val="000C0307"/>
    <w:rsid w:val="000C060E"/>
    <w:rsid w:val="000C2531"/>
    <w:rsid w:val="000C2EE0"/>
    <w:rsid w:val="000C4F15"/>
    <w:rsid w:val="000C687A"/>
    <w:rsid w:val="000C701E"/>
    <w:rsid w:val="000C78A7"/>
    <w:rsid w:val="000D2701"/>
    <w:rsid w:val="000D3043"/>
    <w:rsid w:val="000D333A"/>
    <w:rsid w:val="000D33F7"/>
    <w:rsid w:val="000D3E21"/>
    <w:rsid w:val="000D4722"/>
    <w:rsid w:val="000D4F8A"/>
    <w:rsid w:val="000D4FA7"/>
    <w:rsid w:val="000D70D8"/>
    <w:rsid w:val="000D7FCB"/>
    <w:rsid w:val="000E0630"/>
    <w:rsid w:val="000E070D"/>
    <w:rsid w:val="000E0767"/>
    <w:rsid w:val="000E1138"/>
    <w:rsid w:val="000E1F76"/>
    <w:rsid w:val="000E32EF"/>
    <w:rsid w:val="000E3E12"/>
    <w:rsid w:val="000E42FF"/>
    <w:rsid w:val="000E6825"/>
    <w:rsid w:val="000E72BE"/>
    <w:rsid w:val="000E7589"/>
    <w:rsid w:val="000E7F2D"/>
    <w:rsid w:val="000F02AE"/>
    <w:rsid w:val="000F0E07"/>
    <w:rsid w:val="000F12C5"/>
    <w:rsid w:val="000F1389"/>
    <w:rsid w:val="000F1461"/>
    <w:rsid w:val="000F308E"/>
    <w:rsid w:val="000F3A51"/>
    <w:rsid w:val="000F5012"/>
    <w:rsid w:val="000F547F"/>
    <w:rsid w:val="000F574D"/>
    <w:rsid w:val="000F5F74"/>
    <w:rsid w:val="000F63E1"/>
    <w:rsid w:val="000F70B7"/>
    <w:rsid w:val="000F755D"/>
    <w:rsid w:val="00100409"/>
    <w:rsid w:val="00100B55"/>
    <w:rsid w:val="00100E56"/>
    <w:rsid w:val="00100F92"/>
    <w:rsid w:val="00101962"/>
    <w:rsid w:val="00101E8E"/>
    <w:rsid w:val="00102E15"/>
    <w:rsid w:val="001032D4"/>
    <w:rsid w:val="00103B58"/>
    <w:rsid w:val="001053DF"/>
    <w:rsid w:val="0010559A"/>
    <w:rsid w:val="0010573C"/>
    <w:rsid w:val="001057F2"/>
    <w:rsid w:val="00105CC3"/>
    <w:rsid w:val="0010637D"/>
    <w:rsid w:val="00106FE5"/>
    <w:rsid w:val="0010730B"/>
    <w:rsid w:val="001101BB"/>
    <w:rsid w:val="001102C0"/>
    <w:rsid w:val="0011032D"/>
    <w:rsid w:val="00110512"/>
    <w:rsid w:val="0011069A"/>
    <w:rsid w:val="0011085D"/>
    <w:rsid w:val="00110BBB"/>
    <w:rsid w:val="00114305"/>
    <w:rsid w:val="001159B4"/>
    <w:rsid w:val="00116013"/>
    <w:rsid w:val="00117722"/>
    <w:rsid w:val="001207C2"/>
    <w:rsid w:val="00120930"/>
    <w:rsid w:val="00120DD8"/>
    <w:rsid w:val="00121256"/>
    <w:rsid w:val="00121863"/>
    <w:rsid w:val="00122220"/>
    <w:rsid w:val="00123884"/>
    <w:rsid w:val="00123E6D"/>
    <w:rsid w:val="00123F33"/>
    <w:rsid w:val="00123FA4"/>
    <w:rsid w:val="001244CE"/>
    <w:rsid w:val="001251D9"/>
    <w:rsid w:val="00125597"/>
    <w:rsid w:val="00126C1E"/>
    <w:rsid w:val="00127757"/>
    <w:rsid w:val="00127ADC"/>
    <w:rsid w:val="00127E6D"/>
    <w:rsid w:val="0013001F"/>
    <w:rsid w:val="00131778"/>
    <w:rsid w:val="00132D7C"/>
    <w:rsid w:val="0013353C"/>
    <w:rsid w:val="00133BBC"/>
    <w:rsid w:val="001347F2"/>
    <w:rsid w:val="001349DD"/>
    <w:rsid w:val="00134C21"/>
    <w:rsid w:val="00134D24"/>
    <w:rsid w:val="001351A4"/>
    <w:rsid w:val="001356BF"/>
    <w:rsid w:val="0013663D"/>
    <w:rsid w:val="001366D8"/>
    <w:rsid w:val="00140F84"/>
    <w:rsid w:val="001412F5"/>
    <w:rsid w:val="0014229B"/>
    <w:rsid w:val="0014358C"/>
    <w:rsid w:val="001452AB"/>
    <w:rsid w:val="00146031"/>
    <w:rsid w:val="0014619D"/>
    <w:rsid w:val="001462EC"/>
    <w:rsid w:val="00146886"/>
    <w:rsid w:val="00146A99"/>
    <w:rsid w:val="001474C6"/>
    <w:rsid w:val="001503FF"/>
    <w:rsid w:val="0015044B"/>
    <w:rsid w:val="00150D59"/>
    <w:rsid w:val="00151A2F"/>
    <w:rsid w:val="001523A7"/>
    <w:rsid w:val="00152C9D"/>
    <w:rsid w:val="001540C8"/>
    <w:rsid w:val="00154DF3"/>
    <w:rsid w:val="001550F4"/>
    <w:rsid w:val="001553BD"/>
    <w:rsid w:val="00155EDF"/>
    <w:rsid w:val="001570ED"/>
    <w:rsid w:val="00157BC3"/>
    <w:rsid w:val="00160A1C"/>
    <w:rsid w:val="00161C03"/>
    <w:rsid w:val="001620D1"/>
    <w:rsid w:val="00163784"/>
    <w:rsid w:val="00163D19"/>
    <w:rsid w:val="001642A7"/>
    <w:rsid w:val="00164B6C"/>
    <w:rsid w:val="00164B8A"/>
    <w:rsid w:val="00165497"/>
    <w:rsid w:val="001665C0"/>
    <w:rsid w:val="00166760"/>
    <w:rsid w:val="00166CF8"/>
    <w:rsid w:val="00171707"/>
    <w:rsid w:val="00171AF2"/>
    <w:rsid w:val="001722F2"/>
    <w:rsid w:val="00172CF2"/>
    <w:rsid w:val="00172E27"/>
    <w:rsid w:val="001737C2"/>
    <w:rsid w:val="00174ED8"/>
    <w:rsid w:val="00174FD4"/>
    <w:rsid w:val="0017610B"/>
    <w:rsid w:val="00176A5F"/>
    <w:rsid w:val="001835E8"/>
    <w:rsid w:val="00183DE7"/>
    <w:rsid w:val="001844AB"/>
    <w:rsid w:val="001858AE"/>
    <w:rsid w:val="00185977"/>
    <w:rsid w:val="001864F7"/>
    <w:rsid w:val="00187CE8"/>
    <w:rsid w:val="00187FD5"/>
    <w:rsid w:val="00190355"/>
    <w:rsid w:val="001906AC"/>
    <w:rsid w:val="001910F6"/>
    <w:rsid w:val="0019183A"/>
    <w:rsid w:val="001918A5"/>
    <w:rsid w:val="00191D6A"/>
    <w:rsid w:val="001930B9"/>
    <w:rsid w:val="00194187"/>
    <w:rsid w:val="001968EA"/>
    <w:rsid w:val="0019757C"/>
    <w:rsid w:val="00197AEB"/>
    <w:rsid w:val="00197C8C"/>
    <w:rsid w:val="001A11A1"/>
    <w:rsid w:val="001A1CC5"/>
    <w:rsid w:val="001A1FB0"/>
    <w:rsid w:val="001A3957"/>
    <w:rsid w:val="001A3C03"/>
    <w:rsid w:val="001A5326"/>
    <w:rsid w:val="001A5B1B"/>
    <w:rsid w:val="001A79E1"/>
    <w:rsid w:val="001B029A"/>
    <w:rsid w:val="001B0463"/>
    <w:rsid w:val="001B0650"/>
    <w:rsid w:val="001B1B56"/>
    <w:rsid w:val="001B2FA7"/>
    <w:rsid w:val="001B3473"/>
    <w:rsid w:val="001B3CD9"/>
    <w:rsid w:val="001B4151"/>
    <w:rsid w:val="001B45F6"/>
    <w:rsid w:val="001B4671"/>
    <w:rsid w:val="001B511A"/>
    <w:rsid w:val="001B517E"/>
    <w:rsid w:val="001B5765"/>
    <w:rsid w:val="001B76F2"/>
    <w:rsid w:val="001C0832"/>
    <w:rsid w:val="001C407A"/>
    <w:rsid w:val="001C4C8F"/>
    <w:rsid w:val="001C598D"/>
    <w:rsid w:val="001C60BD"/>
    <w:rsid w:val="001C69D9"/>
    <w:rsid w:val="001C6A5F"/>
    <w:rsid w:val="001D0A64"/>
    <w:rsid w:val="001D10E3"/>
    <w:rsid w:val="001D1354"/>
    <w:rsid w:val="001D18FD"/>
    <w:rsid w:val="001D41B9"/>
    <w:rsid w:val="001D4B39"/>
    <w:rsid w:val="001D4BF7"/>
    <w:rsid w:val="001D54D6"/>
    <w:rsid w:val="001D5BA9"/>
    <w:rsid w:val="001D6B1C"/>
    <w:rsid w:val="001D6D65"/>
    <w:rsid w:val="001D6DC0"/>
    <w:rsid w:val="001E19CA"/>
    <w:rsid w:val="001E1F68"/>
    <w:rsid w:val="001E2D66"/>
    <w:rsid w:val="001E4F68"/>
    <w:rsid w:val="001E61A3"/>
    <w:rsid w:val="001E696A"/>
    <w:rsid w:val="001E78A4"/>
    <w:rsid w:val="001E7C97"/>
    <w:rsid w:val="001F11AF"/>
    <w:rsid w:val="001F21BD"/>
    <w:rsid w:val="001F24C0"/>
    <w:rsid w:val="001F279A"/>
    <w:rsid w:val="001F3778"/>
    <w:rsid w:val="001F3CA7"/>
    <w:rsid w:val="001F3DE5"/>
    <w:rsid w:val="001F4C92"/>
    <w:rsid w:val="001F5613"/>
    <w:rsid w:val="001F56ED"/>
    <w:rsid w:val="001F5F03"/>
    <w:rsid w:val="001F6ABF"/>
    <w:rsid w:val="001F6B08"/>
    <w:rsid w:val="001F6BA1"/>
    <w:rsid w:val="001F734C"/>
    <w:rsid w:val="001F7E2B"/>
    <w:rsid w:val="001F7ECE"/>
    <w:rsid w:val="0020062C"/>
    <w:rsid w:val="002007E3"/>
    <w:rsid w:val="0020080D"/>
    <w:rsid w:val="002009FB"/>
    <w:rsid w:val="00200A44"/>
    <w:rsid w:val="002014BA"/>
    <w:rsid w:val="00201C37"/>
    <w:rsid w:val="00201D1C"/>
    <w:rsid w:val="00202C96"/>
    <w:rsid w:val="00203377"/>
    <w:rsid w:val="0020354B"/>
    <w:rsid w:val="00203C1F"/>
    <w:rsid w:val="00204165"/>
    <w:rsid w:val="00204B63"/>
    <w:rsid w:val="00204F3A"/>
    <w:rsid w:val="00205D0A"/>
    <w:rsid w:val="00206A47"/>
    <w:rsid w:val="00206B59"/>
    <w:rsid w:val="00206E4E"/>
    <w:rsid w:val="002124A9"/>
    <w:rsid w:val="0021275F"/>
    <w:rsid w:val="0021326D"/>
    <w:rsid w:val="00213768"/>
    <w:rsid w:val="002142A8"/>
    <w:rsid w:val="00215E49"/>
    <w:rsid w:val="00217A6B"/>
    <w:rsid w:val="0022054D"/>
    <w:rsid w:val="002206D8"/>
    <w:rsid w:val="002213DF"/>
    <w:rsid w:val="00221FBC"/>
    <w:rsid w:val="00224D7B"/>
    <w:rsid w:val="002250F9"/>
    <w:rsid w:val="0022572E"/>
    <w:rsid w:val="00225A95"/>
    <w:rsid w:val="00226875"/>
    <w:rsid w:val="002270D2"/>
    <w:rsid w:val="002308EC"/>
    <w:rsid w:val="002317D1"/>
    <w:rsid w:val="002331AF"/>
    <w:rsid w:val="00233C83"/>
    <w:rsid w:val="00234764"/>
    <w:rsid w:val="00234BF4"/>
    <w:rsid w:val="00236745"/>
    <w:rsid w:val="00236C3B"/>
    <w:rsid w:val="00237184"/>
    <w:rsid w:val="00237F9C"/>
    <w:rsid w:val="00242208"/>
    <w:rsid w:val="0024293C"/>
    <w:rsid w:val="00243657"/>
    <w:rsid w:val="00243F0F"/>
    <w:rsid w:val="002447B3"/>
    <w:rsid w:val="00244D02"/>
    <w:rsid w:val="00246ED2"/>
    <w:rsid w:val="002473A3"/>
    <w:rsid w:val="0024781F"/>
    <w:rsid w:val="00247B6D"/>
    <w:rsid w:val="002504F6"/>
    <w:rsid w:val="00250EBB"/>
    <w:rsid w:val="002510D7"/>
    <w:rsid w:val="0025236C"/>
    <w:rsid w:val="00252530"/>
    <w:rsid w:val="00254974"/>
    <w:rsid w:val="0025601C"/>
    <w:rsid w:val="0025622C"/>
    <w:rsid w:val="00256DB0"/>
    <w:rsid w:val="002570C1"/>
    <w:rsid w:val="002603BC"/>
    <w:rsid w:val="002608D4"/>
    <w:rsid w:val="002616F1"/>
    <w:rsid w:val="00261C9D"/>
    <w:rsid w:val="00262070"/>
    <w:rsid w:val="002623DD"/>
    <w:rsid w:val="00263621"/>
    <w:rsid w:val="002636B6"/>
    <w:rsid w:val="0026454B"/>
    <w:rsid w:val="002645B5"/>
    <w:rsid w:val="00266303"/>
    <w:rsid w:val="00266FB3"/>
    <w:rsid w:val="00266FCF"/>
    <w:rsid w:val="002678BF"/>
    <w:rsid w:val="002701B0"/>
    <w:rsid w:val="00270620"/>
    <w:rsid w:val="002714AF"/>
    <w:rsid w:val="00271774"/>
    <w:rsid w:val="00272430"/>
    <w:rsid w:val="00272890"/>
    <w:rsid w:val="0027345E"/>
    <w:rsid w:val="002738D0"/>
    <w:rsid w:val="00273BE2"/>
    <w:rsid w:val="002743B1"/>
    <w:rsid w:val="00276675"/>
    <w:rsid w:val="00277384"/>
    <w:rsid w:val="00277946"/>
    <w:rsid w:val="00277A9F"/>
    <w:rsid w:val="00280719"/>
    <w:rsid w:val="002807A6"/>
    <w:rsid w:val="002817B6"/>
    <w:rsid w:val="002829A9"/>
    <w:rsid w:val="00285E13"/>
    <w:rsid w:val="00286040"/>
    <w:rsid w:val="0028741C"/>
    <w:rsid w:val="002913CE"/>
    <w:rsid w:val="00293000"/>
    <w:rsid w:val="0029348C"/>
    <w:rsid w:val="00293B35"/>
    <w:rsid w:val="00294C47"/>
    <w:rsid w:val="00295096"/>
    <w:rsid w:val="0029745C"/>
    <w:rsid w:val="002A0B97"/>
    <w:rsid w:val="002A108A"/>
    <w:rsid w:val="002A2EB4"/>
    <w:rsid w:val="002A34F5"/>
    <w:rsid w:val="002A37BA"/>
    <w:rsid w:val="002A3963"/>
    <w:rsid w:val="002A3D40"/>
    <w:rsid w:val="002A42C5"/>
    <w:rsid w:val="002A43BA"/>
    <w:rsid w:val="002A4AF1"/>
    <w:rsid w:val="002A4B64"/>
    <w:rsid w:val="002A604F"/>
    <w:rsid w:val="002A6745"/>
    <w:rsid w:val="002B2C82"/>
    <w:rsid w:val="002B3CDB"/>
    <w:rsid w:val="002B4C61"/>
    <w:rsid w:val="002B4E59"/>
    <w:rsid w:val="002B4E6E"/>
    <w:rsid w:val="002B5266"/>
    <w:rsid w:val="002B5364"/>
    <w:rsid w:val="002B5593"/>
    <w:rsid w:val="002C045B"/>
    <w:rsid w:val="002C2C6A"/>
    <w:rsid w:val="002C2FC3"/>
    <w:rsid w:val="002C3351"/>
    <w:rsid w:val="002C3701"/>
    <w:rsid w:val="002C39F9"/>
    <w:rsid w:val="002C4887"/>
    <w:rsid w:val="002C4E59"/>
    <w:rsid w:val="002C53F5"/>
    <w:rsid w:val="002C62AB"/>
    <w:rsid w:val="002C655A"/>
    <w:rsid w:val="002C6F87"/>
    <w:rsid w:val="002D00A1"/>
    <w:rsid w:val="002D0CCE"/>
    <w:rsid w:val="002D1F73"/>
    <w:rsid w:val="002D24C4"/>
    <w:rsid w:val="002D39F2"/>
    <w:rsid w:val="002D3BF8"/>
    <w:rsid w:val="002D3F4A"/>
    <w:rsid w:val="002D4041"/>
    <w:rsid w:val="002D4349"/>
    <w:rsid w:val="002D4F59"/>
    <w:rsid w:val="002D5671"/>
    <w:rsid w:val="002D5E97"/>
    <w:rsid w:val="002D639F"/>
    <w:rsid w:val="002D7E27"/>
    <w:rsid w:val="002E091D"/>
    <w:rsid w:val="002E25D5"/>
    <w:rsid w:val="002E282D"/>
    <w:rsid w:val="002E2C19"/>
    <w:rsid w:val="002E2C2F"/>
    <w:rsid w:val="002E2CB8"/>
    <w:rsid w:val="002E4CB2"/>
    <w:rsid w:val="002E4DAC"/>
    <w:rsid w:val="002E6012"/>
    <w:rsid w:val="002E69C2"/>
    <w:rsid w:val="002F0DD7"/>
    <w:rsid w:val="002F0F07"/>
    <w:rsid w:val="002F1417"/>
    <w:rsid w:val="002F15C2"/>
    <w:rsid w:val="002F1687"/>
    <w:rsid w:val="002F17D5"/>
    <w:rsid w:val="002F1ACB"/>
    <w:rsid w:val="002F1D9D"/>
    <w:rsid w:val="002F333E"/>
    <w:rsid w:val="002F34CE"/>
    <w:rsid w:val="002F3FB4"/>
    <w:rsid w:val="002F4396"/>
    <w:rsid w:val="002F4B0D"/>
    <w:rsid w:val="002F7374"/>
    <w:rsid w:val="002F7521"/>
    <w:rsid w:val="002F7DD8"/>
    <w:rsid w:val="00300047"/>
    <w:rsid w:val="003009BB"/>
    <w:rsid w:val="003028AE"/>
    <w:rsid w:val="003034DF"/>
    <w:rsid w:val="00303BD0"/>
    <w:rsid w:val="00304036"/>
    <w:rsid w:val="003053B9"/>
    <w:rsid w:val="0030578D"/>
    <w:rsid w:val="00305BFA"/>
    <w:rsid w:val="003064BC"/>
    <w:rsid w:val="003079D8"/>
    <w:rsid w:val="003103E5"/>
    <w:rsid w:val="003108F9"/>
    <w:rsid w:val="00310ACA"/>
    <w:rsid w:val="00311059"/>
    <w:rsid w:val="0031155E"/>
    <w:rsid w:val="00311E66"/>
    <w:rsid w:val="00312918"/>
    <w:rsid w:val="00313E57"/>
    <w:rsid w:val="003141DA"/>
    <w:rsid w:val="00314600"/>
    <w:rsid w:val="003154A9"/>
    <w:rsid w:val="00315A65"/>
    <w:rsid w:val="003168FF"/>
    <w:rsid w:val="00317361"/>
    <w:rsid w:val="0031757E"/>
    <w:rsid w:val="00317B07"/>
    <w:rsid w:val="00317BA4"/>
    <w:rsid w:val="00317D13"/>
    <w:rsid w:val="00317DF1"/>
    <w:rsid w:val="00317F9F"/>
    <w:rsid w:val="003213FA"/>
    <w:rsid w:val="0032196B"/>
    <w:rsid w:val="00321D55"/>
    <w:rsid w:val="0032261C"/>
    <w:rsid w:val="00322D2B"/>
    <w:rsid w:val="003231F7"/>
    <w:rsid w:val="00323907"/>
    <w:rsid w:val="003248AF"/>
    <w:rsid w:val="0032522D"/>
    <w:rsid w:val="003253AD"/>
    <w:rsid w:val="0032546F"/>
    <w:rsid w:val="003254D7"/>
    <w:rsid w:val="003255FA"/>
    <w:rsid w:val="00325F96"/>
    <w:rsid w:val="00326AEA"/>
    <w:rsid w:val="00326BF4"/>
    <w:rsid w:val="003271A1"/>
    <w:rsid w:val="0032793A"/>
    <w:rsid w:val="00327EA7"/>
    <w:rsid w:val="00327F46"/>
    <w:rsid w:val="00330C02"/>
    <w:rsid w:val="00330FF9"/>
    <w:rsid w:val="00330FFB"/>
    <w:rsid w:val="00331141"/>
    <w:rsid w:val="00331D53"/>
    <w:rsid w:val="003329BD"/>
    <w:rsid w:val="003330EE"/>
    <w:rsid w:val="00333FC6"/>
    <w:rsid w:val="003344F6"/>
    <w:rsid w:val="003359CA"/>
    <w:rsid w:val="003364DD"/>
    <w:rsid w:val="003370FD"/>
    <w:rsid w:val="003371E9"/>
    <w:rsid w:val="00337664"/>
    <w:rsid w:val="003378DA"/>
    <w:rsid w:val="00337F69"/>
    <w:rsid w:val="003403B2"/>
    <w:rsid w:val="0034060A"/>
    <w:rsid w:val="0034102F"/>
    <w:rsid w:val="003418D6"/>
    <w:rsid w:val="00344810"/>
    <w:rsid w:val="00344A6B"/>
    <w:rsid w:val="00344AFA"/>
    <w:rsid w:val="00344C91"/>
    <w:rsid w:val="00344CCD"/>
    <w:rsid w:val="00345B44"/>
    <w:rsid w:val="00346353"/>
    <w:rsid w:val="00346683"/>
    <w:rsid w:val="003505C4"/>
    <w:rsid w:val="0035097D"/>
    <w:rsid w:val="00350EC8"/>
    <w:rsid w:val="003514AA"/>
    <w:rsid w:val="003523E1"/>
    <w:rsid w:val="003527B0"/>
    <w:rsid w:val="00353413"/>
    <w:rsid w:val="00353A3C"/>
    <w:rsid w:val="00354408"/>
    <w:rsid w:val="003548C1"/>
    <w:rsid w:val="0035524E"/>
    <w:rsid w:val="00356FAF"/>
    <w:rsid w:val="003607E2"/>
    <w:rsid w:val="00361061"/>
    <w:rsid w:val="00361264"/>
    <w:rsid w:val="00361291"/>
    <w:rsid w:val="003612A5"/>
    <w:rsid w:val="0036176E"/>
    <w:rsid w:val="00361806"/>
    <w:rsid w:val="003623D3"/>
    <w:rsid w:val="00365EA2"/>
    <w:rsid w:val="0036665D"/>
    <w:rsid w:val="00370248"/>
    <w:rsid w:val="003705A2"/>
    <w:rsid w:val="00371942"/>
    <w:rsid w:val="003731F8"/>
    <w:rsid w:val="0037355A"/>
    <w:rsid w:val="00374034"/>
    <w:rsid w:val="003748F3"/>
    <w:rsid w:val="00374B83"/>
    <w:rsid w:val="00374ECC"/>
    <w:rsid w:val="003801E6"/>
    <w:rsid w:val="00381439"/>
    <w:rsid w:val="00382EB9"/>
    <w:rsid w:val="00383155"/>
    <w:rsid w:val="003840C2"/>
    <w:rsid w:val="00384741"/>
    <w:rsid w:val="00385B70"/>
    <w:rsid w:val="00387919"/>
    <w:rsid w:val="00387AEC"/>
    <w:rsid w:val="003910F1"/>
    <w:rsid w:val="00391D72"/>
    <w:rsid w:val="00392821"/>
    <w:rsid w:val="003933F5"/>
    <w:rsid w:val="00393C11"/>
    <w:rsid w:val="00394618"/>
    <w:rsid w:val="003947E6"/>
    <w:rsid w:val="00394A9B"/>
    <w:rsid w:val="00394DDB"/>
    <w:rsid w:val="0039521F"/>
    <w:rsid w:val="00395857"/>
    <w:rsid w:val="003975A7"/>
    <w:rsid w:val="00397804"/>
    <w:rsid w:val="00397BD6"/>
    <w:rsid w:val="003A01DB"/>
    <w:rsid w:val="003A03BE"/>
    <w:rsid w:val="003A0D71"/>
    <w:rsid w:val="003A1129"/>
    <w:rsid w:val="003A28A0"/>
    <w:rsid w:val="003A3089"/>
    <w:rsid w:val="003A4540"/>
    <w:rsid w:val="003A4BF1"/>
    <w:rsid w:val="003A599F"/>
    <w:rsid w:val="003A61C8"/>
    <w:rsid w:val="003A70DB"/>
    <w:rsid w:val="003A776D"/>
    <w:rsid w:val="003A79B0"/>
    <w:rsid w:val="003A7BD4"/>
    <w:rsid w:val="003B06D7"/>
    <w:rsid w:val="003B0C61"/>
    <w:rsid w:val="003B1141"/>
    <w:rsid w:val="003B1759"/>
    <w:rsid w:val="003B2701"/>
    <w:rsid w:val="003B2ADB"/>
    <w:rsid w:val="003B2BBF"/>
    <w:rsid w:val="003B308F"/>
    <w:rsid w:val="003B33F4"/>
    <w:rsid w:val="003B34FD"/>
    <w:rsid w:val="003B4554"/>
    <w:rsid w:val="003B4582"/>
    <w:rsid w:val="003B4F68"/>
    <w:rsid w:val="003B6B5C"/>
    <w:rsid w:val="003B6C9A"/>
    <w:rsid w:val="003C4017"/>
    <w:rsid w:val="003C4AE6"/>
    <w:rsid w:val="003C5967"/>
    <w:rsid w:val="003C5FB8"/>
    <w:rsid w:val="003C732C"/>
    <w:rsid w:val="003C78BA"/>
    <w:rsid w:val="003C79AE"/>
    <w:rsid w:val="003C7E1F"/>
    <w:rsid w:val="003D151E"/>
    <w:rsid w:val="003D16BB"/>
    <w:rsid w:val="003D19C8"/>
    <w:rsid w:val="003D3A61"/>
    <w:rsid w:val="003D3E65"/>
    <w:rsid w:val="003D4185"/>
    <w:rsid w:val="003D4655"/>
    <w:rsid w:val="003D4CD2"/>
    <w:rsid w:val="003D520A"/>
    <w:rsid w:val="003D5F3B"/>
    <w:rsid w:val="003D6C56"/>
    <w:rsid w:val="003D7EFD"/>
    <w:rsid w:val="003E21C3"/>
    <w:rsid w:val="003E220A"/>
    <w:rsid w:val="003E31F0"/>
    <w:rsid w:val="003E4471"/>
    <w:rsid w:val="003E4BA6"/>
    <w:rsid w:val="003E4E6D"/>
    <w:rsid w:val="003E5579"/>
    <w:rsid w:val="003E5DA4"/>
    <w:rsid w:val="003E6272"/>
    <w:rsid w:val="003E629B"/>
    <w:rsid w:val="003E62DB"/>
    <w:rsid w:val="003E6B82"/>
    <w:rsid w:val="003E6F98"/>
    <w:rsid w:val="003E70ED"/>
    <w:rsid w:val="003E77B0"/>
    <w:rsid w:val="003F0E19"/>
    <w:rsid w:val="003F1077"/>
    <w:rsid w:val="003F1168"/>
    <w:rsid w:val="003F1DB8"/>
    <w:rsid w:val="003F292C"/>
    <w:rsid w:val="003F3AB6"/>
    <w:rsid w:val="003F4179"/>
    <w:rsid w:val="003F49D3"/>
    <w:rsid w:val="003F4AA2"/>
    <w:rsid w:val="003F4EEA"/>
    <w:rsid w:val="003F5233"/>
    <w:rsid w:val="003F5C2B"/>
    <w:rsid w:val="003F6A3D"/>
    <w:rsid w:val="003F73D1"/>
    <w:rsid w:val="003F7F1C"/>
    <w:rsid w:val="00400788"/>
    <w:rsid w:val="0040090C"/>
    <w:rsid w:val="00400D17"/>
    <w:rsid w:val="00400EFB"/>
    <w:rsid w:val="00402A1F"/>
    <w:rsid w:val="00403827"/>
    <w:rsid w:val="00405158"/>
    <w:rsid w:val="004058DB"/>
    <w:rsid w:val="00405E02"/>
    <w:rsid w:val="0040674A"/>
    <w:rsid w:val="00406F69"/>
    <w:rsid w:val="00406FE5"/>
    <w:rsid w:val="0040775D"/>
    <w:rsid w:val="004100EA"/>
    <w:rsid w:val="00412400"/>
    <w:rsid w:val="0041331E"/>
    <w:rsid w:val="00413D82"/>
    <w:rsid w:val="004144E6"/>
    <w:rsid w:val="004148FD"/>
    <w:rsid w:val="00414C82"/>
    <w:rsid w:val="00416417"/>
    <w:rsid w:val="004166C9"/>
    <w:rsid w:val="00416ED0"/>
    <w:rsid w:val="00420293"/>
    <w:rsid w:val="004204FA"/>
    <w:rsid w:val="00420B9B"/>
    <w:rsid w:val="0042116C"/>
    <w:rsid w:val="00422875"/>
    <w:rsid w:val="00422ED9"/>
    <w:rsid w:val="00423F3E"/>
    <w:rsid w:val="00424F3A"/>
    <w:rsid w:val="00424F68"/>
    <w:rsid w:val="00426795"/>
    <w:rsid w:val="00426915"/>
    <w:rsid w:val="00426FB9"/>
    <w:rsid w:val="00430925"/>
    <w:rsid w:val="00430B84"/>
    <w:rsid w:val="0043120E"/>
    <w:rsid w:val="00431562"/>
    <w:rsid w:val="00432CAF"/>
    <w:rsid w:val="00433201"/>
    <w:rsid w:val="0043343D"/>
    <w:rsid w:val="004342E7"/>
    <w:rsid w:val="004343B5"/>
    <w:rsid w:val="004345FC"/>
    <w:rsid w:val="00435B82"/>
    <w:rsid w:val="0043606E"/>
    <w:rsid w:val="00437C50"/>
    <w:rsid w:val="004400C9"/>
    <w:rsid w:val="004402C9"/>
    <w:rsid w:val="00440783"/>
    <w:rsid w:val="004409E6"/>
    <w:rsid w:val="00440A33"/>
    <w:rsid w:val="00440F28"/>
    <w:rsid w:val="0044169A"/>
    <w:rsid w:val="00441B14"/>
    <w:rsid w:val="0044256F"/>
    <w:rsid w:val="00442AAB"/>
    <w:rsid w:val="004433A0"/>
    <w:rsid w:val="004447B6"/>
    <w:rsid w:val="004450BE"/>
    <w:rsid w:val="00445696"/>
    <w:rsid w:val="004464E9"/>
    <w:rsid w:val="00446D10"/>
    <w:rsid w:val="00447894"/>
    <w:rsid w:val="00450B7A"/>
    <w:rsid w:val="00451656"/>
    <w:rsid w:val="00451697"/>
    <w:rsid w:val="00452470"/>
    <w:rsid w:val="00452939"/>
    <w:rsid w:val="00452AF0"/>
    <w:rsid w:val="00453DA2"/>
    <w:rsid w:val="00453F52"/>
    <w:rsid w:val="00453FF9"/>
    <w:rsid w:val="00455B01"/>
    <w:rsid w:val="00455CF8"/>
    <w:rsid w:val="004561CB"/>
    <w:rsid w:val="004569CC"/>
    <w:rsid w:val="0045750E"/>
    <w:rsid w:val="00460721"/>
    <w:rsid w:val="004630A2"/>
    <w:rsid w:val="00463393"/>
    <w:rsid w:val="0046435D"/>
    <w:rsid w:val="00464CEC"/>
    <w:rsid w:val="00465684"/>
    <w:rsid w:val="004660C7"/>
    <w:rsid w:val="00466326"/>
    <w:rsid w:val="0046647D"/>
    <w:rsid w:val="00466E8B"/>
    <w:rsid w:val="004675F0"/>
    <w:rsid w:val="00467875"/>
    <w:rsid w:val="00467EC7"/>
    <w:rsid w:val="0047063A"/>
    <w:rsid w:val="00470686"/>
    <w:rsid w:val="004717B2"/>
    <w:rsid w:val="0047220D"/>
    <w:rsid w:val="004727C9"/>
    <w:rsid w:val="00473533"/>
    <w:rsid w:val="004735FE"/>
    <w:rsid w:val="004745C3"/>
    <w:rsid w:val="00476CB8"/>
    <w:rsid w:val="004770AD"/>
    <w:rsid w:val="0047774C"/>
    <w:rsid w:val="0048002C"/>
    <w:rsid w:val="00480258"/>
    <w:rsid w:val="00480AA6"/>
    <w:rsid w:val="004816B8"/>
    <w:rsid w:val="004841BF"/>
    <w:rsid w:val="004847B5"/>
    <w:rsid w:val="004857B6"/>
    <w:rsid w:val="00486556"/>
    <w:rsid w:val="00487560"/>
    <w:rsid w:val="004877A5"/>
    <w:rsid w:val="00490A9E"/>
    <w:rsid w:val="004924DA"/>
    <w:rsid w:val="00493C3F"/>
    <w:rsid w:val="0049424D"/>
    <w:rsid w:val="004949B9"/>
    <w:rsid w:val="00494AFA"/>
    <w:rsid w:val="004972D5"/>
    <w:rsid w:val="0049775A"/>
    <w:rsid w:val="00497D47"/>
    <w:rsid w:val="00497FE5"/>
    <w:rsid w:val="004A1AAB"/>
    <w:rsid w:val="004A354C"/>
    <w:rsid w:val="004A356F"/>
    <w:rsid w:val="004A3F55"/>
    <w:rsid w:val="004A4091"/>
    <w:rsid w:val="004A4723"/>
    <w:rsid w:val="004A50DE"/>
    <w:rsid w:val="004A57D0"/>
    <w:rsid w:val="004A6D10"/>
    <w:rsid w:val="004A7C17"/>
    <w:rsid w:val="004A7F32"/>
    <w:rsid w:val="004B017B"/>
    <w:rsid w:val="004B05D0"/>
    <w:rsid w:val="004B0FB7"/>
    <w:rsid w:val="004B2183"/>
    <w:rsid w:val="004B23BC"/>
    <w:rsid w:val="004B3868"/>
    <w:rsid w:val="004B4453"/>
    <w:rsid w:val="004B5329"/>
    <w:rsid w:val="004B5384"/>
    <w:rsid w:val="004B6529"/>
    <w:rsid w:val="004B7131"/>
    <w:rsid w:val="004B7739"/>
    <w:rsid w:val="004C15B5"/>
    <w:rsid w:val="004C1BF3"/>
    <w:rsid w:val="004C2142"/>
    <w:rsid w:val="004C25C1"/>
    <w:rsid w:val="004C2F0C"/>
    <w:rsid w:val="004C30A9"/>
    <w:rsid w:val="004C3C78"/>
    <w:rsid w:val="004C4222"/>
    <w:rsid w:val="004C4703"/>
    <w:rsid w:val="004C4972"/>
    <w:rsid w:val="004C57EA"/>
    <w:rsid w:val="004D0DD5"/>
    <w:rsid w:val="004D1B39"/>
    <w:rsid w:val="004D2724"/>
    <w:rsid w:val="004D32ED"/>
    <w:rsid w:val="004D51B9"/>
    <w:rsid w:val="004D5288"/>
    <w:rsid w:val="004D5B47"/>
    <w:rsid w:val="004D677B"/>
    <w:rsid w:val="004D7FF7"/>
    <w:rsid w:val="004E0747"/>
    <w:rsid w:val="004E30F5"/>
    <w:rsid w:val="004E38E2"/>
    <w:rsid w:val="004E559C"/>
    <w:rsid w:val="004E59DA"/>
    <w:rsid w:val="004E745A"/>
    <w:rsid w:val="004E74EE"/>
    <w:rsid w:val="004F023C"/>
    <w:rsid w:val="004F187A"/>
    <w:rsid w:val="004F1B40"/>
    <w:rsid w:val="004F29EB"/>
    <w:rsid w:val="004F306A"/>
    <w:rsid w:val="004F44F6"/>
    <w:rsid w:val="004F4FC4"/>
    <w:rsid w:val="004F58AE"/>
    <w:rsid w:val="004F6646"/>
    <w:rsid w:val="004F6650"/>
    <w:rsid w:val="0050145B"/>
    <w:rsid w:val="0050192A"/>
    <w:rsid w:val="00501C1D"/>
    <w:rsid w:val="00501CDB"/>
    <w:rsid w:val="00501F14"/>
    <w:rsid w:val="00502810"/>
    <w:rsid w:val="005033F9"/>
    <w:rsid w:val="00503A40"/>
    <w:rsid w:val="00503FF5"/>
    <w:rsid w:val="00504852"/>
    <w:rsid w:val="00505CE3"/>
    <w:rsid w:val="00506A22"/>
    <w:rsid w:val="00506F7F"/>
    <w:rsid w:val="00507D9F"/>
    <w:rsid w:val="005106DF"/>
    <w:rsid w:val="00510873"/>
    <w:rsid w:val="00510A4D"/>
    <w:rsid w:val="00510F87"/>
    <w:rsid w:val="005129F5"/>
    <w:rsid w:val="005133D3"/>
    <w:rsid w:val="005143DE"/>
    <w:rsid w:val="00514AF3"/>
    <w:rsid w:val="0051554D"/>
    <w:rsid w:val="0051663D"/>
    <w:rsid w:val="005170A9"/>
    <w:rsid w:val="005170BD"/>
    <w:rsid w:val="005177D9"/>
    <w:rsid w:val="00520885"/>
    <w:rsid w:val="005208C6"/>
    <w:rsid w:val="00520975"/>
    <w:rsid w:val="00520A71"/>
    <w:rsid w:val="00521437"/>
    <w:rsid w:val="00521C0B"/>
    <w:rsid w:val="00522536"/>
    <w:rsid w:val="00522643"/>
    <w:rsid w:val="005252FD"/>
    <w:rsid w:val="00525A86"/>
    <w:rsid w:val="00525B93"/>
    <w:rsid w:val="0052620C"/>
    <w:rsid w:val="00526B2A"/>
    <w:rsid w:val="005270F2"/>
    <w:rsid w:val="00527590"/>
    <w:rsid w:val="0053038B"/>
    <w:rsid w:val="00530F6A"/>
    <w:rsid w:val="0053153B"/>
    <w:rsid w:val="00531E19"/>
    <w:rsid w:val="00532D3C"/>
    <w:rsid w:val="00536119"/>
    <w:rsid w:val="00536BFF"/>
    <w:rsid w:val="00536C00"/>
    <w:rsid w:val="00537C5A"/>
    <w:rsid w:val="00540778"/>
    <w:rsid w:val="0054114D"/>
    <w:rsid w:val="00541695"/>
    <w:rsid w:val="00542D27"/>
    <w:rsid w:val="00543736"/>
    <w:rsid w:val="00544002"/>
    <w:rsid w:val="00544363"/>
    <w:rsid w:val="00545A8D"/>
    <w:rsid w:val="00545FE0"/>
    <w:rsid w:val="00546E4C"/>
    <w:rsid w:val="0055029A"/>
    <w:rsid w:val="00550EF5"/>
    <w:rsid w:val="00552481"/>
    <w:rsid w:val="00553681"/>
    <w:rsid w:val="00555368"/>
    <w:rsid w:val="00555615"/>
    <w:rsid w:val="0055682D"/>
    <w:rsid w:val="00557940"/>
    <w:rsid w:val="005579D5"/>
    <w:rsid w:val="00560EE2"/>
    <w:rsid w:val="00561138"/>
    <w:rsid w:val="005611BE"/>
    <w:rsid w:val="00561831"/>
    <w:rsid w:val="00562CEB"/>
    <w:rsid w:val="00563E79"/>
    <w:rsid w:val="0056464C"/>
    <w:rsid w:val="00564E05"/>
    <w:rsid w:val="0056564D"/>
    <w:rsid w:val="00565FE9"/>
    <w:rsid w:val="00567907"/>
    <w:rsid w:val="005732C1"/>
    <w:rsid w:val="005734A1"/>
    <w:rsid w:val="00573E2C"/>
    <w:rsid w:val="00574A46"/>
    <w:rsid w:val="00574AD8"/>
    <w:rsid w:val="0057518B"/>
    <w:rsid w:val="00576145"/>
    <w:rsid w:val="005766CB"/>
    <w:rsid w:val="005774F1"/>
    <w:rsid w:val="00577640"/>
    <w:rsid w:val="0057790F"/>
    <w:rsid w:val="00580DA6"/>
    <w:rsid w:val="00581704"/>
    <w:rsid w:val="00582285"/>
    <w:rsid w:val="00582559"/>
    <w:rsid w:val="00582848"/>
    <w:rsid w:val="00582CF3"/>
    <w:rsid w:val="005840EC"/>
    <w:rsid w:val="0058446C"/>
    <w:rsid w:val="005849A7"/>
    <w:rsid w:val="005858F7"/>
    <w:rsid w:val="005863A1"/>
    <w:rsid w:val="005866C7"/>
    <w:rsid w:val="005866EF"/>
    <w:rsid w:val="00586A98"/>
    <w:rsid w:val="00586C8D"/>
    <w:rsid w:val="0058752C"/>
    <w:rsid w:val="0058773B"/>
    <w:rsid w:val="0059004B"/>
    <w:rsid w:val="00590844"/>
    <w:rsid w:val="00590995"/>
    <w:rsid w:val="00590DF4"/>
    <w:rsid w:val="00591199"/>
    <w:rsid w:val="005919AB"/>
    <w:rsid w:val="005923EC"/>
    <w:rsid w:val="00592BCC"/>
    <w:rsid w:val="00592F49"/>
    <w:rsid w:val="00594115"/>
    <w:rsid w:val="0059450C"/>
    <w:rsid w:val="00595971"/>
    <w:rsid w:val="00595C6C"/>
    <w:rsid w:val="0059621C"/>
    <w:rsid w:val="00596780"/>
    <w:rsid w:val="0059713A"/>
    <w:rsid w:val="00597414"/>
    <w:rsid w:val="005A08C9"/>
    <w:rsid w:val="005A0C44"/>
    <w:rsid w:val="005A0F09"/>
    <w:rsid w:val="005A1A0C"/>
    <w:rsid w:val="005A2F2E"/>
    <w:rsid w:val="005A3DE2"/>
    <w:rsid w:val="005A4701"/>
    <w:rsid w:val="005A48A6"/>
    <w:rsid w:val="005A4E19"/>
    <w:rsid w:val="005A4FBF"/>
    <w:rsid w:val="005A510E"/>
    <w:rsid w:val="005A6F50"/>
    <w:rsid w:val="005A728E"/>
    <w:rsid w:val="005A786E"/>
    <w:rsid w:val="005A7D3A"/>
    <w:rsid w:val="005B008C"/>
    <w:rsid w:val="005B0428"/>
    <w:rsid w:val="005B0E94"/>
    <w:rsid w:val="005B1FD3"/>
    <w:rsid w:val="005B1FF5"/>
    <w:rsid w:val="005B2382"/>
    <w:rsid w:val="005B25B0"/>
    <w:rsid w:val="005B2AAF"/>
    <w:rsid w:val="005B3D17"/>
    <w:rsid w:val="005B4197"/>
    <w:rsid w:val="005B4DCB"/>
    <w:rsid w:val="005B7396"/>
    <w:rsid w:val="005C02E8"/>
    <w:rsid w:val="005C0317"/>
    <w:rsid w:val="005C094F"/>
    <w:rsid w:val="005C09A0"/>
    <w:rsid w:val="005C2F3E"/>
    <w:rsid w:val="005C3A30"/>
    <w:rsid w:val="005C6203"/>
    <w:rsid w:val="005C6FCD"/>
    <w:rsid w:val="005C7DE1"/>
    <w:rsid w:val="005D142A"/>
    <w:rsid w:val="005D1FDD"/>
    <w:rsid w:val="005D26D1"/>
    <w:rsid w:val="005D2911"/>
    <w:rsid w:val="005D2D50"/>
    <w:rsid w:val="005D3575"/>
    <w:rsid w:val="005D40FD"/>
    <w:rsid w:val="005D4823"/>
    <w:rsid w:val="005D4EA2"/>
    <w:rsid w:val="005D533C"/>
    <w:rsid w:val="005D5770"/>
    <w:rsid w:val="005D66A1"/>
    <w:rsid w:val="005D6E62"/>
    <w:rsid w:val="005E0E7A"/>
    <w:rsid w:val="005E195C"/>
    <w:rsid w:val="005E1D15"/>
    <w:rsid w:val="005E30BA"/>
    <w:rsid w:val="005E3AAB"/>
    <w:rsid w:val="005E3B7B"/>
    <w:rsid w:val="005E3ECD"/>
    <w:rsid w:val="005E4134"/>
    <w:rsid w:val="005E42F4"/>
    <w:rsid w:val="005E435A"/>
    <w:rsid w:val="005E4DA9"/>
    <w:rsid w:val="005E57AD"/>
    <w:rsid w:val="005E58D1"/>
    <w:rsid w:val="005E5BDA"/>
    <w:rsid w:val="005E65F0"/>
    <w:rsid w:val="005E7748"/>
    <w:rsid w:val="005F009E"/>
    <w:rsid w:val="005F095E"/>
    <w:rsid w:val="005F1D5A"/>
    <w:rsid w:val="005F2021"/>
    <w:rsid w:val="005F2121"/>
    <w:rsid w:val="005F243C"/>
    <w:rsid w:val="005F2D7E"/>
    <w:rsid w:val="005F4D7F"/>
    <w:rsid w:val="005F7810"/>
    <w:rsid w:val="005F7C04"/>
    <w:rsid w:val="00600708"/>
    <w:rsid w:val="00600E78"/>
    <w:rsid w:val="0060523D"/>
    <w:rsid w:val="0060536F"/>
    <w:rsid w:val="006071A7"/>
    <w:rsid w:val="00607A17"/>
    <w:rsid w:val="00611803"/>
    <w:rsid w:val="00611899"/>
    <w:rsid w:val="00611E6A"/>
    <w:rsid w:val="00612246"/>
    <w:rsid w:val="0061279D"/>
    <w:rsid w:val="006137F7"/>
    <w:rsid w:val="00615C9C"/>
    <w:rsid w:val="00616432"/>
    <w:rsid w:val="00616539"/>
    <w:rsid w:val="00617E0C"/>
    <w:rsid w:val="00621378"/>
    <w:rsid w:val="00621E6C"/>
    <w:rsid w:val="006228F2"/>
    <w:rsid w:val="00623597"/>
    <w:rsid w:val="0062449B"/>
    <w:rsid w:val="0062485C"/>
    <w:rsid w:val="00625002"/>
    <w:rsid w:val="00625CC0"/>
    <w:rsid w:val="0062679A"/>
    <w:rsid w:val="006279B6"/>
    <w:rsid w:val="00627DBD"/>
    <w:rsid w:val="00627F25"/>
    <w:rsid w:val="006306B1"/>
    <w:rsid w:val="00632B17"/>
    <w:rsid w:val="00632F5E"/>
    <w:rsid w:val="006336C4"/>
    <w:rsid w:val="006341EA"/>
    <w:rsid w:val="00634CB3"/>
    <w:rsid w:val="00634FFF"/>
    <w:rsid w:val="0063549F"/>
    <w:rsid w:val="00635CA4"/>
    <w:rsid w:val="0063618D"/>
    <w:rsid w:val="00636639"/>
    <w:rsid w:val="00636887"/>
    <w:rsid w:val="00637B1C"/>
    <w:rsid w:val="00637C51"/>
    <w:rsid w:val="006408DD"/>
    <w:rsid w:val="00641188"/>
    <w:rsid w:val="006411F6"/>
    <w:rsid w:val="006423A1"/>
    <w:rsid w:val="006442AF"/>
    <w:rsid w:val="006449E7"/>
    <w:rsid w:val="00645F0C"/>
    <w:rsid w:val="00645FBE"/>
    <w:rsid w:val="00646F81"/>
    <w:rsid w:val="00647216"/>
    <w:rsid w:val="006479A7"/>
    <w:rsid w:val="006514D1"/>
    <w:rsid w:val="00651E2C"/>
    <w:rsid w:val="006521C7"/>
    <w:rsid w:val="00653554"/>
    <w:rsid w:val="00653660"/>
    <w:rsid w:val="00653D21"/>
    <w:rsid w:val="006541F4"/>
    <w:rsid w:val="006542E5"/>
    <w:rsid w:val="006557AD"/>
    <w:rsid w:val="00655B2E"/>
    <w:rsid w:val="00656DD5"/>
    <w:rsid w:val="00657A92"/>
    <w:rsid w:val="00657BD7"/>
    <w:rsid w:val="00657C5E"/>
    <w:rsid w:val="0066146C"/>
    <w:rsid w:val="006617CD"/>
    <w:rsid w:val="00661FD1"/>
    <w:rsid w:val="00664323"/>
    <w:rsid w:val="00664634"/>
    <w:rsid w:val="006661B5"/>
    <w:rsid w:val="00666E5A"/>
    <w:rsid w:val="00670E78"/>
    <w:rsid w:val="006711C8"/>
    <w:rsid w:val="006711E8"/>
    <w:rsid w:val="00671E3B"/>
    <w:rsid w:val="00673754"/>
    <w:rsid w:val="00673F0C"/>
    <w:rsid w:val="00673F28"/>
    <w:rsid w:val="00674E52"/>
    <w:rsid w:val="00675320"/>
    <w:rsid w:val="0067562F"/>
    <w:rsid w:val="00676D60"/>
    <w:rsid w:val="00677385"/>
    <w:rsid w:val="0067799A"/>
    <w:rsid w:val="006808AD"/>
    <w:rsid w:val="00680E99"/>
    <w:rsid w:val="00681E17"/>
    <w:rsid w:val="00681E50"/>
    <w:rsid w:val="006821AF"/>
    <w:rsid w:val="006821ED"/>
    <w:rsid w:val="00682427"/>
    <w:rsid w:val="006834B1"/>
    <w:rsid w:val="0068390C"/>
    <w:rsid w:val="0068677F"/>
    <w:rsid w:val="00687B15"/>
    <w:rsid w:val="00690459"/>
    <w:rsid w:val="00690F4B"/>
    <w:rsid w:val="006913D7"/>
    <w:rsid w:val="00691965"/>
    <w:rsid w:val="00692300"/>
    <w:rsid w:val="00692616"/>
    <w:rsid w:val="00692804"/>
    <w:rsid w:val="00692F17"/>
    <w:rsid w:val="006930DD"/>
    <w:rsid w:val="006934E7"/>
    <w:rsid w:val="00693681"/>
    <w:rsid w:val="00693A4D"/>
    <w:rsid w:val="00694751"/>
    <w:rsid w:val="00694861"/>
    <w:rsid w:val="00695080"/>
    <w:rsid w:val="00695170"/>
    <w:rsid w:val="00695954"/>
    <w:rsid w:val="00697BFB"/>
    <w:rsid w:val="00697C7C"/>
    <w:rsid w:val="006A0059"/>
    <w:rsid w:val="006A07A7"/>
    <w:rsid w:val="006A0EFE"/>
    <w:rsid w:val="006A1241"/>
    <w:rsid w:val="006A1BE8"/>
    <w:rsid w:val="006A2307"/>
    <w:rsid w:val="006A28EB"/>
    <w:rsid w:val="006A4472"/>
    <w:rsid w:val="006A46A3"/>
    <w:rsid w:val="006A4EAB"/>
    <w:rsid w:val="006A5703"/>
    <w:rsid w:val="006A5A6D"/>
    <w:rsid w:val="006A634F"/>
    <w:rsid w:val="006A63EA"/>
    <w:rsid w:val="006B1235"/>
    <w:rsid w:val="006B1842"/>
    <w:rsid w:val="006B1BEB"/>
    <w:rsid w:val="006B1DBC"/>
    <w:rsid w:val="006B36D3"/>
    <w:rsid w:val="006B42D7"/>
    <w:rsid w:val="006B46C7"/>
    <w:rsid w:val="006B4E4C"/>
    <w:rsid w:val="006B69C1"/>
    <w:rsid w:val="006C0AAC"/>
    <w:rsid w:val="006C0BAB"/>
    <w:rsid w:val="006C19B2"/>
    <w:rsid w:val="006C1BA1"/>
    <w:rsid w:val="006C1F91"/>
    <w:rsid w:val="006C374E"/>
    <w:rsid w:val="006C38E1"/>
    <w:rsid w:val="006C4B78"/>
    <w:rsid w:val="006C4F2A"/>
    <w:rsid w:val="006C6A7D"/>
    <w:rsid w:val="006D2A59"/>
    <w:rsid w:val="006D4C77"/>
    <w:rsid w:val="006D5B40"/>
    <w:rsid w:val="006D63A4"/>
    <w:rsid w:val="006D6B06"/>
    <w:rsid w:val="006D6D07"/>
    <w:rsid w:val="006D70EE"/>
    <w:rsid w:val="006D7695"/>
    <w:rsid w:val="006D7C84"/>
    <w:rsid w:val="006D7CA9"/>
    <w:rsid w:val="006E097C"/>
    <w:rsid w:val="006E0F98"/>
    <w:rsid w:val="006E12D3"/>
    <w:rsid w:val="006E35D6"/>
    <w:rsid w:val="006E3F57"/>
    <w:rsid w:val="006E4348"/>
    <w:rsid w:val="006E532E"/>
    <w:rsid w:val="006E65A4"/>
    <w:rsid w:val="006F12BB"/>
    <w:rsid w:val="006F16D9"/>
    <w:rsid w:val="006F2BA2"/>
    <w:rsid w:val="006F4C53"/>
    <w:rsid w:val="006F5CA9"/>
    <w:rsid w:val="006F5E32"/>
    <w:rsid w:val="006F5FEE"/>
    <w:rsid w:val="006F69F7"/>
    <w:rsid w:val="006F7B8B"/>
    <w:rsid w:val="007013C0"/>
    <w:rsid w:val="00701D3F"/>
    <w:rsid w:val="00701FDA"/>
    <w:rsid w:val="00702A46"/>
    <w:rsid w:val="007034D6"/>
    <w:rsid w:val="00703FB1"/>
    <w:rsid w:val="00705F7B"/>
    <w:rsid w:val="007106CE"/>
    <w:rsid w:val="007116BE"/>
    <w:rsid w:val="0071201E"/>
    <w:rsid w:val="00712063"/>
    <w:rsid w:val="0071212F"/>
    <w:rsid w:val="00713308"/>
    <w:rsid w:val="00715806"/>
    <w:rsid w:val="00715993"/>
    <w:rsid w:val="0071625E"/>
    <w:rsid w:val="00717406"/>
    <w:rsid w:val="007178C9"/>
    <w:rsid w:val="00720335"/>
    <w:rsid w:val="00720BEC"/>
    <w:rsid w:val="00720D40"/>
    <w:rsid w:val="0072215C"/>
    <w:rsid w:val="007246E6"/>
    <w:rsid w:val="00724944"/>
    <w:rsid w:val="00724A22"/>
    <w:rsid w:val="00725CD7"/>
    <w:rsid w:val="00725E1F"/>
    <w:rsid w:val="00725FFE"/>
    <w:rsid w:val="0072687C"/>
    <w:rsid w:val="00726EA2"/>
    <w:rsid w:val="00727852"/>
    <w:rsid w:val="00730CF2"/>
    <w:rsid w:val="00730F2B"/>
    <w:rsid w:val="0073126F"/>
    <w:rsid w:val="00731ADC"/>
    <w:rsid w:val="007325F2"/>
    <w:rsid w:val="0073263E"/>
    <w:rsid w:val="00733125"/>
    <w:rsid w:val="007333FE"/>
    <w:rsid w:val="00734879"/>
    <w:rsid w:val="00734DF5"/>
    <w:rsid w:val="00734EB2"/>
    <w:rsid w:val="007368BB"/>
    <w:rsid w:val="0074038D"/>
    <w:rsid w:val="0074050F"/>
    <w:rsid w:val="00742228"/>
    <w:rsid w:val="007432AC"/>
    <w:rsid w:val="0074341F"/>
    <w:rsid w:val="00743674"/>
    <w:rsid w:val="0074529D"/>
    <w:rsid w:val="007458C8"/>
    <w:rsid w:val="00745CB2"/>
    <w:rsid w:val="007472A1"/>
    <w:rsid w:val="0075209C"/>
    <w:rsid w:val="007536D3"/>
    <w:rsid w:val="0075379D"/>
    <w:rsid w:val="00753F37"/>
    <w:rsid w:val="00754C1D"/>
    <w:rsid w:val="00754E1D"/>
    <w:rsid w:val="0075512E"/>
    <w:rsid w:val="00755335"/>
    <w:rsid w:val="00755436"/>
    <w:rsid w:val="0075554C"/>
    <w:rsid w:val="00755ABB"/>
    <w:rsid w:val="00755FEE"/>
    <w:rsid w:val="0075705F"/>
    <w:rsid w:val="007572DC"/>
    <w:rsid w:val="00760AA4"/>
    <w:rsid w:val="00762B46"/>
    <w:rsid w:val="007637ED"/>
    <w:rsid w:val="0076452F"/>
    <w:rsid w:val="00764B0C"/>
    <w:rsid w:val="00764BFC"/>
    <w:rsid w:val="007657F0"/>
    <w:rsid w:val="007659A8"/>
    <w:rsid w:val="00766478"/>
    <w:rsid w:val="00766A1B"/>
    <w:rsid w:val="007674DC"/>
    <w:rsid w:val="00767FE9"/>
    <w:rsid w:val="00770B36"/>
    <w:rsid w:val="00771410"/>
    <w:rsid w:val="00771476"/>
    <w:rsid w:val="007720F8"/>
    <w:rsid w:val="00773C36"/>
    <w:rsid w:val="00773DE6"/>
    <w:rsid w:val="00774C67"/>
    <w:rsid w:val="00774D47"/>
    <w:rsid w:val="00774F63"/>
    <w:rsid w:val="007759D8"/>
    <w:rsid w:val="007769DC"/>
    <w:rsid w:val="007773C8"/>
    <w:rsid w:val="00777401"/>
    <w:rsid w:val="007802E6"/>
    <w:rsid w:val="00780A2F"/>
    <w:rsid w:val="00781587"/>
    <w:rsid w:val="007817BA"/>
    <w:rsid w:val="007826C9"/>
    <w:rsid w:val="00782AF6"/>
    <w:rsid w:val="00782F4E"/>
    <w:rsid w:val="0078385B"/>
    <w:rsid w:val="00783DC7"/>
    <w:rsid w:val="007842D1"/>
    <w:rsid w:val="00784924"/>
    <w:rsid w:val="007850B6"/>
    <w:rsid w:val="0078532B"/>
    <w:rsid w:val="007859FE"/>
    <w:rsid w:val="00785D93"/>
    <w:rsid w:val="00785DBD"/>
    <w:rsid w:val="00786EA6"/>
    <w:rsid w:val="0078729A"/>
    <w:rsid w:val="00787353"/>
    <w:rsid w:val="00792874"/>
    <w:rsid w:val="00793443"/>
    <w:rsid w:val="00793E9A"/>
    <w:rsid w:val="00795FE0"/>
    <w:rsid w:val="0079613C"/>
    <w:rsid w:val="007961A0"/>
    <w:rsid w:val="007964C5"/>
    <w:rsid w:val="00796CBD"/>
    <w:rsid w:val="0079761D"/>
    <w:rsid w:val="007A0DDA"/>
    <w:rsid w:val="007A18C0"/>
    <w:rsid w:val="007A3873"/>
    <w:rsid w:val="007A3958"/>
    <w:rsid w:val="007A4E3C"/>
    <w:rsid w:val="007A4FAB"/>
    <w:rsid w:val="007A531D"/>
    <w:rsid w:val="007A5574"/>
    <w:rsid w:val="007A6DFF"/>
    <w:rsid w:val="007A6FED"/>
    <w:rsid w:val="007A7C4C"/>
    <w:rsid w:val="007B11AB"/>
    <w:rsid w:val="007B1D44"/>
    <w:rsid w:val="007B1DF9"/>
    <w:rsid w:val="007B37D4"/>
    <w:rsid w:val="007B3AF4"/>
    <w:rsid w:val="007B436D"/>
    <w:rsid w:val="007B5018"/>
    <w:rsid w:val="007B62DE"/>
    <w:rsid w:val="007B779B"/>
    <w:rsid w:val="007B7998"/>
    <w:rsid w:val="007C0910"/>
    <w:rsid w:val="007C225B"/>
    <w:rsid w:val="007C2623"/>
    <w:rsid w:val="007C277E"/>
    <w:rsid w:val="007C2997"/>
    <w:rsid w:val="007C2EB2"/>
    <w:rsid w:val="007C37B7"/>
    <w:rsid w:val="007C3D3F"/>
    <w:rsid w:val="007C3E5E"/>
    <w:rsid w:val="007C4B17"/>
    <w:rsid w:val="007C5015"/>
    <w:rsid w:val="007C5072"/>
    <w:rsid w:val="007C5545"/>
    <w:rsid w:val="007C5F3E"/>
    <w:rsid w:val="007C6E24"/>
    <w:rsid w:val="007C71A4"/>
    <w:rsid w:val="007C74D7"/>
    <w:rsid w:val="007C78FE"/>
    <w:rsid w:val="007D1CDC"/>
    <w:rsid w:val="007D1EE7"/>
    <w:rsid w:val="007D252C"/>
    <w:rsid w:val="007D276F"/>
    <w:rsid w:val="007D429F"/>
    <w:rsid w:val="007D468D"/>
    <w:rsid w:val="007D526D"/>
    <w:rsid w:val="007D553D"/>
    <w:rsid w:val="007D66DC"/>
    <w:rsid w:val="007D6939"/>
    <w:rsid w:val="007D6D8A"/>
    <w:rsid w:val="007D7B5C"/>
    <w:rsid w:val="007E01D0"/>
    <w:rsid w:val="007E0CFB"/>
    <w:rsid w:val="007E166A"/>
    <w:rsid w:val="007E1747"/>
    <w:rsid w:val="007E2A5C"/>
    <w:rsid w:val="007E2ADB"/>
    <w:rsid w:val="007E2FC1"/>
    <w:rsid w:val="007E3561"/>
    <w:rsid w:val="007E5261"/>
    <w:rsid w:val="007E561E"/>
    <w:rsid w:val="007E63B9"/>
    <w:rsid w:val="007E7127"/>
    <w:rsid w:val="007E7AA3"/>
    <w:rsid w:val="007F0296"/>
    <w:rsid w:val="007F087F"/>
    <w:rsid w:val="007F1C68"/>
    <w:rsid w:val="007F1EDD"/>
    <w:rsid w:val="007F2080"/>
    <w:rsid w:val="007F27C5"/>
    <w:rsid w:val="007F290B"/>
    <w:rsid w:val="007F353F"/>
    <w:rsid w:val="007F3823"/>
    <w:rsid w:val="007F4469"/>
    <w:rsid w:val="007F556E"/>
    <w:rsid w:val="007F58E3"/>
    <w:rsid w:val="007F6BE7"/>
    <w:rsid w:val="00801042"/>
    <w:rsid w:val="00801453"/>
    <w:rsid w:val="00803C50"/>
    <w:rsid w:val="0080435A"/>
    <w:rsid w:val="008044CF"/>
    <w:rsid w:val="00804764"/>
    <w:rsid w:val="00804B4A"/>
    <w:rsid w:val="00804D53"/>
    <w:rsid w:val="0080516A"/>
    <w:rsid w:val="00805684"/>
    <w:rsid w:val="00805BDC"/>
    <w:rsid w:val="00806198"/>
    <w:rsid w:val="00806F45"/>
    <w:rsid w:val="00807F95"/>
    <w:rsid w:val="0081147A"/>
    <w:rsid w:val="00811784"/>
    <w:rsid w:val="00811F40"/>
    <w:rsid w:val="008120B2"/>
    <w:rsid w:val="0081229D"/>
    <w:rsid w:val="00814328"/>
    <w:rsid w:val="00814C9A"/>
    <w:rsid w:val="00815926"/>
    <w:rsid w:val="00816880"/>
    <w:rsid w:val="00817367"/>
    <w:rsid w:val="00817481"/>
    <w:rsid w:val="008177DE"/>
    <w:rsid w:val="00820439"/>
    <w:rsid w:val="00820637"/>
    <w:rsid w:val="008225FA"/>
    <w:rsid w:val="00822696"/>
    <w:rsid w:val="008231E1"/>
    <w:rsid w:val="008237D5"/>
    <w:rsid w:val="0082460E"/>
    <w:rsid w:val="00824B1D"/>
    <w:rsid w:val="00826FE2"/>
    <w:rsid w:val="00827374"/>
    <w:rsid w:val="00830085"/>
    <w:rsid w:val="00830684"/>
    <w:rsid w:val="00830870"/>
    <w:rsid w:val="0083091D"/>
    <w:rsid w:val="00831417"/>
    <w:rsid w:val="00831AE6"/>
    <w:rsid w:val="00832068"/>
    <w:rsid w:val="00833406"/>
    <w:rsid w:val="008339C9"/>
    <w:rsid w:val="00834E8C"/>
    <w:rsid w:val="0083501D"/>
    <w:rsid w:val="008368FA"/>
    <w:rsid w:val="00836CC4"/>
    <w:rsid w:val="008377B1"/>
    <w:rsid w:val="00840485"/>
    <w:rsid w:val="00840E15"/>
    <w:rsid w:val="0084134C"/>
    <w:rsid w:val="00841E5B"/>
    <w:rsid w:val="00842FD5"/>
    <w:rsid w:val="00842FDC"/>
    <w:rsid w:val="008430F5"/>
    <w:rsid w:val="00843DDA"/>
    <w:rsid w:val="00844016"/>
    <w:rsid w:val="008453E4"/>
    <w:rsid w:val="00846D67"/>
    <w:rsid w:val="00846F72"/>
    <w:rsid w:val="00847532"/>
    <w:rsid w:val="00847E52"/>
    <w:rsid w:val="0085021D"/>
    <w:rsid w:val="0085038A"/>
    <w:rsid w:val="0085297F"/>
    <w:rsid w:val="008538C6"/>
    <w:rsid w:val="0085403A"/>
    <w:rsid w:val="00854CC6"/>
    <w:rsid w:val="00857B5D"/>
    <w:rsid w:val="008602A5"/>
    <w:rsid w:val="008607C6"/>
    <w:rsid w:val="00860B65"/>
    <w:rsid w:val="00861103"/>
    <w:rsid w:val="008614F8"/>
    <w:rsid w:val="00861EA3"/>
    <w:rsid w:val="00862467"/>
    <w:rsid w:val="0086281D"/>
    <w:rsid w:val="00862867"/>
    <w:rsid w:val="00863062"/>
    <w:rsid w:val="00863652"/>
    <w:rsid w:val="00865971"/>
    <w:rsid w:val="00865DBE"/>
    <w:rsid w:val="00867DEC"/>
    <w:rsid w:val="008704FB"/>
    <w:rsid w:val="008705FF"/>
    <w:rsid w:val="00870E81"/>
    <w:rsid w:val="00871E60"/>
    <w:rsid w:val="00872501"/>
    <w:rsid w:val="0087254D"/>
    <w:rsid w:val="008729B1"/>
    <w:rsid w:val="00872B38"/>
    <w:rsid w:val="008748D6"/>
    <w:rsid w:val="00874A12"/>
    <w:rsid w:val="00874D02"/>
    <w:rsid w:val="008750F1"/>
    <w:rsid w:val="008753FD"/>
    <w:rsid w:val="00877165"/>
    <w:rsid w:val="00877400"/>
    <w:rsid w:val="0088098F"/>
    <w:rsid w:val="00882B7B"/>
    <w:rsid w:val="00882D8F"/>
    <w:rsid w:val="00883C60"/>
    <w:rsid w:val="00884FA9"/>
    <w:rsid w:val="0088611A"/>
    <w:rsid w:val="008864DD"/>
    <w:rsid w:val="008871EC"/>
    <w:rsid w:val="00887610"/>
    <w:rsid w:val="00890542"/>
    <w:rsid w:val="008910E4"/>
    <w:rsid w:val="0089122D"/>
    <w:rsid w:val="00891E10"/>
    <w:rsid w:val="00892459"/>
    <w:rsid w:val="00893BBF"/>
    <w:rsid w:val="00894832"/>
    <w:rsid w:val="00894EFB"/>
    <w:rsid w:val="00895167"/>
    <w:rsid w:val="008965B3"/>
    <w:rsid w:val="00896859"/>
    <w:rsid w:val="00896996"/>
    <w:rsid w:val="00896A6D"/>
    <w:rsid w:val="008A092A"/>
    <w:rsid w:val="008A0FD2"/>
    <w:rsid w:val="008A20F2"/>
    <w:rsid w:val="008A2556"/>
    <w:rsid w:val="008A2E6E"/>
    <w:rsid w:val="008A325E"/>
    <w:rsid w:val="008A3C43"/>
    <w:rsid w:val="008A45A6"/>
    <w:rsid w:val="008A47ED"/>
    <w:rsid w:val="008A52CE"/>
    <w:rsid w:val="008A562B"/>
    <w:rsid w:val="008A5B51"/>
    <w:rsid w:val="008A6A73"/>
    <w:rsid w:val="008A6AC1"/>
    <w:rsid w:val="008A7D5D"/>
    <w:rsid w:val="008B0894"/>
    <w:rsid w:val="008B0A43"/>
    <w:rsid w:val="008B1369"/>
    <w:rsid w:val="008B19B8"/>
    <w:rsid w:val="008B3029"/>
    <w:rsid w:val="008B3388"/>
    <w:rsid w:val="008B339C"/>
    <w:rsid w:val="008B393B"/>
    <w:rsid w:val="008B41D5"/>
    <w:rsid w:val="008B57ED"/>
    <w:rsid w:val="008B5886"/>
    <w:rsid w:val="008B6BD9"/>
    <w:rsid w:val="008B6C3F"/>
    <w:rsid w:val="008B7558"/>
    <w:rsid w:val="008B79CA"/>
    <w:rsid w:val="008B7C25"/>
    <w:rsid w:val="008C1C97"/>
    <w:rsid w:val="008C2152"/>
    <w:rsid w:val="008C37BB"/>
    <w:rsid w:val="008C57DE"/>
    <w:rsid w:val="008C5825"/>
    <w:rsid w:val="008C5FF5"/>
    <w:rsid w:val="008C6020"/>
    <w:rsid w:val="008C7266"/>
    <w:rsid w:val="008C75F8"/>
    <w:rsid w:val="008C75FB"/>
    <w:rsid w:val="008C7F10"/>
    <w:rsid w:val="008D03A6"/>
    <w:rsid w:val="008D0590"/>
    <w:rsid w:val="008D073D"/>
    <w:rsid w:val="008D3E4F"/>
    <w:rsid w:val="008D411E"/>
    <w:rsid w:val="008D42A2"/>
    <w:rsid w:val="008D44FE"/>
    <w:rsid w:val="008D5FA6"/>
    <w:rsid w:val="008E0B7F"/>
    <w:rsid w:val="008E10B1"/>
    <w:rsid w:val="008E1CD7"/>
    <w:rsid w:val="008E2907"/>
    <w:rsid w:val="008E2C2A"/>
    <w:rsid w:val="008E39D9"/>
    <w:rsid w:val="008E43C5"/>
    <w:rsid w:val="008E4A1C"/>
    <w:rsid w:val="008E5337"/>
    <w:rsid w:val="008E6E3D"/>
    <w:rsid w:val="008E7D24"/>
    <w:rsid w:val="008F1C97"/>
    <w:rsid w:val="008F2231"/>
    <w:rsid w:val="008F225C"/>
    <w:rsid w:val="008F4EA7"/>
    <w:rsid w:val="008F55E2"/>
    <w:rsid w:val="008F5AC8"/>
    <w:rsid w:val="008F6A21"/>
    <w:rsid w:val="008F7D94"/>
    <w:rsid w:val="009002B7"/>
    <w:rsid w:val="00900FEC"/>
    <w:rsid w:val="00902394"/>
    <w:rsid w:val="009023F4"/>
    <w:rsid w:val="00902DED"/>
    <w:rsid w:val="00905109"/>
    <w:rsid w:val="0090512D"/>
    <w:rsid w:val="0091042B"/>
    <w:rsid w:val="009110CC"/>
    <w:rsid w:val="00911145"/>
    <w:rsid w:val="009118E6"/>
    <w:rsid w:val="00911FA7"/>
    <w:rsid w:val="00912819"/>
    <w:rsid w:val="00912C58"/>
    <w:rsid w:val="00912FF7"/>
    <w:rsid w:val="009135B9"/>
    <w:rsid w:val="00913EBF"/>
    <w:rsid w:val="009150A8"/>
    <w:rsid w:val="009153D9"/>
    <w:rsid w:val="009179F0"/>
    <w:rsid w:val="00920CC3"/>
    <w:rsid w:val="00921E44"/>
    <w:rsid w:val="00923472"/>
    <w:rsid w:val="00923766"/>
    <w:rsid w:val="00923F0E"/>
    <w:rsid w:val="00924C1B"/>
    <w:rsid w:val="00924C8A"/>
    <w:rsid w:val="009267B1"/>
    <w:rsid w:val="00926AFC"/>
    <w:rsid w:val="00926EF6"/>
    <w:rsid w:val="00931DC3"/>
    <w:rsid w:val="00932FE0"/>
    <w:rsid w:val="00933746"/>
    <w:rsid w:val="0093618E"/>
    <w:rsid w:val="009364ED"/>
    <w:rsid w:val="009375A8"/>
    <w:rsid w:val="00937A83"/>
    <w:rsid w:val="00937C01"/>
    <w:rsid w:val="00940224"/>
    <w:rsid w:val="00940A43"/>
    <w:rsid w:val="00940CAE"/>
    <w:rsid w:val="00940EA1"/>
    <w:rsid w:val="009423DB"/>
    <w:rsid w:val="009424CD"/>
    <w:rsid w:val="009427EF"/>
    <w:rsid w:val="009430B4"/>
    <w:rsid w:val="0094320E"/>
    <w:rsid w:val="00943585"/>
    <w:rsid w:val="00944BDA"/>
    <w:rsid w:val="00945BD4"/>
    <w:rsid w:val="00945EA0"/>
    <w:rsid w:val="0095108F"/>
    <w:rsid w:val="00952362"/>
    <w:rsid w:val="00952A56"/>
    <w:rsid w:val="009536B6"/>
    <w:rsid w:val="00953826"/>
    <w:rsid w:val="00954463"/>
    <w:rsid w:val="00954D74"/>
    <w:rsid w:val="00954E13"/>
    <w:rsid w:val="009568DC"/>
    <w:rsid w:val="00956982"/>
    <w:rsid w:val="00956C4C"/>
    <w:rsid w:val="00957BD3"/>
    <w:rsid w:val="00957C13"/>
    <w:rsid w:val="00957DFD"/>
    <w:rsid w:val="009606B4"/>
    <w:rsid w:val="00960EA6"/>
    <w:rsid w:val="0096138F"/>
    <w:rsid w:val="00961CAD"/>
    <w:rsid w:val="00961F60"/>
    <w:rsid w:val="00962F90"/>
    <w:rsid w:val="00963DD8"/>
    <w:rsid w:val="00964571"/>
    <w:rsid w:val="00966044"/>
    <w:rsid w:val="00966290"/>
    <w:rsid w:val="009675B7"/>
    <w:rsid w:val="00967E38"/>
    <w:rsid w:val="009715E0"/>
    <w:rsid w:val="00971B3A"/>
    <w:rsid w:val="00972CC0"/>
    <w:rsid w:val="00973335"/>
    <w:rsid w:val="00973EF1"/>
    <w:rsid w:val="0097414A"/>
    <w:rsid w:val="0097451B"/>
    <w:rsid w:val="00975953"/>
    <w:rsid w:val="00976848"/>
    <w:rsid w:val="00976F10"/>
    <w:rsid w:val="00980853"/>
    <w:rsid w:val="009809A1"/>
    <w:rsid w:val="00981341"/>
    <w:rsid w:val="00982141"/>
    <w:rsid w:val="009836C2"/>
    <w:rsid w:val="00984766"/>
    <w:rsid w:val="00984F15"/>
    <w:rsid w:val="009850F5"/>
    <w:rsid w:val="009856E7"/>
    <w:rsid w:val="00986583"/>
    <w:rsid w:val="009867DF"/>
    <w:rsid w:val="009900ED"/>
    <w:rsid w:val="00990D49"/>
    <w:rsid w:val="0099235F"/>
    <w:rsid w:val="009923BE"/>
    <w:rsid w:val="009935AA"/>
    <w:rsid w:val="009937FB"/>
    <w:rsid w:val="009939AA"/>
    <w:rsid w:val="00993D8B"/>
    <w:rsid w:val="00995038"/>
    <w:rsid w:val="0099649C"/>
    <w:rsid w:val="00996DE0"/>
    <w:rsid w:val="009A0818"/>
    <w:rsid w:val="009A0BDD"/>
    <w:rsid w:val="009A0EF7"/>
    <w:rsid w:val="009A131C"/>
    <w:rsid w:val="009A1ACD"/>
    <w:rsid w:val="009A3AD9"/>
    <w:rsid w:val="009A43CB"/>
    <w:rsid w:val="009A4663"/>
    <w:rsid w:val="009A5F5A"/>
    <w:rsid w:val="009A7690"/>
    <w:rsid w:val="009B0509"/>
    <w:rsid w:val="009B0BA6"/>
    <w:rsid w:val="009B127D"/>
    <w:rsid w:val="009B165F"/>
    <w:rsid w:val="009B1ED8"/>
    <w:rsid w:val="009B1F32"/>
    <w:rsid w:val="009B253F"/>
    <w:rsid w:val="009B2B88"/>
    <w:rsid w:val="009B2BD6"/>
    <w:rsid w:val="009B35C5"/>
    <w:rsid w:val="009B416F"/>
    <w:rsid w:val="009B493E"/>
    <w:rsid w:val="009B52BB"/>
    <w:rsid w:val="009B75D5"/>
    <w:rsid w:val="009B779C"/>
    <w:rsid w:val="009B7DC0"/>
    <w:rsid w:val="009C00B7"/>
    <w:rsid w:val="009C0973"/>
    <w:rsid w:val="009C2C42"/>
    <w:rsid w:val="009C3837"/>
    <w:rsid w:val="009C3A96"/>
    <w:rsid w:val="009C4F02"/>
    <w:rsid w:val="009C5809"/>
    <w:rsid w:val="009C5EF5"/>
    <w:rsid w:val="009C6552"/>
    <w:rsid w:val="009C73D5"/>
    <w:rsid w:val="009D076A"/>
    <w:rsid w:val="009D0A80"/>
    <w:rsid w:val="009D0F12"/>
    <w:rsid w:val="009D166A"/>
    <w:rsid w:val="009D2764"/>
    <w:rsid w:val="009D3248"/>
    <w:rsid w:val="009D3892"/>
    <w:rsid w:val="009D3D12"/>
    <w:rsid w:val="009D4967"/>
    <w:rsid w:val="009D614E"/>
    <w:rsid w:val="009D6A58"/>
    <w:rsid w:val="009D7995"/>
    <w:rsid w:val="009E03CD"/>
    <w:rsid w:val="009E0466"/>
    <w:rsid w:val="009E0BF5"/>
    <w:rsid w:val="009E14BD"/>
    <w:rsid w:val="009E15AD"/>
    <w:rsid w:val="009E19AB"/>
    <w:rsid w:val="009E21A7"/>
    <w:rsid w:val="009E262E"/>
    <w:rsid w:val="009E2814"/>
    <w:rsid w:val="009E2AE6"/>
    <w:rsid w:val="009E3CB9"/>
    <w:rsid w:val="009E4A8A"/>
    <w:rsid w:val="009E5CF7"/>
    <w:rsid w:val="009E6F87"/>
    <w:rsid w:val="009E71BB"/>
    <w:rsid w:val="009E71CC"/>
    <w:rsid w:val="009E73B5"/>
    <w:rsid w:val="009E7CA6"/>
    <w:rsid w:val="009E7D81"/>
    <w:rsid w:val="009E7D83"/>
    <w:rsid w:val="009F02ED"/>
    <w:rsid w:val="009F07AA"/>
    <w:rsid w:val="009F0836"/>
    <w:rsid w:val="009F08A9"/>
    <w:rsid w:val="009F0B99"/>
    <w:rsid w:val="009F0D6A"/>
    <w:rsid w:val="009F1B5D"/>
    <w:rsid w:val="009F28AD"/>
    <w:rsid w:val="009F2B75"/>
    <w:rsid w:val="009F2E75"/>
    <w:rsid w:val="009F32C9"/>
    <w:rsid w:val="009F3F84"/>
    <w:rsid w:val="009F5E65"/>
    <w:rsid w:val="009F68AE"/>
    <w:rsid w:val="009F6F10"/>
    <w:rsid w:val="009F7F91"/>
    <w:rsid w:val="00A00FD0"/>
    <w:rsid w:val="00A013AE"/>
    <w:rsid w:val="00A01F03"/>
    <w:rsid w:val="00A0210D"/>
    <w:rsid w:val="00A0361C"/>
    <w:rsid w:val="00A036F1"/>
    <w:rsid w:val="00A0480B"/>
    <w:rsid w:val="00A04CCA"/>
    <w:rsid w:val="00A05C9A"/>
    <w:rsid w:val="00A05F71"/>
    <w:rsid w:val="00A060C2"/>
    <w:rsid w:val="00A063A8"/>
    <w:rsid w:val="00A07068"/>
    <w:rsid w:val="00A0788E"/>
    <w:rsid w:val="00A1072E"/>
    <w:rsid w:val="00A1094C"/>
    <w:rsid w:val="00A10F18"/>
    <w:rsid w:val="00A11249"/>
    <w:rsid w:val="00A1215D"/>
    <w:rsid w:val="00A132BC"/>
    <w:rsid w:val="00A14B92"/>
    <w:rsid w:val="00A14EA4"/>
    <w:rsid w:val="00A15243"/>
    <w:rsid w:val="00A164FF"/>
    <w:rsid w:val="00A16ACF"/>
    <w:rsid w:val="00A17DC6"/>
    <w:rsid w:val="00A21506"/>
    <w:rsid w:val="00A21D04"/>
    <w:rsid w:val="00A2215B"/>
    <w:rsid w:val="00A223B6"/>
    <w:rsid w:val="00A22C6A"/>
    <w:rsid w:val="00A235BA"/>
    <w:rsid w:val="00A23D42"/>
    <w:rsid w:val="00A23FD9"/>
    <w:rsid w:val="00A2605D"/>
    <w:rsid w:val="00A2632A"/>
    <w:rsid w:val="00A26640"/>
    <w:rsid w:val="00A27F7A"/>
    <w:rsid w:val="00A300DD"/>
    <w:rsid w:val="00A30830"/>
    <w:rsid w:val="00A31AAA"/>
    <w:rsid w:val="00A31BFE"/>
    <w:rsid w:val="00A31F1C"/>
    <w:rsid w:val="00A31F84"/>
    <w:rsid w:val="00A3239E"/>
    <w:rsid w:val="00A32772"/>
    <w:rsid w:val="00A3301F"/>
    <w:rsid w:val="00A33289"/>
    <w:rsid w:val="00A34461"/>
    <w:rsid w:val="00A34B27"/>
    <w:rsid w:val="00A35B85"/>
    <w:rsid w:val="00A36070"/>
    <w:rsid w:val="00A36EE9"/>
    <w:rsid w:val="00A3785A"/>
    <w:rsid w:val="00A4035C"/>
    <w:rsid w:val="00A404F5"/>
    <w:rsid w:val="00A40B0E"/>
    <w:rsid w:val="00A40B96"/>
    <w:rsid w:val="00A41A61"/>
    <w:rsid w:val="00A42028"/>
    <w:rsid w:val="00A422A4"/>
    <w:rsid w:val="00A422B5"/>
    <w:rsid w:val="00A42C64"/>
    <w:rsid w:val="00A44A77"/>
    <w:rsid w:val="00A44D69"/>
    <w:rsid w:val="00A4534B"/>
    <w:rsid w:val="00A45E10"/>
    <w:rsid w:val="00A471A7"/>
    <w:rsid w:val="00A47FA8"/>
    <w:rsid w:val="00A47FEB"/>
    <w:rsid w:val="00A503AA"/>
    <w:rsid w:val="00A5095E"/>
    <w:rsid w:val="00A50D01"/>
    <w:rsid w:val="00A52CB2"/>
    <w:rsid w:val="00A52D0E"/>
    <w:rsid w:val="00A53A12"/>
    <w:rsid w:val="00A53C84"/>
    <w:rsid w:val="00A54085"/>
    <w:rsid w:val="00A54782"/>
    <w:rsid w:val="00A54C53"/>
    <w:rsid w:val="00A5681C"/>
    <w:rsid w:val="00A56D9D"/>
    <w:rsid w:val="00A57664"/>
    <w:rsid w:val="00A57D3C"/>
    <w:rsid w:val="00A60248"/>
    <w:rsid w:val="00A608D3"/>
    <w:rsid w:val="00A61AB8"/>
    <w:rsid w:val="00A6364D"/>
    <w:rsid w:val="00A63D87"/>
    <w:rsid w:val="00A63EDE"/>
    <w:rsid w:val="00A65890"/>
    <w:rsid w:val="00A65D7A"/>
    <w:rsid w:val="00A66DDB"/>
    <w:rsid w:val="00A672D9"/>
    <w:rsid w:val="00A703BE"/>
    <w:rsid w:val="00A70601"/>
    <w:rsid w:val="00A71321"/>
    <w:rsid w:val="00A714B0"/>
    <w:rsid w:val="00A71616"/>
    <w:rsid w:val="00A72CA3"/>
    <w:rsid w:val="00A72FC1"/>
    <w:rsid w:val="00A73D4A"/>
    <w:rsid w:val="00A73E37"/>
    <w:rsid w:val="00A7580D"/>
    <w:rsid w:val="00A76263"/>
    <w:rsid w:val="00A8060D"/>
    <w:rsid w:val="00A80CE4"/>
    <w:rsid w:val="00A81592"/>
    <w:rsid w:val="00A816E5"/>
    <w:rsid w:val="00A82DB1"/>
    <w:rsid w:val="00A832B6"/>
    <w:rsid w:val="00A834DB"/>
    <w:rsid w:val="00A84D88"/>
    <w:rsid w:val="00A8594D"/>
    <w:rsid w:val="00A85D02"/>
    <w:rsid w:val="00A8608D"/>
    <w:rsid w:val="00A87675"/>
    <w:rsid w:val="00A878CA"/>
    <w:rsid w:val="00A8796D"/>
    <w:rsid w:val="00A87C7D"/>
    <w:rsid w:val="00A87D18"/>
    <w:rsid w:val="00A9008D"/>
    <w:rsid w:val="00A9049D"/>
    <w:rsid w:val="00A90629"/>
    <w:rsid w:val="00A90E9C"/>
    <w:rsid w:val="00A91AF7"/>
    <w:rsid w:val="00A91E86"/>
    <w:rsid w:val="00A92349"/>
    <w:rsid w:val="00A92779"/>
    <w:rsid w:val="00A932DE"/>
    <w:rsid w:val="00A93AED"/>
    <w:rsid w:val="00A93C39"/>
    <w:rsid w:val="00A95094"/>
    <w:rsid w:val="00A956F1"/>
    <w:rsid w:val="00A95DDD"/>
    <w:rsid w:val="00A96D67"/>
    <w:rsid w:val="00A9756D"/>
    <w:rsid w:val="00AA0B55"/>
    <w:rsid w:val="00AA13DB"/>
    <w:rsid w:val="00AA16A5"/>
    <w:rsid w:val="00AA265C"/>
    <w:rsid w:val="00AA2786"/>
    <w:rsid w:val="00AA336C"/>
    <w:rsid w:val="00AA3400"/>
    <w:rsid w:val="00AA3583"/>
    <w:rsid w:val="00AA3D74"/>
    <w:rsid w:val="00AA42BD"/>
    <w:rsid w:val="00AA457D"/>
    <w:rsid w:val="00AA47C0"/>
    <w:rsid w:val="00AA4A1D"/>
    <w:rsid w:val="00AA655E"/>
    <w:rsid w:val="00AA65FD"/>
    <w:rsid w:val="00AA71B7"/>
    <w:rsid w:val="00AB00E2"/>
    <w:rsid w:val="00AB06BF"/>
    <w:rsid w:val="00AB1504"/>
    <w:rsid w:val="00AB1C8F"/>
    <w:rsid w:val="00AB3A1D"/>
    <w:rsid w:val="00AB3F60"/>
    <w:rsid w:val="00AB44B9"/>
    <w:rsid w:val="00AB62F8"/>
    <w:rsid w:val="00AB68AE"/>
    <w:rsid w:val="00AB7AAF"/>
    <w:rsid w:val="00AC1491"/>
    <w:rsid w:val="00AC2143"/>
    <w:rsid w:val="00AC24E1"/>
    <w:rsid w:val="00AC5476"/>
    <w:rsid w:val="00AC630B"/>
    <w:rsid w:val="00AC6B8B"/>
    <w:rsid w:val="00AC7294"/>
    <w:rsid w:val="00AC72A9"/>
    <w:rsid w:val="00AC7742"/>
    <w:rsid w:val="00AD03B5"/>
    <w:rsid w:val="00AD104D"/>
    <w:rsid w:val="00AD1522"/>
    <w:rsid w:val="00AD15B4"/>
    <w:rsid w:val="00AD1FC4"/>
    <w:rsid w:val="00AD200D"/>
    <w:rsid w:val="00AD2E44"/>
    <w:rsid w:val="00AD4497"/>
    <w:rsid w:val="00AD46CB"/>
    <w:rsid w:val="00AD6D92"/>
    <w:rsid w:val="00AD7173"/>
    <w:rsid w:val="00AD768F"/>
    <w:rsid w:val="00AE0194"/>
    <w:rsid w:val="00AE058C"/>
    <w:rsid w:val="00AE199A"/>
    <w:rsid w:val="00AE1A26"/>
    <w:rsid w:val="00AE2015"/>
    <w:rsid w:val="00AE21B7"/>
    <w:rsid w:val="00AE22A2"/>
    <w:rsid w:val="00AE2304"/>
    <w:rsid w:val="00AE29F2"/>
    <w:rsid w:val="00AE2B64"/>
    <w:rsid w:val="00AE45EB"/>
    <w:rsid w:val="00AE48E2"/>
    <w:rsid w:val="00AE560B"/>
    <w:rsid w:val="00AE5849"/>
    <w:rsid w:val="00AE7910"/>
    <w:rsid w:val="00AF000F"/>
    <w:rsid w:val="00AF0A3C"/>
    <w:rsid w:val="00AF0F3E"/>
    <w:rsid w:val="00AF3872"/>
    <w:rsid w:val="00AF39D7"/>
    <w:rsid w:val="00AF4C78"/>
    <w:rsid w:val="00AF5C73"/>
    <w:rsid w:val="00B002BD"/>
    <w:rsid w:val="00B01330"/>
    <w:rsid w:val="00B03CEE"/>
    <w:rsid w:val="00B05144"/>
    <w:rsid w:val="00B0620F"/>
    <w:rsid w:val="00B06A4F"/>
    <w:rsid w:val="00B07D35"/>
    <w:rsid w:val="00B102AB"/>
    <w:rsid w:val="00B10EFF"/>
    <w:rsid w:val="00B119F4"/>
    <w:rsid w:val="00B11B36"/>
    <w:rsid w:val="00B11BE5"/>
    <w:rsid w:val="00B12E23"/>
    <w:rsid w:val="00B13031"/>
    <w:rsid w:val="00B13D9F"/>
    <w:rsid w:val="00B13E47"/>
    <w:rsid w:val="00B15382"/>
    <w:rsid w:val="00B155D7"/>
    <w:rsid w:val="00B16699"/>
    <w:rsid w:val="00B166BB"/>
    <w:rsid w:val="00B169A6"/>
    <w:rsid w:val="00B16A31"/>
    <w:rsid w:val="00B202A2"/>
    <w:rsid w:val="00B226F2"/>
    <w:rsid w:val="00B22AE5"/>
    <w:rsid w:val="00B23A78"/>
    <w:rsid w:val="00B24DC7"/>
    <w:rsid w:val="00B26FD6"/>
    <w:rsid w:val="00B30333"/>
    <w:rsid w:val="00B317D8"/>
    <w:rsid w:val="00B329DA"/>
    <w:rsid w:val="00B32B93"/>
    <w:rsid w:val="00B32DA5"/>
    <w:rsid w:val="00B346A7"/>
    <w:rsid w:val="00B364C0"/>
    <w:rsid w:val="00B364D8"/>
    <w:rsid w:val="00B36929"/>
    <w:rsid w:val="00B36970"/>
    <w:rsid w:val="00B36F0B"/>
    <w:rsid w:val="00B37B28"/>
    <w:rsid w:val="00B37BA0"/>
    <w:rsid w:val="00B4029C"/>
    <w:rsid w:val="00B41407"/>
    <w:rsid w:val="00B422F0"/>
    <w:rsid w:val="00B4359B"/>
    <w:rsid w:val="00B44DC7"/>
    <w:rsid w:val="00B46AAD"/>
    <w:rsid w:val="00B478BF"/>
    <w:rsid w:val="00B50AC2"/>
    <w:rsid w:val="00B50FCF"/>
    <w:rsid w:val="00B526F1"/>
    <w:rsid w:val="00B53575"/>
    <w:rsid w:val="00B535F8"/>
    <w:rsid w:val="00B554F8"/>
    <w:rsid w:val="00B55697"/>
    <w:rsid w:val="00B55CBF"/>
    <w:rsid w:val="00B56792"/>
    <w:rsid w:val="00B56E26"/>
    <w:rsid w:val="00B57A3C"/>
    <w:rsid w:val="00B6057D"/>
    <w:rsid w:val="00B60B26"/>
    <w:rsid w:val="00B61324"/>
    <w:rsid w:val="00B61A05"/>
    <w:rsid w:val="00B61C1C"/>
    <w:rsid w:val="00B6250C"/>
    <w:rsid w:val="00B63F5D"/>
    <w:rsid w:val="00B64B46"/>
    <w:rsid w:val="00B6534C"/>
    <w:rsid w:val="00B6556E"/>
    <w:rsid w:val="00B6612B"/>
    <w:rsid w:val="00B66305"/>
    <w:rsid w:val="00B6655B"/>
    <w:rsid w:val="00B66698"/>
    <w:rsid w:val="00B66855"/>
    <w:rsid w:val="00B67210"/>
    <w:rsid w:val="00B6741C"/>
    <w:rsid w:val="00B675DE"/>
    <w:rsid w:val="00B707A1"/>
    <w:rsid w:val="00B70CDE"/>
    <w:rsid w:val="00B71596"/>
    <w:rsid w:val="00B736B6"/>
    <w:rsid w:val="00B736C0"/>
    <w:rsid w:val="00B73953"/>
    <w:rsid w:val="00B73C0D"/>
    <w:rsid w:val="00B74A41"/>
    <w:rsid w:val="00B75A40"/>
    <w:rsid w:val="00B75E46"/>
    <w:rsid w:val="00B75FF2"/>
    <w:rsid w:val="00B76D21"/>
    <w:rsid w:val="00B77333"/>
    <w:rsid w:val="00B8040B"/>
    <w:rsid w:val="00B80931"/>
    <w:rsid w:val="00B80951"/>
    <w:rsid w:val="00B80CAD"/>
    <w:rsid w:val="00B80DB7"/>
    <w:rsid w:val="00B80F2D"/>
    <w:rsid w:val="00B81722"/>
    <w:rsid w:val="00B824C6"/>
    <w:rsid w:val="00B82CAE"/>
    <w:rsid w:val="00B8324B"/>
    <w:rsid w:val="00B83355"/>
    <w:rsid w:val="00B83432"/>
    <w:rsid w:val="00B84307"/>
    <w:rsid w:val="00B84920"/>
    <w:rsid w:val="00B85404"/>
    <w:rsid w:val="00B854A1"/>
    <w:rsid w:val="00B864FE"/>
    <w:rsid w:val="00B865BD"/>
    <w:rsid w:val="00B8753A"/>
    <w:rsid w:val="00B912F6"/>
    <w:rsid w:val="00B917D0"/>
    <w:rsid w:val="00B93547"/>
    <w:rsid w:val="00B93A33"/>
    <w:rsid w:val="00B9425A"/>
    <w:rsid w:val="00B94667"/>
    <w:rsid w:val="00B950BC"/>
    <w:rsid w:val="00B955C4"/>
    <w:rsid w:val="00B95E43"/>
    <w:rsid w:val="00B971F8"/>
    <w:rsid w:val="00B97285"/>
    <w:rsid w:val="00BA0B06"/>
    <w:rsid w:val="00BA1A79"/>
    <w:rsid w:val="00BA30C4"/>
    <w:rsid w:val="00BA43FD"/>
    <w:rsid w:val="00BA44DA"/>
    <w:rsid w:val="00BA4A95"/>
    <w:rsid w:val="00BA56B4"/>
    <w:rsid w:val="00BA62D4"/>
    <w:rsid w:val="00BA6A1E"/>
    <w:rsid w:val="00BB09B9"/>
    <w:rsid w:val="00BB23E7"/>
    <w:rsid w:val="00BB2C61"/>
    <w:rsid w:val="00BB2D39"/>
    <w:rsid w:val="00BB2F56"/>
    <w:rsid w:val="00BB434F"/>
    <w:rsid w:val="00BB48AB"/>
    <w:rsid w:val="00BB50B9"/>
    <w:rsid w:val="00BB5C1D"/>
    <w:rsid w:val="00BB6370"/>
    <w:rsid w:val="00BB669A"/>
    <w:rsid w:val="00BB6841"/>
    <w:rsid w:val="00BC0928"/>
    <w:rsid w:val="00BC34AB"/>
    <w:rsid w:val="00BC3805"/>
    <w:rsid w:val="00BC39C8"/>
    <w:rsid w:val="00BC3D74"/>
    <w:rsid w:val="00BC4462"/>
    <w:rsid w:val="00BC5181"/>
    <w:rsid w:val="00BC59FE"/>
    <w:rsid w:val="00BC6894"/>
    <w:rsid w:val="00BC73F5"/>
    <w:rsid w:val="00BC79C6"/>
    <w:rsid w:val="00BC7C76"/>
    <w:rsid w:val="00BC7E51"/>
    <w:rsid w:val="00BD0BDA"/>
    <w:rsid w:val="00BD1AD9"/>
    <w:rsid w:val="00BD2BCF"/>
    <w:rsid w:val="00BD2D5C"/>
    <w:rsid w:val="00BD3BB1"/>
    <w:rsid w:val="00BD3F05"/>
    <w:rsid w:val="00BD4367"/>
    <w:rsid w:val="00BD4536"/>
    <w:rsid w:val="00BD4FA5"/>
    <w:rsid w:val="00BD59C9"/>
    <w:rsid w:val="00BD6F7E"/>
    <w:rsid w:val="00BE1C8F"/>
    <w:rsid w:val="00BE218F"/>
    <w:rsid w:val="00BE3E57"/>
    <w:rsid w:val="00BE499A"/>
    <w:rsid w:val="00BE4C3C"/>
    <w:rsid w:val="00BE53D4"/>
    <w:rsid w:val="00BE5484"/>
    <w:rsid w:val="00BE5686"/>
    <w:rsid w:val="00BE77DC"/>
    <w:rsid w:val="00BE78C9"/>
    <w:rsid w:val="00BE7C2A"/>
    <w:rsid w:val="00BE7CED"/>
    <w:rsid w:val="00BF2E2E"/>
    <w:rsid w:val="00BF3669"/>
    <w:rsid w:val="00BF3E55"/>
    <w:rsid w:val="00BF49D4"/>
    <w:rsid w:val="00BF4BA2"/>
    <w:rsid w:val="00BF5C01"/>
    <w:rsid w:val="00BF5E82"/>
    <w:rsid w:val="00BF6FE2"/>
    <w:rsid w:val="00BF765B"/>
    <w:rsid w:val="00C011B2"/>
    <w:rsid w:val="00C016A5"/>
    <w:rsid w:val="00C0223D"/>
    <w:rsid w:val="00C02447"/>
    <w:rsid w:val="00C02E7D"/>
    <w:rsid w:val="00C036BA"/>
    <w:rsid w:val="00C0408C"/>
    <w:rsid w:val="00C057C9"/>
    <w:rsid w:val="00C05956"/>
    <w:rsid w:val="00C07C73"/>
    <w:rsid w:val="00C10F9F"/>
    <w:rsid w:val="00C1198C"/>
    <w:rsid w:val="00C13E95"/>
    <w:rsid w:val="00C13F52"/>
    <w:rsid w:val="00C14529"/>
    <w:rsid w:val="00C147CA"/>
    <w:rsid w:val="00C147F1"/>
    <w:rsid w:val="00C14CDF"/>
    <w:rsid w:val="00C15D4F"/>
    <w:rsid w:val="00C20F4C"/>
    <w:rsid w:val="00C21DF2"/>
    <w:rsid w:val="00C22D24"/>
    <w:rsid w:val="00C22EC8"/>
    <w:rsid w:val="00C238A5"/>
    <w:rsid w:val="00C23D24"/>
    <w:rsid w:val="00C24547"/>
    <w:rsid w:val="00C2546B"/>
    <w:rsid w:val="00C25F0B"/>
    <w:rsid w:val="00C27D57"/>
    <w:rsid w:val="00C301BB"/>
    <w:rsid w:val="00C3143F"/>
    <w:rsid w:val="00C337CD"/>
    <w:rsid w:val="00C34289"/>
    <w:rsid w:val="00C3433B"/>
    <w:rsid w:val="00C35028"/>
    <w:rsid w:val="00C41381"/>
    <w:rsid w:val="00C41537"/>
    <w:rsid w:val="00C415B5"/>
    <w:rsid w:val="00C441D7"/>
    <w:rsid w:val="00C44444"/>
    <w:rsid w:val="00C44DE8"/>
    <w:rsid w:val="00C4527F"/>
    <w:rsid w:val="00C46EA7"/>
    <w:rsid w:val="00C47143"/>
    <w:rsid w:val="00C4750B"/>
    <w:rsid w:val="00C47852"/>
    <w:rsid w:val="00C47A41"/>
    <w:rsid w:val="00C527F5"/>
    <w:rsid w:val="00C52AE5"/>
    <w:rsid w:val="00C53155"/>
    <w:rsid w:val="00C53574"/>
    <w:rsid w:val="00C536D1"/>
    <w:rsid w:val="00C53709"/>
    <w:rsid w:val="00C538A5"/>
    <w:rsid w:val="00C53AB7"/>
    <w:rsid w:val="00C54750"/>
    <w:rsid w:val="00C55B2B"/>
    <w:rsid w:val="00C55CA7"/>
    <w:rsid w:val="00C561A4"/>
    <w:rsid w:val="00C56D09"/>
    <w:rsid w:val="00C57825"/>
    <w:rsid w:val="00C57BF8"/>
    <w:rsid w:val="00C57CA7"/>
    <w:rsid w:val="00C57D15"/>
    <w:rsid w:val="00C6050C"/>
    <w:rsid w:val="00C60578"/>
    <w:rsid w:val="00C611C2"/>
    <w:rsid w:val="00C61FDA"/>
    <w:rsid w:val="00C62D91"/>
    <w:rsid w:val="00C6353D"/>
    <w:rsid w:val="00C63930"/>
    <w:rsid w:val="00C64F64"/>
    <w:rsid w:val="00C65A37"/>
    <w:rsid w:val="00C65A4E"/>
    <w:rsid w:val="00C65C94"/>
    <w:rsid w:val="00C701FB"/>
    <w:rsid w:val="00C71FA3"/>
    <w:rsid w:val="00C733F5"/>
    <w:rsid w:val="00C734A6"/>
    <w:rsid w:val="00C745A4"/>
    <w:rsid w:val="00C7476F"/>
    <w:rsid w:val="00C75F50"/>
    <w:rsid w:val="00C7608B"/>
    <w:rsid w:val="00C7712B"/>
    <w:rsid w:val="00C7751D"/>
    <w:rsid w:val="00C77F7D"/>
    <w:rsid w:val="00C80196"/>
    <w:rsid w:val="00C80D6E"/>
    <w:rsid w:val="00C81138"/>
    <w:rsid w:val="00C8171F"/>
    <w:rsid w:val="00C8199B"/>
    <w:rsid w:val="00C81BB8"/>
    <w:rsid w:val="00C826F0"/>
    <w:rsid w:val="00C828C8"/>
    <w:rsid w:val="00C828D4"/>
    <w:rsid w:val="00C828F7"/>
    <w:rsid w:val="00C82AE1"/>
    <w:rsid w:val="00C82CC5"/>
    <w:rsid w:val="00C83D97"/>
    <w:rsid w:val="00C83DE0"/>
    <w:rsid w:val="00C8432C"/>
    <w:rsid w:val="00C85FAE"/>
    <w:rsid w:val="00C860A4"/>
    <w:rsid w:val="00C8629B"/>
    <w:rsid w:val="00C8642C"/>
    <w:rsid w:val="00C86762"/>
    <w:rsid w:val="00C8726B"/>
    <w:rsid w:val="00C87E0C"/>
    <w:rsid w:val="00C90253"/>
    <w:rsid w:val="00C90D80"/>
    <w:rsid w:val="00C90D8E"/>
    <w:rsid w:val="00C9102D"/>
    <w:rsid w:val="00C917E7"/>
    <w:rsid w:val="00C92678"/>
    <w:rsid w:val="00C93AFB"/>
    <w:rsid w:val="00C93B2E"/>
    <w:rsid w:val="00C93D1D"/>
    <w:rsid w:val="00C93E55"/>
    <w:rsid w:val="00C9414D"/>
    <w:rsid w:val="00C943BE"/>
    <w:rsid w:val="00C9586D"/>
    <w:rsid w:val="00C95D9D"/>
    <w:rsid w:val="00C964DB"/>
    <w:rsid w:val="00C96992"/>
    <w:rsid w:val="00C96BD4"/>
    <w:rsid w:val="00C96BE7"/>
    <w:rsid w:val="00C97E1C"/>
    <w:rsid w:val="00CA06E8"/>
    <w:rsid w:val="00CA4744"/>
    <w:rsid w:val="00CA4C5F"/>
    <w:rsid w:val="00CA4D4B"/>
    <w:rsid w:val="00CA57E0"/>
    <w:rsid w:val="00CA59FA"/>
    <w:rsid w:val="00CA6198"/>
    <w:rsid w:val="00CA70D6"/>
    <w:rsid w:val="00CB035B"/>
    <w:rsid w:val="00CB115F"/>
    <w:rsid w:val="00CB1BB7"/>
    <w:rsid w:val="00CB32BD"/>
    <w:rsid w:val="00CB37C4"/>
    <w:rsid w:val="00CB38D4"/>
    <w:rsid w:val="00CB498E"/>
    <w:rsid w:val="00CB52AC"/>
    <w:rsid w:val="00CB53B3"/>
    <w:rsid w:val="00CB5646"/>
    <w:rsid w:val="00CB568E"/>
    <w:rsid w:val="00CB6C0C"/>
    <w:rsid w:val="00CB6CBE"/>
    <w:rsid w:val="00CB784B"/>
    <w:rsid w:val="00CC07DF"/>
    <w:rsid w:val="00CC2ED3"/>
    <w:rsid w:val="00CC3113"/>
    <w:rsid w:val="00CC316F"/>
    <w:rsid w:val="00CC3400"/>
    <w:rsid w:val="00CC3408"/>
    <w:rsid w:val="00CC4D8A"/>
    <w:rsid w:val="00CC6B0D"/>
    <w:rsid w:val="00CC6FD9"/>
    <w:rsid w:val="00CC7869"/>
    <w:rsid w:val="00CC78AD"/>
    <w:rsid w:val="00CD0E4C"/>
    <w:rsid w:val="00CD1AEC"/>
    <w:rsid w:val="00CD2B5F"/>
    <w:rsid w:val="00CD343D"/>
    <w:rsid w:val="00CD3895"/>
    <w:rsid w:val="00CD4BA6"/>
    <w:rsid w:val="00CD4CEB"/>
    <w:rsid w:val="00CD4E34"/>
    <w:rsid w:val="00CD5738"/>
    <w:rsid w:val="00CD6D3B"/>
    <w:rsid w:val="00CD72E7"/>
    <w:rsid w:val="00CE0946"/>
    <w:rsid w:val="00CE0AA9"/>
    <w:rsid w:val="00CE10FA"/>
    <w:rsid w:val="00CE2912"/>
    <w:rsid w:val="00CE2C00"/>
    <w:rsid w:val="00CE2E95"/>
    <w:rsid w:val="00CE326B"/>
    <w:rsid w:val="00CE3467"/>
    <w:rsid w:val="00CE4470"/>
    <w:rsid w:val="00CE52A8"/>
    <w:rsid w:val="00CE593F"/>
    <w:rsid w:val="00CE6874"/>
    <w:rsid w:val="00CE6AA3"/>
    <w:rsid w:val="00CE7835"/>
    <w:rsid w:val="00CE7AAE"/>
    <w:rsid w:val="00CF0195"/>
    <w:rsid w:val="00CF0305"/>
    <w:rsid w:val="00CF0799"/>
    <w:rsid w:val="00CF19BE"/>
    <w:rsid w:val="00CF2780"/>
    <w:rsid w:val="00CF2F98"/>
    <w:rsid w:val="00CF4BD7"/>
    <w:rsid w:val="00CF68D6"/>
    <w:rsid w:val="00D0022A"/>
    <w:rsid w:val="00D002A3"/>
    <w:rsid w:val="00D00A4D"/>
    <w:rsid w:val="00D00EE0"/>
    <w:rsid w:val="00D02209"/>
    <w:rsid w:val="00D0349A"/>
    <w:rsid w:val="00D0381A"/>
    <w:rsid w:val="00D04334"/>
    <w:rsid w:val="00D055FB"/>
    <w:rsid w:val="00D058F8"/>
    <w:rsid w:val="00D05D0D"/>
    <w:rsid w:val="00D05E2D"/>
    <w:rsid w:val="00D05FB9"/>
    <w:rsid w:val="00D069A2"/>
    <w:rsid w:val="00D0755C"/>
    <w:rsid w:val="00D1001A"/>
    <w:rsid w:val="00D1032E"/>
    <w:rsid w:val="00D10641"/>
    <w:rsid w:val="00D10D9C"/>
    <w:rsid w:val="00D11272"/>
    <w:rsid w:val="00D12458"/>
    <w:rsid w:val="00D12D7D"/>
    <w:rsid w:val="00D13362"/>
    <w:rsid w:val="00D13F66"/>
    <w:rsid w:val="00D14E77"/>
    <w:rsid w:val="00D152D5"/>
    <w:rsid w:val="00D15BC5"/>
    <w:rsid w:val="00D16607"/>
    <w:rsid w:val="00D16826"/>
    <w:rsid w:val="00D17390"/>
    <w:rsid w:val="00D173B5"/>
    <w:rsid w:val="00D21C3A"/>
    <w:rsid w:val="00D22BCC"/>
    <w:rsid w:val="00D22D3F"/>
    <w:rsid w:val="00D22E93"/>
    <w:rsid w:val="00D22E9F"/>
    <w:rsid w:val="00D22F2A"/>
    <w:rsid w:val="00D23433"/>
    <w:rsid w:val="00D2383C"/>
    <w:rsid w:val="00D23CE3"/>
    <w:rsid w:val="00D23EEC"/>
    <w:rsid w:val="00D24310"/>
    <w:rsid w:val="00D254F8"/>
    <w:rsid w:val="00D25C4A"/>
    <w:rsid w:val="00D2623D"/>
    <w:rsid w:val="00D26F1A"/>
    <w:rsid w:val="00D30388"/>
    <w:rsid w:val="00D32751"/>
    <w:rsid w:val="00D32E94"/>
    <w:rsid w:val="00D34827"/>
    <w:rsid w:val="00D34A4B"/>
    <w:rsid w:val="00D35887"/>
    <w:rsid w:val="00D35F25"/>
    <w:rsid w:val="00D366F0"/>
    <w:rsid w:val="00D37B0C"/>
    <w:rsid w:val="00D403FE"/>
    <w:rsid w:val="00D411B6"/>
    <w:rsid w:val="00D42DD4"/>
    <w:rsid w:val="00D43503"/>
    <w:rsid w:val="00D43DEC"/>
    <w:rsid w:val="00D444DC"/>
    <w:rsid w:val="00D45E22"/>
    <w:rsid w:val="00D45E72"/>
    <w:rsid w:val="00D46626"/>
    <w:rsid w:val="00D47C5B"/>
    <w:rsid w:val="00D507FB"/>
    <w:rsid w:val="00D51339"/>
    <w:rsid w:val="00D51704"/>
    <w:rsid w:val="00D51D09"/>
    <w:rsid w:val="00D52740"/>
    <w:rsid w:val="00D538D2"/>
    <w:rsid w:val="00D54245"/>
    <w:rsid w:val="00D54250"/>
    <w:rsid w:val="00D546C0"/>
    <w:rsid w:val="00D546C7"/>
    <w:rsid w:val="00D5489A"/>
    <w:rsid w:val="00D56602"/>
    <w:rsid w:val="00D569D8"/>
    <w:rsid w:val="00D607BD"/>
    <w:rsid w:val="00D6087C"/>
    <w:rsid w:val="00D60A11"/>
    <w:rsid w:val="00D60FFC"/>
    <w:rsid w:val="00D61032"/>
    <w:rsid w:val="00D610AA"/>
    <w:rsid w:val="00D61143"/>
    <w:rsid w:val="00D61677"/>
    <w:rsid w:val="00D62A56"/>
    <w:rsid w:val="00D62BF7"/>
    <w:rsid w:val="00D62D47"/>
    <w:rsid w:val="00D639CD"/>
    <w:rsid w:val="00D63EB2"/>
    <w:rsid w:val="00D646AE"/>
    <w:rsid w:val="00D65765"/>
    <w:rsid w:val="00D66659"/>
    <w:rsid w:val="00D672CF"/>
    <w:rsid w:val="00D709DD"/>
    <w:rsid w:val="00D709EC"/>
    <w:rsid w:val="00D70B5B"/>
    <w:rsid w:val="00D711A2"/>
    <w:rsid w:val="00D713E6"/>
    <w:rsid w:val="00D71AD0"/>
    <w:rsid w:val="00D71DBF"/>
    <w:rsid w:val="00D72AD5"/>
    <w:rsid w:val="00D73581"/>
    <w:rsid w:val="00D738E2"/>
    <w:rsid w:val="00D73DB5"/>
    <w:rsid w:val="00D74E40"/>
    <w:rsid w:val="00D75191"/>
    <w:rsid w:val="00D774B4"/>
    <w:rsid w:val="00D80782"/>
    <w:rsid w:val="00D80EAF"/>
    <w:rsid w:val="00D81EE4"/>
    <w:rsid w:val="00D8211E"/>
    <w:rsid w:val="00D829C5"/>
    <w:rsid w:val="00D84035"/>
    <w:rsid w:val="00D85812"/>
    <w:rsid w:val="00D858D5"/>
    <w:rsid w:val="00D858DA"/>
    <w:rsid w:val="00D86B7F"/>
    <w:rsid w:val="00D86CC5"/>
    <w:rsid w:val="00D86EA9"/>
    <w:rsid w:val="00D87074"/>
    <w:rsid w:val="00D870B1"/>
    <w:rsid w:val="00D87283"/>
    <w:rsid w:val="00D90209"/>
    <w:rsid w:val="00D9042C"/>
    <w:rsid w:val="00D90607"/>
    <w:rsid w:val="00D9279C"/>
    <w:rsid w:val="00D929E1"/>
    <w:rsid w:val="00D92E3E"/>
    <w:rsid w:val="00D92F51"/>
    <w:rsid w:val="00D93BBB"/>
    <w:rsid w:val="00D94368"/>
    <w:rsid w:val="00D95578"/>
    <w:rsid w:val="00D966B1"/>
    <w:rsid w:val="00DA10A8"/>
    <w:rsid w:val="00DA1408"/>
    <w:rsid w:val="00DA1A83"/>
    <w:rsid w:val="00DA1D82"/>
    <w:rsid w:val="00DA1F97"/>
    <w:rsid w:val="00DA2933"/>
    <w:rsid w:val="00DA44F3"/>
    <w:rsid w:val="00DA4793"/>
    <w:rsid w:val="00DA4ACB"/>
    <w:rsid w:val="00DA5023"/>
    <w:rsid w:val="00DA5147"/>
    <w:rsid w:val="00DA516C"/>
    <w:rsid w:val="00DA54CF"/>
    <w:rsid w:val="00DA624B"/>
    <w:rsid w:val="00DA6D9D"/>
    <w:rsid w:val="00DA7641"/>
    <w:rsid w:val="00DA7DE5"/>
    <w:rsid w:val="00DB024C"/>
    <w:rsid w:val="00DB0E51"/>
    <w:rsid w:val="00DB19F1"/>
    <w:rsid w:val="00DB30BD"/>
    <w:rsid w:val="00DB3636"/>
    <w:rsid w:val="00DB3D68"/>
    <w:rsid w:val="00DB4126"/>
    <w:rsid w:val="00DB433A"/>
    <w:rsid w:val="00DB4550"/>
    <w:rsid w:val="00DB50EA"/>
    <w:rsid w:val="00DB525D"/>
    <w:rsid w:val="00DB53B9"/>
    <w:rsid w:val="00DB556C"/>
    <w:rsid w:val="00DB586F"/>
    <w:rsid w:val="00DB67E7"/>
    <w:rsid w:val="00DB69D6"/>
    <w:rsid w:val="00DB7154"/>
    <w:rsid w:val="00DB7E84"/>
    <w:rsid w:val="00DB7EC8"/>
    <w:rsid w:val="00DC0CE8"/>
    <w:rsid w:val="00DC125A"/>
    <w:rsid w:val="00DC1A7D"/>
    <w:rsid w:val="00DC255F"/>
    <w:rsid w:val="00DC261D"/>
    <w:rsid w:val="00DC2CCE"/>
    <w:rsid w:val="00DC2EC7"/>
    <w:rsid w:val="00DC3B82"/>
    <w:rsid w:val="00DC459B"/>
    <w:rsid w:val="00DC4BFC"/>
    <w:rsid w:val="00DC5232"/>
    <w:rsid w:val="00DC52C3"/>
    <w:rsid w:val="00DC573B"/>
    <w:rsid w:val="00DC5E83"/>
    <w:rsid w:val="00DC60C9"/>
    <w:rsid w:val="00DC7488"/>
    <w:rsid w:val="00DC75E9"/>
    <w:rsid w:val="00DC782E"/>
    <w:rsid w:val="00DD05B6"/>
    <w:rsid w:val="00DD0690"/>
    <w:rsid w:val="00DD0F90"/>
    <w:rsid w:val="00DD115D"/>
    <w:rsid w:val="00DD1D7C"/>
    <w:rsid w:val="00DD2038"/>
    <w:rsid w:val="00DD362A"/>
    <w:rsid w:val="00DD4AB7"/>
    <w:rsid w:val="00DD50BB"/>
    <w:rsid w:val="00DD51FC"/>
    <w:rsid w:val="00DD58C8"/>
    <w:rsid w:val="00DD5901"/>
    <w:rsid w:val="00DD59DC"/>
    <w:rsid w:val="00DD5DDF"/>
    <w:rsid w:val="00DD6A9E"/>
    <w:rsid w:val="00DD7925"/>
    <w:rsid w:val="00DD7D50"/>
    <w:rsid w:val="00DE0559"/>
    <w:rsid w:val="00DE0F0D"/>
    <w:rsid w:val="00DE0FBC"/>
    <w:rsid w:val="00DE15D2"/>
    <w:rsid w:val="00DE2233"/>
    <w:rsid w:val="00DE358C"/>
    <w:rsid w:val="00DE3F3E"/>
    <w:rsid w:val="00DE5424"/>
    <w:rsid w:val="00DE5814"/>
    <w:rsid w:val="00DE660E"/>
    <w:rsid w:val="00DE6805"/>
    <w:rsid w:val="00DE6D52"/>
    <w:rsid w:val="00DE74F9"/>
    <w:rsid w:val="00DF02BC"/>
    <w:rsid w:val="00DF1B41"/>
    <w:rsid w:val="00DF1E5E"/>
    <w:rsid w:val="00DF3357"/>
    <w:rsid w:val="00DF363B"/>
    <w:rsid w:val="00DF3788"/>
    <w:rsid w:val="00DF3A76"/>
    <w:rsid w:val="00DF3F4D"/>
    <w:rsid w:val="00DF42E9"/>
    <w:rsid w:val="00DF4452"/>
    <w:rsid w:val="00DF4A88"/>
    <w:rsid w:val="00DF4E43"/>
    <w:rsid w:val="00DF51A0"/>
    <w:rsid w:val="00DF5816"/>
    <w:rsid w:val="00DF6B2A"/>
    <w:rsid w:val="00DF7034"/>
    <w:rsid w:val="00E01922"/>
    <w:rsid w:val="00E01FD0"/>
    <w:rsid w:val="00E038C2"/>
    <w:rsid w:val="00E03CF5"/>
    <w:rsid w:val="00E03E7B"/>
    <w:rsid w:val="00E05029"/>
    <w:rsid w:val="00E078FF"/>
    <w:rsid w:val="00E07C21"/>
    <w:rsid w:val="00E102FA"/>
    <w:rsid w:val="00E11173"/>
    <w:rsid w:val="00E1121E"/>
    <w:rsid w:val="00E1245E"/>
    <w:rsid w:val="00E12F54"/>
    <w:rsid w:val="00E13E63"/>
    <w:rsid w:val="00E14E06"/>
    <w:rsid w:val="00E1573F"/>
    <w:rsid w:val="00E160AC"/>
    <w:rsid w:val="00E1783F"/>
    <w:rsid w:val="00E223DE"/>
    <w:rsid w:val="00E2271A"/>
    <w:rsid w:val="00E236B6"/>
    <w:rsid w:val="00E241BE"/>
    <w:rsid w:val="00E2699F"/>
    <w:rsid w:val="00E27481"/>
    <w:rsid w:val="00E27CE7"/>
    <w:rsid w:val="00E301E0"/>
    <w:rsid w:val="00E30412"/>
    <w:rsid w:val="00E3107F"/>
    <w:rsid w:val="00E3165E"/>
    <w:rsid w:val="00E317E5"/>
    <w:rsid w:val="00E32F61"/>
    <w:rsid w:val="00E33CA0"/>
    <w:rsid w:val="00E346D0"/>
    <w:rsid w:val="00E34864"/>
    <w:rsid w:val="00E35F35"/>
    <w:rsid w:val="00E364E3"/>
    <w:rsid w:val="00E404A6"/>
    <w:rsid w:val="00E406FC"/>
    <w:rsid w:val="00E4140C"/>
    <w:rsid w:val="00E4202B"/>
    <w:rsid w:val="00E4322E"/>
    <w:rsid w:val="00E4350F"/>
    <w:rsid w:val="00E43696"/>
    <w:rsid w:val="00E43A22"/>
    <w:rsid w:val="00E43D33"/>
    <w:rsid w:val="00E44040"/>
    <w:rsid w:val="00E44C01"/>
    <w:rsid w:val="00E44CA9"/>
    <w:rsid w:val="00E450D4"/>
    <w:rsid w:val="00E45665"/>
    <w:rsid w:val="00E460DB"/>
    <w:rsid w:val="00E461C3"/>
    <w:rsid w:val="00E46FF6"/>
    <w:rsid w:val="00E4738C"/>
    <w:rsid w:val="00E47BC8"/>
    <w:rsid w:val="00E51191"/>
    <w:rsid w:val="00E512EE"/>
    <w:rsid w:val="00E5280D"/>
    <w:rsid w:val="00E53016"/>
    <w:rsid w:val="00E5496F"/>
    <w:rsid w:val="00E55508"/>
    <w:rsid w:val="00E55F96"/>
    <w:rsid w:val="00E56D00"/>
    <w:rsid w:val="00E57A14"/>
    <w:rsid w:val="00E607AB"/>
    <w:rsid w:val="00E61E92"/>
    <w:rsid w:val="00E6372D"/>
    <w:rsid w:val="00E63C02"/>
    <w:rsid w:val="00E63E50"/>
    <w:rsid w:val="00E63FCF"/>
    <w:rsid w:val="00E64023"/>
    <w:rsid w:val="00E65A64"/>
    <w:rsid w:val="00E66811"/>
    <w:rsid w:val="00E66A89"/>
    <w:rsid w:val="00E676A3"/>
    <w:rsid w:val="00E7057D"/>
    <w:rsid w:val="00E717AD"/>
    <w:rsid w:val="00E71E2D"/>
    <w:rsid w:val="00E72A80"/>
    <w:rsid w:val="00E73CC8"/>
    <w:rsid w:val="00E74583"/>
    <w:rsid w:val="00E74628"/>
    <w:rsid w:val="00E748F5"/>
    <w:rsid w:val="00E74E43"/>
    <w:rsid w:val="00E74FA2"/>
    <w:rsid w:val="00E75AFA"/>
    <w:rsid w:val="00E762CE"/>
    <w:rsid w:val="00E764A7"/>
    <w:rsid w:val="00E77188"/>
    <w:rsid w:val="00E7729B"/>
    <w:rsid w:val="00E8139D"/>
    <w:rsid w:val="00E82086"/>
    <w:rsid w:val="00E821E1"/>
    <w:rsid w:val="00E82289"/>
    <w:rsid w:val="00E8323E"/>
    <w:rsid w:val="00E847B0"/>
    <w:rsid w:val="00E84B19"/>
    <w:rsid w:val="00E84D37"/>
    <w:rsid w:val="00E84E19"/>
    <w:rsid w:val="00E84EFE"/>
    <w:rsid w:val="00E86DA1"/>
    <w:rsid w:val="00E912A9"/>
    <w:rsid w:val="00E915CD"/>
    <w:rsid w:val="00E92014"/>
    <w:rsid w:val="00E9212D"/>
    <w:rsid w:val="00E924A8"/>
    <w:rsid w:val="00E92ACB"/>
    <w:rsid w:val="00E937B3"/>
    <w:rsid w:val="00E942AD"/>
    <w:rsid w:val="00E94C34"/>
    <w:rsid w:val="00E954C6"/>
    <w:rsid w:val="00E95D18"/>
    <w:rsid w:val="00E96BFA"/>
    <w:rsid w:val="00E97860"/>
    <w:rsid w:val="00EA08B7"/>
    <w:rsid w:val="00EA0CDD"/>
    <w:rsid w:val="00EA177E"/>
    <w:rsid w:val="00EA18D0"/>
    <w:rsid w:val="00EA2CF2"/>
    <w:rsid w:val="00EA2DC1"/>
    <w:rsid w:val="00EA3306"/>
    <w:rsid w:val="00EA3FC3"/>
    <w:rsid w:val="00EA46FA"/>
    <w:rsid w:val="00EA49D9"/>
    <w:rsid w:val="00EA50E2"/>
    <w:rsid w:val="00EA52E8"/>
    <w:rsid w:val="00EA5C7F"/>
    <w:rsid w:val="00EA7E9A"/>
    <w:rsid w:val="00EB2226"/>
    <w:rsid w:val="00EB2784"/>
    <w:rsid w:val="00EB2D02"/>
    <w:rsid w:val="00EB39B6"/>
    <w:rsid w:val="00EB3C74"/>
    <w:rsid w:val="00EB49DC"/>
    <w:rsid w:val="00EB5909"/>
    <w:rsid w:val="00EB6010"/>
    <w:rsid w:val="00EB764A"/>
    <w:rsid w:val="00EC1068"/>
    <w:rsid w:val="00EC1539"/>
    <w:rsid w:val="00EC19AB"/>
    <w:rsid w:val="00EC21B3"/>
    <w:rsid w:val="00EC2366"/>
    <w:rsid w:val="00EC2ABA"/>
    <w:rsid w:val="00EC3417"/>
    <w:rsid w:val="00EC4A35"/>
    <w:rsid w:val="00EC4B2A"/>
    <w:rsid w:val="00EC5B96"/>
    <w:rsid w:val="00EC5E2D"/>
    <w:rsid w:val="00EC652E"/>
    <w:rsid w:val="00EC6AF6"/>
    <w:rsid w:val="00EC716A"/>
    <w:rsid w:val="00ED0699"/>
    <w:rsid w:val="00ED0ED0"/>
    <w:rsid w:val="00ED1051"/>
    <w:rsid w:val="00ED17B2"/>
    <w:rsid w:val="00ED2D94"/>
    <w:rsid w:val="00ED352B"/>
    <w:rsid w:val="00ED3A2A"/>
    <w:rsid w:val="00ED3F41"/>
    <w:rsid w:val="00ED6A29"/>
    <w:rsid w:val="00ED7BEB"/>
    <w:rsid w:val="00ED7FD7"/>
    <w:rsid w:val="00EE0215"/>
    <w:rsid w:val="00EE0288"/>
    <w:rsid w:val="00EE02B4"/>
    <w:rsid w:val="00EE090E"/>
    <w:rsid w:val="00EE1AAB"/>
    <w:rsid w:val="00EE1E87"/>
    <w:rsid w:val="00EE31BC"/>
    <w:rsid w:val="00EE466C"/>
    <w:rsid w:val="00EE4BB7"/>
    <w:rsid w:val="00EE4D7D"/>
    <w:rsid w:val="00EE5073"/>
    <w:rsid w:val="00EE5E9D"/>
    <w:rsid w:val="00EE5FF9"/>
    <w:rsid w:val="00EE6B77"/>
    <w:rsid w:val="00EE6C16"/>
    <w:rsid w:val="00EE6EBB"/>
    <w:rsid w:val="00EE7EF6"/>
    <w:rsid w:val="00EF029F"/>
    <w:rsid w:val="00EF11F9"/>
    <w:rsid w:val="00EF2419"/>
    <w:rsid w:val="00EF24AD"/>
    <w:rsid w:val="00EF392E"/>
    <w:rsid w:val="00EF3C71"/>
    <w:rsid w:val="00EF46FB"/>
    <w:rsid w:val="00EF55EC"/>
    <w:rsid w:val="00EF590D"/>
    <w:rsid w:val="00EF6D97"/>
    <w:rsid w:val="00EF75D4"/>
    <w:rsid w:val="00F005EA"/>
    <w:rsid w:val="00F01406"/>
    <w:rsid w:val="00F024F8"/>
    <w:rsid w:val="00F05BAA"/>
    <w:rsid w:val="00F062BE"/>
    <w:rsid w:val="00F06985"/>
    <w:rsid w:val="00F06CAD"/>
    <w:rsid w:val="00F10A8C"/>
    <w:rsid w:val="00F10EA5"/>
    <w:rsid w:val="00F11056"/>
    <w:rsid w:val="00F11EA9"/>
    <w:rsid w:val="00F13C34"/>
    <w:rsid w:val="00F15369"/>
    <w:rsid w:val="00F15915"/>
    <w:rsid w:val="00F15F76"/>
    <w:rsid w:val="00F160C8"/>
    <w:rsid w:val="00F17E07"/>
    <w:rsid w:val="00F20413"/>
    <w:rsid w:val="00F210D6"/>
    <w:rsid w:val="00F217CA"/>
    <w:rsid w:val="00F2278F"/>
    <w:rsid w:val="00F233DA"/>
    <w:rsid w:val="00F244CD"/>
    <w:rsid w:val="00F2475C"/>
    <w:rsid w:val="00F25A0D"/>
    <w:rsid w:val="00F26C68"/>
    <w:rsid w:val="00F27AE0"/>
    <w:rsid w:val="00F30A13"/>
    <w:rsid w:val="00F310FE"/>
    <w:rsid w:val="00F31738"/>
    <w:rsid w:val="00F31DD7"/>
    <w:rsid w:val="00F3232B"/>
    <w:rsid w:val="00F33932"/>
    <w:rsid w:val="00F3409E"/>
    <w:rsid w:val="00F346DF"/>
    <w:rsid w:val="00F36016"/>
    <w:rsid w:val="00F37A03"/>
    <w:rsid w:val="00F40155"/>
    <w:rsid w:val="00F42116"/>
    <w:rsid w:val="00F427A8"/>
    <w:rsid w:val="00F42D94"/>
    <w:rsid w:val="00F438FE"/>
    <w:rsid w:val="00F4482D"/>
    <w:rsid w:val="00F448D2"/>
    <w:rsid w:val="00F451A8"/>
    <w:rsid w:val="00F4545C"/>
    <w:rsid w:val="00F456F5"/>
    <w:rsid w:val="00F46A56"/>
    <w:rsid w:val="00F46C05"/>
    <w:rsid w:val="00F46F0F"/>
    <w:rsid w:val="00F47870"/>
    <w:rsid w:val="00F47B7B"/>
    <w:rsid w:val="00F50101"/>
    <w:rsid w:val="00F50AA5"/>
    <w:rsid w:val="00F52478"/>
    <w:rsid w:val="00F527D7"/>
    <w:rsid w:val="00F535D3"/>
    <w:rsid w:val="00F542A1"/>
    <w:rsid w:val="00F548C6"/>
    <w:rsid w:val="00F54C38"/>
    <w:rsid w:val="00F570F9"/>
    <w:rsid w:val="00F57DF6"/>
    <w:rsid w:val="00F61346"/>
    <w:rsid w:val="00F6272E"/>
    <w:rsid w:val="00F63F2E"/>
    <w:rsid w:val="00F64C0D"/>
    <w:rsid w:val="00F65B63"/>
    <w:rsid w:val="00F67438"/>
    <w:rsid w:val="00F675FD"/>
    <w:rsid w:val="00F67FF6"/>
    <w:rsid w:val="00F70254"/>
    <w:rsid w:val="00F7029B"/>
    <w:rsid w:val="00F718B9"/>
    <w:rsid w:val="00F71D6B"/>
    <w:rsid w:val="00F7242C"/>
    <w:rsid w:val="00F73816"/>
    <w:rsid w:val="00F753F3"/>
    <w:rsid w:val="00F77848"/>
    <w:rsid w:val="00F77F7C"/>
    <w:rsid w:val="00F801FC"/>
    <w:rsid w:val="00F804C3"/>
    <w:rsid w:val="00F80F0D"/>
    <w:rsid w:val="00F81471"/>
    <w:rsid w:val="00F816BD"/>
    <w:rsid w:val="00F82361"/>
    <w:rsid w:val="00F82983"/>
    <w:rsid w:val="00F82C91"/>
    <w:rsid w:val="00F82E12"/>
    <w:rsid w:val="00F8310A"/>
    <w:rsid w:val="00F8333D"/>
    <w:rsid w:val="00F84276"/>
    <w:rsid w:val="00F8479C"/>
    <w:rsid w:val="00F84968"/>
    <w:rsid w:val="00F84D1D"/>
    <w:rsid w:val="00F85CCC"/>
    <w:rsid w:val="00F85DC3"/>
    <w:rsid w:val="00F869E6"/>
    <w:rsid w:val="00F87BC0"/>
    <w:rsid w:val="00F87C04"/>
    <w:rsid w:val="00F901B0"/>
    <w:rsid w:val="00F9171C"/>
    <w:rsid w:val="00F9275E"/>
    <w:rsid w:val="00F92EB2"/>
    <w:rsid w:val="00F94423"/>
    <w:rsid w:val="00F95F50"/>
    <w:rsid w:val="00F964B8"/>
    <w:rsid w:val="00F96B42"/>
    <w:rsid w:val="00F96D9A"/>
    <w:rsid w:val="00F9786C"/>
    <w:rsid w:val="00F9787E"/>
    <w:rsid w:val="00F97B2F"/>
    <w:rsid w:val="00FA0B21"/>
    <w:rsid w:val="00FA0DA8"/>
    <w:rsid w:val="00FA111E"/>
    <w:rsid w:val="00FA14D5"/>
    <w:rsid w:val="00FA2463"/>
    <w:rsid w:val="00FA25DD"/>
    <w:rsid w:val="00FA37E9"/>
    <w:rsid w:val="00FA481F"/>
    <w:rsid w:val="00FA5090"/>
    <w:rsid w:val="00FA7756"/>
    <w:rsid w:val="00FB04DD"/>
    <w:rsid w:val="00FB04F2"/>
    <w:rsid w:val="00FB06F1"/>
    <w:rsid w:val="00FB07F8"/>
    <w:rsid w:val="00FB0851"/>
    <w:rsid w:val="00FB246E"/>
    <w:rsid w:val="00FB266D"/>
    <w:rsid w:val="00FB2D5E"/>
    <w:rsid w:val="00FB48A8"/>
    <w:rsid w:val="00FB4996"/>
    <w:rsid w:val="00FB6F64"/>
    <w:rsid w:val="00FC0CA7"/>
    <w:rsid w:val="00FC27B1"/>
    <w:rsid w:val="00FC37FE"/>
    <w:rsid w:val="00FC4258"/>
    <w:rsid w:val="00FC4D3A"/>
    <w:rsid w:val="00FC5281"/>
    <w:rsid w:val="00FC7FD3"/>
    <w:rsid w:val="00FD0DBC"/>
    <w:rsid w:val="00FD0EAB"/>
    <w:rsid w:val="00FD0F39"/>
    <w:rsid w:val="00FD13EC"/>
    <w:rsid w:val="00FD16D0"/>
    <w:rsid w:val="00FD4073"/>
    <w:rsid w:val="00FD40EB"/>
    <w:rsid w:val="00FD59DF"/>
    <w:rsid w:val="00FD6C32"/>
    <w:rsid w:val="00FE073E"/>
    <w:rsid w:val="00FE12EC"/>
    <w:rsid w:val="00FE156A"/>
    <w:rsid w:val="00FE2B42"/>
    <w:rsid w:val="00FE3361"/>
    <w:rsid w:val="00FE3BD3"/>
    <w:rsid w:val="00FE4BF4"/>
    <w:rsid w:val="00FE5472"/>
    <w:rsid w:val="00FE5B59"/>
    <w:rsid w:val="00FE633F"/>
    <w:rsid w:val="00FE6DD6"/>
    <w:rsid w:val="00FE6F7A"/>
    <w:rsid w:val="00FE74CE"/>
    <w:rsid w:val="00FE7978"/>
    <w:rsid w:val="00FF05D6"/>
    <w:rsid w:val="00FF0C3C"/>
    <w:rsid w:val="00FF1D1B"/>
    <w:rsid w:val="00FF2098"/>
    <w:rsid w:val="00FF2262"/>
    <w:rsid w:val="00FF2630"/>
    <w:rsid w:val="00FF2776"/>
    <w:rsid w:val="00FF2BFB"/>
    <w:rsid w:val="00FF3686"/>
    <w:rsid w:val="00FF3E6A"/>
    <w:rsid w:val="00FF3E77"/>
    <w:rsid w:val="00FF48C7"/>
    <w:rsid w:val="00FF5BDE"/>
    <w:rsid w:val="00FF6379"/>
    <w:rsid w:val="00FF6C5D"/>
    <w:rsid w:val="00FF6DD4"/>
    <w:rsid w:val="00FF727B"/>
    <w:rsid w:val="00FF733D"/>
    <w:rsid w:val="60E5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6C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288"/>
    <w:pPr>
      <w:overflowPunct w:val="0"/>
      <w:autoSpaceDE w:val="0"/>
      <w:autoSpaceDN w:val="0"/>
      <w:adjustRightInd w:val="0"/>
      <w:spacing w:before="120" w:after="120"/>
      <w:jc w:val="both"/>
      <w:textAlignment w:val="baseline"/>
    </w:pPr>
    <w:rPr>
      <w:rFonts w:ascii="Arial" w:hAnsi="Arial" w:cs="Arial"/>
      <w:lang w:eastAsia="en-US"/>
    </w:rPr>
  </w:style>
  <w:style w:type="paragraph" w:styleId="Heading1">
    <w:name w:val="heading 1"/>
    <w:aliases w:val="1,h1,Level 11,II+,I,Heading1,H1-Heading 1,Header 1,Legal Line 1,head 1,H1,Heading No. L1,list 1,11,12,13,111,14,112,15,113,121,131,1111,141,1121,16,114,122,132,1112,142,1122,151,1131,1211,1311,11111,1411,11211,17,18,115,123,19,116,KJL:Main"/>
    <w:basedOn w:val="Normal"/>
    <w:next w:val="BodyText1"/>
    <w:qFormat/>
    <w:pPr>
      <w:keepNext/>
      <w:numPr>
        <w:numId w:val="24"/>
      </w:numPr>
      <w:jc w:val="center"/>
      <w:outlineLvl w:val="0"/>
    </w:pPr>
    <w:rPr>
      <w:b/>
      <w:kern w:val="28"/>
    </w:rPr>
  </w:style>
  <w:style w:type="paragraph" w:styleId="Heading2">
    <w:name w:val="heading 2"/>
    <w:basedOn w:val="Normal"/>
    <w:next w:val="BodyText2"/>
    <w:link w:val="Heading2Char"/>
    <w:qFormat/>
    <w:rsid w:val="00EC652E"/>
    <w:pPr>
      <w:keepNext/>
      <w:numPr>
        <w:ilvl w:val="1"/>
        <w:numId w:val="24"/>
      </w:numPr>
      <w:outlineLvl w:val="1"/>
    </w:pPr>
    <w:rPr>
      <w:b/>
    </w:rPr>
  </w:style>
  <w:style w:type="paragraph" w:styleId="Heading3">
    <w:name w:val="heading 3"/>
    <w:aliases w:val="3,Project 3,Proposa,H3,H31,H32,H33,H311,h3,h31,h32,(Alt+3),C Sub-Sub/Italic,h3 sub heading,Head 3,Head 31,Head 32,C Sub-Sub/Italic1,Sub2Para,3m,Heading 3 Char1,Heading 3 Char Char,H3 Char Char,H31 Char Char,h3 Char Char,(Alt+3) Char Char"/>
    <w:basedOn w:val="Normal"/>
    <w:next w:val="BodyText3"/>
    <w:link w:val="Heading3Char"/>
    <w:qFormat/>
    <w:rsid w:val="00EC652E"/>
    <w:pPr>
      <w:numPr>
        <w:ilvl w:val="2"/>
        <w:numId w:val="24"/>
      </w:numPr>
      <w:outlineLvl w:val="2"/>
    </w:pPr>
  </w:style>
  <w:style w:type="paragraph" w:styleId="Heading4">
    <w:name w:val="heading 4"/>
    <w:aliases w:val="h4,KJL:3rd Level"/>
    <w:basedOn w:val="Normal"/>
    <w:next w:val="BodyText4"/>
    <w:link w:val="Heading4Char"/>
    <w:qFormat/>
    <w:rsid w:val="00EC652E"/>
    <w:pPr>
      <w:numPr>
        <w:ilvl w:val="3"/>
        <w:numId w:val="24"/>
      </w:numPr>
      <w:outlineLvl w:val="3"/>
    </w:pPr>
  </w:style>
  <w:style w:type="paragraph" w:styleId="Heading5">
    <w:name w:val="heading 5"/>
    <w:aliases w:val="Roman list,Appendix1,H5,Lev 5"/>
    <w:basedOn w:val="Normal"/>
    <w:next w:val="BodyText5"/>
    <w:link w:val="Heading5Char"/>
    <w:qFormat/>
    <w:rsid w:val="00EC652E"/>
    <w:pPr>
      <w:numPr>
        <w:ilvl w:val="4"/>
        <w:numId w:val="24"/>
      </w:numPr>
      <w:outlineLvl w:val="4"/>
    </w:pPr>
  </w:style>
  <w:style w:type="paragraph" w:styleId="Heading6">
    <w:name w:val="heading 6"/>
    <w:aliases w:val="Bullet list,Appendix 2,H6,Lev 6"/>
    <w:basedOn w:val="Normal"/>
    <w:next w:val="BodyText6"/>
    <w:qFormat/>
    <w:pPr>
      <w:numPr>
        <w:ilvl w:val="5"/>
        <w:numId w:val="24"/>
      </w:numPr>
      <w:outlineLvl w:val="5"/>
    </w:pPr>
  </w:style>
  <w:style w:type="paragraph" w:styleId="Heading7">
    <w:name w:val="heading 7"/>
    <w:aliases w:val="Lev 7"/>
    <w:basedOn w:val="Normal"/>
    <w:next w:val="Normal"/>
    <w:qFormat/>
    <w:pPr>
      <w:numPr>
        <w:ilvl w:val="6"/>
        <w:numId w:val="24"/>
      </w:numPr>
      <w:spacing w:before="240" w:after="60"/>
      <w:outlineLvl w:val="6"/>
    </w:pPr>
  </w:style>
  <w:style w:type="paragraph" w:styleId="Heading8">
    <w:name w:val="heading 8"/>
    <w:aliases w:val="Lev 8"/>
    <w:basedOn w:val="Normal"/>
    <w:next w:val="Normal"/>
    <w:qFormat/>
    <w:pPr>
      <w:numPr>
        <w:ilvl w:val="7"/>
        <w:numId w:val="24"/>
      </w:numPr>
      <w:spacing w:before="240" w:after="60"/>
      <w:outlineLvl w:val="7"/>
    </w:pPr>
    <w:rPr>
      <w:i/>
    </w:rPr>
  </w:style>
  <w:style w:type="paragraph" w:styleId="Heading9">
    <w:name w:val="heading 9"/>
    <w:aliases w:val="Heading 9 (defunct),Lev 9"/>
    <w:basedOn w:val="Normal"/>
    <w:next w:val="Normal"/>
    <w:qFormat/>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style>
  <w:style w:type="paragraph" w:styleId="BodyText">
    <w:name w:val="Body Text"/>
    <w:basedOn w:val="Normal"/>
    <w:link w:val="BodyTextChar"/>
  </w:style>
  <w:style w:type="paragraph" w:styleId="BodyText2">
    <w:name w:val="Body Text 2"/>
    <w:basedOn w:val="BodyText"/>
    <w:link w:val="BodyText2Char"/>
    <w:pPr>
      <w:ind w:left="720"/>
    </w:pPr>
  </w:style>
  <w:style w:type="paragraph" w:styleId="BodyText3">
    <w:name w:val="Body Text 3"/>
    <w:basedOn w:val="BodyText"/>
    <w:link w:val="BodyText3Char"/>
    <w:pPr>
      <w:ind w:left="720"/>
    </w:pPr>
  </w:style>
  <w:style w:type="paragraph" w:customStyle="1" w:styleId="BodyText4">
    <w:name w:val="Body Text 4"/>
    <w:basedOn w:val="BodyText3"/>
    <w:pPr>
      <w:ind w:left="1440"/>
    </w:pPr>
  </w:style>
  <w:style w:type="paragraph" w:customStyle="1" w:styleId="BodyText5">
    <w:name w:val="Body Text 5"/>
    <w:basedOn w:val="BodyText3"/>
    <w:pPr>
      <w:ind w:left="2160"/>
    </w:pPr>
  </w:style>
  <w:style w:type="paragraph" w:customStyle="1" w:styleId="BodyText6">
    <w:name w:val="Body Text 6"/>
    <w:basedOn w:val="Normal"/>
    <w:pPr>
      <w:ind w:left="2880"/>
    </w:pPr>
  </w:style>
  <w:style w:type="paragraph" w:customStyle="1" w:styleId="AgreementName">
    <w:name w:val="Agreement Name"/>
    <w:basedOn w:val="Normal"/>
    <w:pPr>
      <w:jc w:val="left"/>
    </w:pPr>
    <w:rPr>
      <w:b/>
      <w:sz w:val="32"/>
    </w:rPr>
  </w:style>
  <w:style w:type="paragraph" w:customStyle="1" w:styleId="DocumentHeader">
    <w:name w:val="Document Header"/>
    <w:basedOn w:val="Normal"/>
    <w:next w:val="Heading1"/>
    <w:semiHidden/>
    <w:pPr>
      <w:spacing w:after="240"/>
      <w:jc w:val="center"/>
    </w:pPr>
    <w:rPr>
      <w:b/>
      <w:sz w:val="30"/>
    </w:rPr>
  </w:style>
  <w:style w:type="paragraph" w:styleId="Footer">
    <w:name w:val="footer"/>
    <w:basedOn w:val="Normal"/>
    <w:link w:val="FooterChar"/>
    <w:uiPriority w:val="99"/>
    <w:rsid w:val="0065769D"/>
    <w:pPr>
      <w:overflowPunct/>
      <w:autoSpaceDE/>
      <w:autoSpaceDN/>
      <w:adjustRightInd/>
      <w:spacing w:before="0" w:after="0"/>
      <w:jc w:val="left"/>
      <w:textAlignment w:val="auto"/>
    </w:pPr>
    <w:rPr>
      <w:sz w:val="16"/>
      <w:szCs w:val="24"/>
    </w:rPr>
  </w:style>
  <w:style w:type="paragraph" w:styleId="Header">
    <w:name w:val="header"/>
    <w:basedOn w:val="Normal"/>
    <w:link w:val="HeaderChar"/>
    <w:uiPriority w:val="99"/>
    <w:pPr>
      <w:tabs>
        <w:tab w:val="center" w:pos="4153"/>
        <w:tab w:val="right" w:pos="8306"/>
      </w:tabs>
      <w:ind w:left="1440" w:hanging="720"/>
    </w:pPr>
  </w:style>
  <w:style w:type="paragraph" w:styleId="ListBullet">
    <w:name w:val="List Bullet"/>
    <w:basedOn w:val="Normal"/>
    <w:rsid w:val="0065769D"/>
    <w:pPr>
      <w:numPr>
        <w:numId w:val="6"/>
      </w:numPr>
      <w:overflowPunct/>
      <w:autoSpaceDE/>
      <w:autoSpaceDN/>
      <w:adjustRightInd/>
      <w:spacing w:before="0" w:after="0"/>
      <w:jc w:val="left"/>
      <w:textAlignment w:val="auto"/>
    </w:pPr>
    <w:rPr>
      <w:szCs w:val="24"/>
    </w:rPr>
  </w:style>
  <w:style w:type="character" w:styleId="PageNumber">
    <w:name w:val="page number"/>
    <w:uiPriority w:val="99"/>
    <w:rPr>
      <w:rFonts w:ascii="Arial" w:hAnsi="Arial" w:cs="Arial"/>
      <w:sz w:val="16"/>
    </w:rPr>
  </w:style>
  <w:style w:type="paragraph" w:customStyle="1" w:styleId="Parties">
    <w:name w:val="Parties"/>
    <w:basedOn w:val="DocumentHeader"/>
    <w:rsid w:val="006A3636"/>
    <w:pPr>
      <w:numPr>
        <w:numId w:val="1"/>
      </w:numPr>
      <w:spacing w:after="120"/>
      <w:jc w:val="both"/>
    </w:pPr>
    <w:rPr>
      <w:sz w:val="20"/>
    </w:rPr>
  </w:style>
  <w:style w:type="paragraph" w:styleId="TOC1">
    <w:name w:val="toc 1"/>
    <w:basedOn w:val="Normal"/>
    <w:uiPriority w:val="39"/>
    <w:pPr>
      <w:tabs>
        <w:tab w:val="right" w:leader="dot" w:pos="9072"/>
      </w:tabs>
      <w:spacing w:before="0" w:after="0"/>
      <w:jc w:val="left"/>
    </w:pPr>
  </w:style>
  <w:style w:type="paragraph" w:styleId="TOC2">
    <w:name w:val="toc 2"/>
    <w:basedOn w:val="Normal"/>
    <w:next w:val="Normal"/>
    <w:uiPriority w:val="39"/>
    <w:pPr>
      <w:tabs>
        <w:tab w:val="right" w:leader="dot" w:pos="8309"/>
      </w:tabs>
      <w:spacing w:before="0" w:after="0"/>
      <w:ind w:left="720"/>
      <w:jc w:val="left"/>
    </w:pPr>
  </w:style>
  <w:style w:type="paragraph" w:customStyle="1" w:styleId="Schedule">
    <w:name w:val="Schedule"/>
    <w:basedOn w:val="Heading1"/>
    <w:next w:val="BodyText1"/>
    <w:pPr>
      <w:numPr>
        <w:numId w:val="0"/>
      </w:numPr>
      <w:outlineLvl w:val="9"/>
    </w:pPr>
  </w:style>
  <w:style w:type="paragraph" w:customStyle="1" w:styleId="PartiesFrontSheet">
    <w:name w:val="Parties Front Sheet"/>
    <w:basedOn w:val="Parties"/>
    <w:rPr>
      <w:b w:val="0"/>
    </w:rPr>
  </w:style>
  <w:style w:type="paragraph" w:customStyle="1" w:styleId="Recital">
    <w:name w:val="Recital"/>
    <w:basedOn w:val="BodyText"/>
    <w:rsid w:val="00563006"/>
    <w:pPr>
      <w:numPr>
        <w:numId w:val="5"/>
      </w:numPr>
    </w:pPr>
  </w:style>
  <w:style w:type="paragraph" w:customStyle="1" w:styleId="ScheduleText">
    <w:name w:val="Schedule Text"/>
    <w:basedOn w:val="BodyText1"/>
    <w:rsid w:val="00465148"/>
    <w:pPr>
      <w:numPr>
        <w:numId w:val="4"/>
      </w:numPr>
      <w:tabs>
        <w:tab w:val="clear" w:pos="360"/>
        <w:tab w:val="left" w:pos="720"/>
      </w:tabs>
    </w:pPr>
  </w:style>
  <w:style w:type="character" w:styleId="Hyperlink">
    <w:name w:val="Hyperlink"/>
    <w:uiPriority w:val="99"/>
    <w:rsid w:val="0065769D"/>
    <w:rPr>
      <w:rFonts w:ascii="Arial" w:hAnsi="Arial"/>
      <w:color w:val="0000FF"/>
      <w:sz w:val="20"/>
      <w:szCs w:val="20"/>
      <w:u w:val="single"/>
    </w:rPr>
  </w:style>
  <w:style w:type="paragraph" w:customStyle="1" w:styleId="AgreementName1">
    <w:name w:val="Agreement Name 1"/>
    <w:basedOn w:val="AgreementName"/>
    <w:pPr>
      <w:tabs>
        <w:tab w:val="left" w:pos="1633"/>
        <w:tab w:val="left" w:pos="5387"/>
      </w:tabs>
    </w:pPr>
    <w:rPr>
      <w:b w:val="0"/>
      <w:sz w:val="20"/>
    </w:rPr>
  </w:style>
  <w:style w:type="paragraph" w:customStyle="1" w:styleId="ScheduleText2">
    <w:name w:val="Schedule Text 2"/>
    <w:basedOn w:val="ScheduleText"/>
    <w:pPr>
      <w:numPr>
        <w:ilvl w:val="1"/>
        <w:numId w:val="3"/>
      </w:numPr>
    </w:pPr>
  </w:style>
  <w:style w:type="character" w:customStyle="1" w:styleId="BodyTextChar">
    <w:name w:val="Body Text Char"/>
    <w:link w:val="BodyText"/>
    <w:rsid w:val="00455629"/>
    <w:rPr>
      <w:rFonts w:ascii="Arial" w:hAnsi="Arial" w:cs="Arial"/>
      <w:lang w:eastAsia="en-US"/>
    </w:rPr>
  </w:style>
  <w:style w:type="paragraph" w:customStyle="1" w:styleId="ScheduleTextLevel2">
    <w:name w:val="Schedule Text Level 2"/>
    <w:basedOn w:val="Normal"/>
    <w:rsid w:val="00465148"/>
    <w:pPr>
      <w:numPr>
        <w:ilvl w:val="1"/>
        <w:numId w:val="4"/>
      </w:numPr>
      <w:overflowPunct/>
      <w:autoSpaceDE/>
      <w:autoSpaceDN/>
      <w:adjustRightInd/>
      <w:jc w:val="left"/>
      <w:textAlignment w:val="auto"/>
    </w:pPr>
    <w:rPr>
      <w:szCs w:val="24"/>
    </w:rPr>
  </w:style>
  <w:style w:type="paragraph" w:styleId="FootnoteText">
    <w:name w:val="footnote text"/>
    <w:basedOn w:val="Normal"/>
    <w:link w:val="FootnoteTextChar"/>
    <w:semiHidden/>
    <w:rsid w:val="00035479"/>
    <w:pPr>
      <w:spacing w:before="0" w:after="0"/>
      <w:jc w:val="left"/>
    </w:pPr>
  </w:style>
  <w:style w:type="character" w:customStyle="1" w:styleId="Heading4Char">
    <w:name w:val="Heading 4 Char"/>
    <w:aliases w:val="h4 Char,KJL:3rd Level Char"/>
    <w:link w:val="Heading4"/>
    <w:rsid w:val="000D00F1"/>
    <w:rPr>
      <w:rFonts w:ascii="Arial" w:hAnsi="Arial" w:cs="Arial"/>
      <w:lang w:eastAsia="en-US"/>
    </w:rPr>
  </w:style>
  <w:style w:type="character" w:styleId="FollowedHyperlink">
    <w:name w:val="FollowedHyperlink"/>
    <w:rsid w:val="001A1B50"/>
    <w:rPr>
      <w:color w:val="606420"/>
      <w:u w:val="single"/>
    </w:rPr>
  </w:style>
  <w:style w:type="character" w:styleId="FootnoteReference">
    <w:name w:val="footnote reference"/>
    <w:semiHidden/>
    <w:unhideWhenUsed/>
    <w:rsid w:val="003919DE"/>
    <w:rPr>
      <w:vertAlign w:val="superscript"/>
    </w:rPr>
  </w:style>
  <w:style w:type="paragraph" w:styleId="BalloonText">
    <w:name w:val="Balloon Text"/>
    <w:basedOn w:val="Normal"/>
    <w:link w:val="BalloonTextChar"/>
    <w:uiPriority w:val="99"/>
    <w:semiHidden/>
    <w:unhideWhenUsed/>
    <w:rsid w:val="003919DE"/>
    <w:pPr>
      <w:spacing w:before="0" w:after="0"/>
    </w:pPr>
    <w:rPr>
      <w:rFonts w:ascii="Tahoma" w:hAnsi="Tahoma" w:cs="Tahoma"/>
      <w:sz w:val="16"/>
      <w:szCs w:val="16"/>
    </w:rPr>
  </w:style>
  <w:style w:type="character" w:customStyle="1" w:styleId="BalloonTextChar">
    <w:name w:val="Balloon Text Char"/>
    <w:link w:val="BalloonText"/>
    <w:uiPriority w:val="99"/>
    <w:semiHidden/>
    <w:rsid w:val="003919DE"/>
    <w:rPr>
      <w:rFonts w:ascii="Tahoma" w:hAnsi="Tahoma" w:cs="Tahoma"/>
      <w:sz w:val="16"/>
      <w:szCs w:val="16"/>
      <w:lang w:eastAsia="en-US"/>
    </w:rPr>
  </w:style>
  <w:style w:type="paragraph" w:styleId="BodyTextIndent2">
    <w:name w:val="Body Text Indent 2"/>
    <w:basedOn w:val="Normal"/>
    <w:link w:val="BodyTextIndent2Char"/>
    <w:uiPriority w:val="99"/>
    <w:semiHidden/>
    <w:unhideWhenUsed/>
    <w:rsid w:val="003C16AC"/>
    <w:pPr>
      <w:spacing w:line="480" w:lineRule="auto"/>
      <w:ind w:left="283"/>
    </w:pPr>
  </w:style>
  <w:style w:type="character" w:customStyle="1" w:styleId="BodyTextIndent2Char">
    <w:name w:val="Body Text Indent 2 Char"/>
    <w:link w:val="BodyTextIndent2"/>
    <w:uiPriority w:val="99"/>
    <w:semiHidden/>
    <w:rsid w:val="003C16AC"/>
    <w:rPr>
      <w:rFonts w:ascii="Arial" w:hAnsi="Arial" w:cs="Arial"/>
      <w:lang w:eastAsia="en-US"/>
    </w:rPr>
  </w:style>
  <w:style w:type="paragraph" w:customStyle="1" w:styleId="AppHead">
    <w:name w:val="AppHead"/>
    <w:basedOn w:val="Normal"/>
    <w:rsid w:val="003C16AC"/>
    <w:pPr>
      <w:numPr>
        <w:numId w:val="7"/>
      </w:numPr>
      <w:overflowPunct/>
      <w:autoSpaceDE/>
      <w:autoSpaceDN/>
      <w:spacing w:before="0" w:after="240"/>
      <w:jc w:val="center"/>
      <w:textAlignment w:val="auto"/>
      <w:outlineLvl w:val="0"/>
    </w:pPr>
    <w:rPr>
      <w:rFonts w:ascii="Times New Roman" w:eastAsia="STZhongsong" w:hAnsi="Times New Roman" w:cs="Times New Roman"/>
      <w:b/>
      <w:caps/>
      <w:sz w:val="22"/>
      <w:lang w:eastAsia="zh-CN"/>
    </w:rPr>
  </w:style>
  <w:style w:type="character" w:customStyle="1" w:styleId="FootnoteTextChar">
    <w:name w:val="Footnote Text Char"/>
    <w:link w:val="FootnoteText"/>
    <w:semiHidden/>
    <w:rsid w:val="004972A7"/>
    <w:rPr>
      <w:rFonts w:ascii="Arial" w:hAnsi="Arial" w:cs="Arial"/>
      <w:lang w:eastAsia="en-US"/>
    </w:rPr>
  </w:style>
  <w:style w:type="table" w:styleId="TableGrid">
    <w:name w:val="Table Grid"/>
    <w:basedOn w:val="TableNormal"/>
    <w:uiPriority w:val="39"/>
    <w:rsid w:val="006712DC"/>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75551"/>
    <w:rPr>
      <w:sz w:val="16"/>
      <w:szCs w:val="16"/>
    </w:rPr>
  </w:style>
  <w:style w:type="paragraph" w:styleId="CommentText">
    <w:name w:val="annotation text"/>
    <w:basedOn w:val="Normal"/>
    <w:link w:val="CommentTextChar"/>
    <w:uiPriority w:val="99"/>
    <w:unhideWhenUsed/>
    <w:rsid w:val="00275551"/>
  </w:style>
  <w:style w:type="character" w:customStyle="1" w:styleId="CommentTextChar">
    <w:name w:val="Comment Text Char"/>
    <w:link w:val="CommentText"/>
    <w:uiPriority w:val="99"/>
    <w:rsid w:val="00275551"/>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275551"/>
    <w:rPr>
      <w:b/>
      <w:bCs/>
    </w:rPr>
  </w:style>
  <w:style w:type="character" w:customStyle="1" w:styleId="CommentSubjectChar">
    <w:name w:val="Comment Subject Char"/>
    <w:link w:val="CommentSubject"/>
    <w:uiPriority w:val="99"/>
    <w:semiHidden/>
    <w:rsid w:val="00275551"/>
    <w:rPr>
      <w:rFonts w:ascii="Arial" w:hAnsi="Arial" w:cs="Arial"/>
      <w:b/>
      <w:bCs/>
      <w:lang w:eastAsia="en-US"/>
    </w:rPr>
  </w:style>
  <w:style w:type="paragraph" w:customStyle="1" w:styleId="Level1">
    <w:name w:val="Level 1"/>
    <w:aliases w:val="l1"/>
    <w:basedOn w:val="Normal"/>
    <w:next w:val="Level2"/>
    <w:uiPriority w:val="99"/>
    <w:qFormat/>
    <w:rsid w:val="00112A7C"/>
    <w:pPr>
      <w:keepNext/>
      <w:numPr>
        <w:numId w:val="8"/>
      </w:numPr>
      <w:overflowPunct/>
      <w:autoSpaceDE/>
      <w:autoSpaceDN/>
      <w:adjustRightInd/>
      <w:textAlignment w:val="auto"/>
      <w:outlineLvl w:val="0"/>
    </w:pPr>
    <w:rPr>
      <w:rFonts w:ascii="Times New Roman" w:hAnsi="Times New Roman" w:cs="Times New Roman"/>
      <w:b/>
      <w:caps/>
      <w:sz w:val="22"/>
    </w:rPr>
  </w:style>
  <w:style w:type="paragraph" w:customStyle="1" w:styleId="Level2">
    <w:name w:val="Level 2"/>
    <w:aliases w:val="l2"/>
    <w:basedOn w:val="Normal"/>
    <w:next w:val="Normal"/>
    <w:uiPriority w:val="99"/>
    <w:qFormat/>
    <w:rsid w:val="00112A7C"/>
    <w:pPr>
      <w:keepNext/>
      <w:numPr>
        <w:ilvl w:val="1"/>
        <w:numId w:val="8"/>
      </w:numPr>
      <w:overflowPunct/>
      <w:autoSpaceDE/>
      <w:autoSpaceDN/>
      <w:adjustRightInd/>
      <w:textAlignment w:val="auto"/>
      <w:outlineLvl w:val="1"/>
    </w:pPr>
    <w:rPr>
      <w:rFonts w:ascii="Times New Roman" w:hAnsi="Times New Roman" w:cs="Times New Roman"/>
      <w:b/>
      <w:sz w:val="22"/>
    </w:rPr>
  </w:style>
  <w:style w:type="paragraph" w:customStyle="1" w:styleId="Level3">
    <w:name w:val="Level 3"/>
    <w:aliases w:val="l3"/>
    <w:basedOn w:val="Normal"/>
    <w:uiPriority w:val="99"/>
    <w:qFormat/>
    <w:rsid w:val="00112A7C"/>
    <w:pPr>
      <w:numPr>
        <w:ilvl w:val="2"/>
        <w:numId w:val="8"/>
      </w:numPr>
      <w:overflowPunct/>
      <w:autoSpaceDE/>
      <w:autoSpaceDN/>
      <w:adjustRightInd/>
      <w:textAlignment w:val="auto"/>
      <w:outlineLvl w:val="2"/>
    </w:pPr>
    <w:rPr>
      <w:rFonts w:ascii="Times New Roman" w:hAnsi="Times New Roman" w:cs="Times New Roman"/>
      <w:sz w:val="22"/>
    </w:rPr>
  </w:style>
  <w:style w:type="paragraph" w:customStyle="1" w:styleId="Level4">
    <w:name w:val="Level 4"/>
    <w:basedOn w:val="Normal"/>
    <w:uiPriority w:val="99"/>
    <w:qFormat/>
    <w:rsid w:val="00112A7C"/>
    <w:pPr>
      <w:numPr>
        <w:ilvl w:val="3"/>
        <w:numId w:val="8"/>
      </w:numPr>
      <w:overflowPunct/>
      <w:autoSpaceDE/>
      <w:autoSpaceDN/>
      <w:adjustRightInd/>
      <w:textAlignment w:val="auto"/>
      <w:outlineLvl w:val="3"/>
    </w:pPr>
    <w:rPr>
      <w:rFonts w:ascii="Times New Roman" w:hAnsi="Times New Roman" w:cs="Times New Roman"/>
      <w:sz w:val="22"/>
    </w:rPr>
  </w:style>
  <w:style w:type="paragraph" w:customStyle="1" w:styleId="Level5">
    <w:name w:val="Level 5"/>
    <w:aliases w:val="l5"/>
    <w:basedOn w:val="Normal"/>
    <w:uiPriority w:val="99"/>
    <w:qFormat/>
    <w:rsid w:val="00112A7C"/>
    <w:pPr>
      <w:numPr>
        <w:ilvl w:val="4"/>
        <w:numId w:val="8"/>
      </w:numPr>
      <w:overflowPunct/>
      <w:autoSpaceDE/>
      <w:autoSpaceDN/>
      <w:adjustRightInd/>
      <w:textAlignment w:val="auto"/>
      <w:outlineLvl w:val="4"/>
    </w:pPr>
    <w:rPr>
      <w:rFonts w:ascii="Times New Roman" w:hAnsi="Times New Roman" w:cs="Times New Roman"/>
      <w:sz w:val="22"/>
    </w:rPr>
  </w:style>
  <w:style w:type="paragraph" w:customStyle="1" w:styleId="Level6">
    <w:name w:val="Level 6"/>
    <w:basedOn w:val="Normal"/>
    <w:uiPriority w:val="99"/>
    <w:rsid w:val="00112A7C"/>
    <w:pPr>
      <w:numPr>
        <w:ilvl w:val="5"/>
        <w:numId w:val="8"/>
      </w:numPr>
      <w:overflowPunct/>
      <w:autoSpaceDE/>
      <w:autoSpaceDN/>
      <w:adjustRightInd/>
      <w:textAlignment w:val="auto"/>
      <w:outlineLvl w:val="5"/>
    </w:pPr>
    <w:rPr>
      <w:rFonts w:ascii="Times New Roman" w:hAnsi="Times New Roman" w:cs="Times New Roman"/>
      <w:sz w:val="22"/>
    </w:rPr>
  </w:style>
  <w:style w:type="paragraph" w:customStyle="1" w:styleId="Level7">
    <w:name w:val="Level 7"/>
    <w:basedOn w:val="Normal"/>
    <w:rsid w:val="00112A7C"/>
    <w:pPr>
      <w:numPr>
        <w:ilvl w:val="6"/>
        <w:numId w:val="8"/>
      </w:numPr>
      <w:overflowPunct/>
      <w:autoSpaceDE/>
      <w:autoSpaceDN/>
      <w:adjustRightInd/>
      <w:textAlignment w:val="auto"/>
      <w:outlineLvl w:val="6"/>
    </w:pPr>
    <w:rPr>
      <w:rFonts w:ascii="Times New Roman" w:hAnsi="Times New Roman" w:cs="Times New Roman"/>
      <w:sz w:val="22"/>
    </w:rPr>
  </w:style>
  <w:style w:type="paragraph" w:customStyle="1" w:styleId="Level8">
    <w:name w:val="Level 8"/>
    <w:basedOn w:val="Normal"/>
    <w:rsid w:val="00112A7C"/>
    <w:pPr>
      <w:numPr>
        <w:ilvl w:val="7"/>
        <w:numId w:val="8"/>
      </w:numPr>
      <w:overflowPunct/>
      <w:autoSpaceDE/>
      <w:autoSpaceDN/>
      <w:adjustRightInd/>
      <w:textAlignment w:val="auto"/>
      <w:outlineLvl w:val="7"/>
    </w:pPr>
    <w:rPr>
      <w:rFonts w:ascii="Times New Roman" w:hAnsi="Times New Roman" w:cs="Times New Roman"/>
      <w:sz w:val="22"/>
    </w:rPr>
  </w:style>
  <w:style w:type="paragraph" w:customStyle="1" w:styleId="TextLevel1">
    <w:name w:val="Text Level 1"/>
    <w:basedOn w:val="Normal"/>
    <w:rsid w:val="00112A7C"/>
    <w:pPr>
      <w:numPr>
        <w:numId w:val="9"/>
      </w:numPr>
      <w:overflowPunct/>
      <w:autoSpaceDE/>
      <w:autoSpaceDN/>
      <w:adjustRightInd/>
      <w:textAlignment w:val="auto"/>
      <w:outlineLvl w:val="0"/>
    </w:pPr>
    <w:rPr>
      <w:rFonts w:ascii="Times New Roman" w:hAnsi="Times New Roman" w:cs="Times New Roman"/>
      <w:sz w:val="22"/>
    </w:rPr>
  </w:style>
  <w:style w:type="paragraph" w:customStyle="1" w:styleId="TextLevel2">
    <w:name w:val="Text Level 2"/>
    <w:basedOn w:val="Normal"/>
    <w:rsid w:val="00112A7C"/>
    <w:pPr>
      <w:numPr>
        <w:ilvl w:val="1"/>
        <w:numId w:val="9"/>
      </w:numPr>
      <w:overflowPunct/>
      <w:autoSpaceDE/>
      <w:autoSpaceDN/>
      <w:adjustRightInd/>
      <w:textAlignment w:val="auto"/>
      <w:outlineLvl w:val="1"/>
    </w:pPr>
    <w:rPr>
      <w:rFonts w:ascii="Times New Roman" w:hAnsi="Times New Roman" w:cs="Times New Roman"/>
      <w:sz w:val="22"/>
    </w:rPr>
  </w:style>
  <w:style w:type="paragraph" w:customStyle="1" w:styleId="TextLevel3">
    <w:name w:val="Text Level 3"/>
    <w:basedOn w:val="Normal"/>
    <w:rsid w:val="00112A7C"/>
    <w:pPr>
      <w:numPr>
        <w:ilvl w:val="2"/>
        <w:numId w:val="9"/>
      </w:numPr>
      <w:overflowPunct/>
      <w:autoSpaceDE/>
      <w:autoSpaceDN/>
      <w:adjustRightInd/>
      <w:textAlignment w:val="auto"/>
      <w:outlineLvl w:val="2"/>
    </w:pPr>
    <w:rPr>
      <w:rFonts w:ascii="Times New Roman" w:hAnsi="Times New Roman" w:cs="Times New Roman"/>
      <w:sz w:val="22"/>
    </w:rPr>
  </w:style>
  <w:style w:type="paragraph" w:customStyle="1" w:styleId="TextLevel4">
    <w:name w:val="Text Level 4"/>
    <w:basedOn w:val="Normal"/>
    <w:rsid w:val="00112A7C"/>
    <w:pPr>
      <w:numPr>
        <w:ilvl w:val="3"/>
        <w:numId w:val="9"/>
      </w:numPr>
      <w:overflowPunct/>
      <w:autoSpaceDE/>
      <w:autoSpaceDN/>
      <w:adjustRightInd/>
      <w:textAlignment w:val="auto"/>
      <w:outlineLvl w:val="3"/>
    </w:pPr>
    <w:rPr>
      <w:rFonts w:ascii="Times New Roman" w:hAnsi="Times New Roman" w:cs="Times New Roman"/>
      <w:sz w:val="22"/>
    </w:rPr>
  </w:style>
  <w:style w:type="paragraph" w:customStyle="1" w:styleId="TextLevel5">
    <w:name w:val="Text Level 5"/>
    <w:basedOn w:val="Normal"/>
    <w:rsid w:val="00112A7C"/>
    <w:pPr>
      <w:numPr>
        <w:ilvl w:val="4"/>
        <w:numId w:val="9"/>
      </w:numPr>
      <w:overflowPunct/>
      <w:autoSpaceDE/>
      <w:autoSpaceDN/>
      <w:adjustRightInd/>
      <w:textAlignment w:val="auto"/>
      <w:outlineLvl w:val="4"/>
    </w:pPr>
    <w:rPr>
      <w:rFonts w:ascii="Times New Roman" w:hAnsi="Times New Roman" w:cs="Times New Roman"/>
      <w:sz w:val="22"/>
    </w:rPr>
  </w:style>
  <w:style w:type="paragraph" w:customStyle="1" w:styleId="TextLevel6">
    <w:name w:val="Text Level 6"/>
    <w:basedOn w:val="Normal"/>
    <w:rsid w:val="00112A7C"/>
    <w:pPr>
      <w:numPr>
        <w:ilvl w:val="5"/>
        <w:numId w:val="9"/>
      </w:numPr>
      <w:overflowPunct/>
      <w:autoSpaceDE/>
      <w:autoSpaceDN/>
      <w:adjustRightInd/>
      <w:textAlignment w:val="auto"/>
      <w:outlineLvl w:val="5"/>
    </w:pPr>
    <w:rPr>
      <w:rFonts w:ascii="Times New Roman" w:hAnsi="Times New Roman" w:cs="Times New Roman"/>
      <w:sz w:val="22"/>
    </w:rPr>
  </w:style>
  <w:style w:type="paragraph" w:customStyle="1" w:styleId="TextLevel7">
    <w:name w:val="Text Level 7"/>
    <w:basedOn w:val="Normal"/>
    <w:rsid w:val="00112A7C"/>
    <w:pPr>
      <w:numPr>
        <w:ilvl w:val="6"/>
        <w:numId w:val="9"/>
      </w:numPr>
      <w:overflowPunct/>
      <w:autoSpaceDE/>
      <w:autoSpaceDN/>
      <w:adjustRightInd/>
      <w:textAlignment w:val="auto"/>
      <w:outlineLvl w:val="6"/>
    </w:pPr>
    <w:rPr>
      <w:rFonts w:ascii="Times New Roman" w:hAnsi="Times New Roman" w:cs="Times New Roman"/>
      <w:sz w:val="22"/>
    </w:rPr>
  </w:style>
  <w:style w:type="paragraph" w:customStyle="1" w:styleId="TextLevel8">
    <w:name w:val="Text Level 8"/>
    <w:basedOn w:val="Normal"/>
    <w:rsid w:val="00112A7C"/>
    <w:pPr>
      <w:numPr>
        <w:ilvl w:val="7"/>
        <w:numId w:val="9"/>
      </w:numPr>
      <w:overflowPunct/>
      <w:autoSpaceDE/>
      <w:autoSpaceDN/>
      <w:adjustRightInd/>
      <w:textAlignment w:val="auto"/>
      <w:outlineLvl w:val="7"/>
    </w:pPr>
    <w:rPr>
      <w:rFonts w:ascii="Times New Roman" w:hAnsi="Times New Roman" w:cs="Times New Roman"/>
      <w:sz w:val="22"/>
    </w:rPr>
  </w:style>
  <w:style w:type="paragraph" w:styleId="NormalWeb">
    <w:name w:val="Normal (Web)"/>
    <w:basedOn w:val="Normal"/>
    <w:uiPriority w:val="99"/>
    <w:semiHidden/>
    <w:unhideWhenUsed/>
    <w:rsid w:val="006336C4"/>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styleId="ListBullet3">
    <w:name w:val="List Bullet 3"/>
    <w:basedOn w:val="Normal"/>
    <w:autoRedefine/>
    <w:rsid w:val="009939AA"/>
    <w:pPr>
      <w:numPr>
        <w:numId w:val="10"/>
      </w:numPr>
    </w:pPr>
  </w:style>
  <w:style w:type="numbering" w:customStyle="1" w:styleId="Schedules">
    <w:name w:val="Schedules"/>
    <w:uiPriority w:val="99"/>
    <w:rsid w:val="00611899"/>
    <w:pPr>
      <w:numPr>
        <w:numId w:val="11"/>
      </w:numPr>
    </w:pPr>
  </w:style>
  <w:style w:type="numbering" w:styleId="1ai">
    <w:name w:val="Outline List 1"/>
    <w:basedOn w:val="NoList"/>
    <w:rsid w:val="003D4185"/>
    <w:pPr>
      <w:numPr>
        <w:numId w:val="12"/>
      </w:numPr>
    </w:pPr>
  </w:style>
  <w:style w:type="paragraph" w:customStyle="1" w:styleId="Body2">
    <w:name w:val="Body 2"/>
    <w:basedOn w:val="Normal"/>
    <w:link w:val="Body2Char"/>
    <w:uiPriority w:val="99"/>
    <w:qFormat/>
    <w:rsid w:val="0005413D"/>
    <w:pPr>
      <w:overflowPunct/>
      <w:autoSpaceDE/>
      <w:autoSpaceDN/>
      <w:spacing w:before="0" w:after="240"/>
      <w:ind w:left="851"/>
      <w:textAlignment w:val="auto"/>
    </w:pPr>
    <w:rPr>
      <w:rFonts w:eastAsia="Arial" w:cs="Times New Roman"/>
      <w:lang w:val="x-none" w:eastAsia="x-none"/>
    </w:rPr>
  </w:style>
  <w:style w:type="character" w:customStyle="1" w:styleId="Body2Char">
    <w:name w:val="Body 2 Char"/>
    <w:link w:val="Body2"/>
    <w:uiPriority w:val="99"/>
    <w:locked/>
    <w:rsid w:val="0005413D"/>
    <w:rPr>
      <w:rFonts w:ascii="Arial" w:eastAsia="Arial" w:hAnsi="Arial"/>
      <w:lang w:val="x-none" w:eastAsia="x-none"/>
    </w:rPr>
  </w:style>
  <w:style w:type="character" w:customStyle="1" w:styleId="Heading3Char">
    <w:name w:val="Heading 3 Char"/>
    <w:aliases w:val="3 Char,Project 3 Char,Proposa Char,H3 Char,H31 Char,H32 Char,H33 Char,H311 Char,h3 Char,h31 Char,h32 Char,(Alt+3) Char,C Sub-Sub/Italic Char,h3 sub heading Char,Head 3 Char,Head 31 Char,Head 32 Char,C Sub-Sub/Italic1 Char,Sub2Para Char"/>
    <w:link w:val="Heading3"/>
    <w:uiPriority w:val="99"/>
    <w:rsid w:val="001F5F03"/>
    <w:rPr>
      <w:rFonts w:ascii="Arial" w:hAnsi="Arial" w:cs="Arial"/>
      <w:lang w:eastAsia="en-US"/>
    </w:rPr>
  </w:style>
  <w:style w:type="paragraph" w:styleId="Revision">
    <w:name w:val="Revision"/>
    <w:hidden/>
    <w:uiPriority w:val="99"/>
    <w:semiHidden/>
    <w:rsid w:val="00F10A8C"/>
    <w:rPr>
      <w:rFonts w:ascii="Arial" w:hAnsi="Arial" w:cs="Arial"/>
      <w:lang w:eastAsia="en-US"/>
    </w:rPr>
  </w:style>
  <w:style w:type="paragraph" w:customStyle="1" w:styleId="DLHeading1">
    <w:name w:val="DL Heading 1"/>
    <w:basedOn w:val="Normal"/>
    <w:next w:val="DLHeading2"/>
    <w:qFormat/>
    <w:rsid w:val="00AA65FD"/>
    <w:pPr>
      <w:keepLines/>
      <w:numPr>
        <w:numId w:val="13"/>
      </w:numPr>
      <w:overflowPunct/>
      <w:autoSpaceDE/>
      <w:autoSpaceDN/>
      <w:adjustRightInd/>
      <w:spacing w:before="360" w:after="180"/>
      <w:textAlignment w:val="auto"/>
      <w:outlineLvl w:val="0"/>
    </w:pPr>
    <w:rPr>
      <w:rFonts w:cs="Times New Roman"/>
      <w:b/>
      <w:caps/>
      <w:sz w:val="22"/>
      <w:szCs w:val="24"/>
    </w:rPr>
  </w:style>
  <w:style w:type="paragraph" w:customStyle="1" w:styleId="DLHeading2">
    <w:name w:val="DL Heading 2"/>
    <w:basedOn w:val="DLHeading1"/>
    <w:qFormat/>
    <w:rsid w:val="00AA65FD"/>
    <w:pPr>
      <w:keepLines w:val="0"/>
      <w:numPr>
        <w:ilvl w:val="1"/>
      </w:numPr>
      <w:tabs>
        <w:tab w:val="clear" w:pos="720"/>
      </w:tabs>
      <w:spacing w:before="0" w:after="240"/>
      <w:outlineLvl w:val="1"/>
    </w:pPr>
    <w:rPr>
      <w:b w:val="0"/>
      <w:caps w:val="0"/>
    </w:rPr>
  </w:style>
  <w:style w:type="paragraph" w:customStyle="1" w:styleId="DLHeading3">
    <w:name w:val="DL Heading 3"/>
    <w:basedOn w:val="DLHeading2"/>
    <w:qFormat/>
    <w:rsid w:val="00AA65FD"/>
    <w:pPr>
      <w:numPr>
        <w:ilvl w:val="2"/>
      </w:numPr>
      <w:tabs>
        <w:tab w:val="clear" w:pos="4197"/>
        <w:tab w:val="num" w:pos="936"/>
      </w:tabs>
      <w:ind w:left="936"/>
      <w:outlineLvl w:val="2"/>
    </w:pPr>
  </w:style>
  <w:style w:type="paragraph" w:customStyle="1" w:styleId="DLHeading4">
    <w:name w:val="DL Heading 4"/>
    <w:basedOn w:val="DLHeading3"/>
    <w:qFormat/>
    <w:rsid w:val="00AA65FD"/>
    <w:pPr>
      <w:numPr>
        <w:ilvl w:val="3"/>
      </w:numPr>
      <w:outlineLvl w:val="3"/>
    </w:pPr>
  </w:style>
  <w:style w:type="paragraph" w:customStyle="1" w:styleId="DLHeading5">
    <w:name w:val="DL Heading 5"/>
    <w:basedOn w:val="DLHeading4"/>
    <w:qFormat/>
    <w:rsid w:val="00AA65FD"/>
    <w:pPr>
      <w:numPr>
        <w:ilvl w:val="4"/>
      </w:numPr>
      <w:outlineLvl w:val="4"/>
    </w:pPr>
  </w:style>
  <w:style w:type="paragraph" w:customStyle="1" w:styleId="DLHeading6">
    <w:name w:val="DL Heading 6"/>
    <w:basedOn w:val="Normal"/>
    <w:qFormat/>
    <w:rsid w:val="00AA65FD"/>
    <w:pPr>
      <w:numPr>
        <w:ilvl w:val="5"/>
        <w:numId w:val="13"/>
      </w:numPr>
      <w:overflowPunct/>
      <w:autoSpaceDE/>
      <w:autoSpaceDN/>
      <w:adjustRightInd/>
      <w:spacing w:before="0" w:after="220"/>
      <w:textAlignment w:val="auto"/>
      <w:outlineLvl w:val="5"/>
    </w:pPr>
    <w:rPr>
      <w:rFonts w:cs="Times New Roman"/>
      <w:sz w:val="22"/>
      <w:szCs w:val="24"/>
    </w:rPr>
  </w:style>
  <w:style w:type="paragraph" w:customStyle="1" w:styleId="DLLitHeading1">
    <w:name w:val="DL Lit Heading 1"/>
    <w:basedOn w:val="Normal"/>
    <w:rsid w:val="00AA65FD"/>
    <w:pPr>
      <w:keepNext/>
      <w:keepLines/>
      <w:numPr>
        <w:numId w:val="14"/>
      </w:numPr>
      <w:overflowPunct/>
      <w:autoSpaceDE/>
      <w:autoSpaceDN/>
      <w:adjustRightInd/>
      <w:spacing w:before="0" w:after="220"/>
      <w:textAlignment w:val="auto"/>
    </w:pPr>
    <w:rPr>
      <w:rFonts w:ascii="Arial Bold" w:hAnsi="Arial Bold" w:cs="Times New Roman"/>
      <w:b/>
      <w:caps/>
      <w:sz w:val="22"/>
      <w:szCs w:val="24"/>
    </w:rPr>
  </w:style>
  <w:style w:type="paragraph" w:customStyle="1" w:styleId="DLLitHeading2">
    <w:name w:val="DL Lit Heading 2"/>
    <w:basedOn w:val="Normal"/>
    <w:rsid w:val="00AA65FD"/>
    <w:pPr>
      <w:numPr>
        <w:ilvl w:val="1"/>
        <w:numId w:val="14"/>
      </w:numPr>
      <w:overflowPunct/>
      <w:autoSpaceDE/>
      <w:autoSpaceDN/>
      <w:adjustRightInd/>
      <w:spacing w:after="220"/>
      <w:textAlignment w:val="auto"/>
    </w:pPr>
    <w:rPr>
      <w:rFonts w:cs="Times New Roman"/>
      <w:sz w:val="22"/>
      <w:szCs w:val="24"/>
    </w:rPr>
  </w:style>
  <w:style w:type="paragraph" w:customStyle="1" w:styleId="DLLitHeading3">
    <w:name w:val="DL Lit Heading 3"/>
    <w:basedOn w:val="Normal"/>
    <w:rsid w:val="00AA65FD"/>
    <w:pPr>
      <w:numPr>
        <w:ilvl w:val="2"/>
        <w:numId w:val="14"/>
      </w:numPr>
      <w:overflowPunct/>
      <w:autoSpaceDE/>
      <w:autoSpaceDN/>
      <w:adjustRightInd/>
      <w:spacing w:before="0" w:after="220"/>
      <w:textAlignment w:val="auto"/>
    </w:pPr>
    <w:rPr>
      <w:rFonts w:cs="Times New Roman"/>
      <w:sz w:val="22"/>
      <w:szCs w:val="24"/>
    </w:rPr>
  </w:style>
  <w:style w:type="character" w:customStyle="1" w:styleId="Mention1">
    <w:name w:val="Mention1"/>
    <w:uiPriority w:val="99"/>
    <w:unhideWhenUsed/>
    <w:rsid w:val="00AA65FD"/>
    <w:rPr>
      <w:color w:val="2B579A"/>
      <w:shd w:val="clear" w:color="auto" w:fill="E1DFDD"/>
    </w:rPr>
  </w:style>
  <w:style w:type="paragraph" w:customStyle="1" w:styleId="SHHeading1">
    <w:name w:val="SH Heading 1"/>
    <w:uiPriority w:val="99"/>
    <w:rsid w:val="006B1842"/>
    <w:pPr>
      <w:keepNext/>
      <w:numPr>
        <w:numId w:val="15"/>
      </w:numPr>
      <w:tabs>
        <w:tab w:val="clear" w:pos="2160"/>
        <w:tab w:val="num" w:pos="720"/>
      </w:tabs>
      <w:spacing w:after="240"/>
      <w:ind w:left="720"/>
      <w:jc w:val="both"/>
    </w:pPr>
    <w:rPr>
      <w:rFonts w:ascii="Arial" w:hAnsi="Arial"/>
      <w:b/>
      <w:caps/>
      <w:lang w:eastAsia="en-US"/>
    </w:rPr>
  </w:style>
  <w:style w:type="paragraph" w:customStyle="1" w:styleId="SHHeading2">
    <w:name w:val="SH Heading 2"/>
    <w:basedOn w:val="Normal"/>
    <w:link w:val="SHHeading2Char"/>
    <w:uiPriority w:val="99"/>
    <w:rsid w:val="006B1842"/>
    <w:pPr>
      <w:numPr>
        <w:ilvl w:val="1"/>
        <w:numId w:val="15"/>
      </w:numPr>
      <w:overflowPunct/>
      <w:autoSpaceDE/>
      <w:autoSpaceDN/>
      <w:adjustRightInd/>
      <w:spacing w:before="0" w:after="240"/>
      <w:textAlignment w:val="auto"/>
    </w:pPr>
    <w:rPr>
      <w:rFonts w:cs="Times New Roman"/>
      <w:lang w:val="x-none"/>
    </w:rPr>
  </w:style>
  <w:style w:type="paragraph" w:customStyle="1" w:styleId="SHHeading3">
    <w:name w:val="SH Heading 3"/>
    <w:basedOn w:val="Normal"/>
    <w:link w:val="SHHeading3Char"/>
    <w:uiPriority w:val="99"/>
    <w:rsid w:val="006B1842"/>
    <w:pPr>
      <w:numPr>
        <w:ilvl w:val="2"/>
        <w:numId w:val="15"/>
      </w:numPr>
      <w:overflowPunct/>
      <w:autoSpaceDE/>
      <w:autoSpaceDN/>
      <w:adjustRightInd/>
      <w:spacing w:before="0" w:after="240"/>
      <w:textAlignment w:val="auto"/>
    </w:pPr>
    <w:rPr>
      <w:rFonts w:cs="Times New Roman"/>
      <w:lang w:val="x-none"/>
    </w:rPr>
  </w:style>
  <w:style w:type="paragraph" w:customStyle="1" w:styleId="SHHeading4">
    <w:name w:val="SH Heading 4"/>
    <w:basedOn w:val="Normal"/>
    <w:uiPriority w:val="99"/>
    <w:rsid w:val="006B1842"/>
    <w:pPr>
      <w:numPr>
        <w:ilvl w:val="3"/>
        <w:numId w:val="15"/>
      </w:numPr>
      <w:overflowPunct/>
      <w:autoSpaceDE/>
      <w:autoSpaceDN/>
      <w:adjustRightInd/>
      <w:spacing w:before="0" w:after="240"/>
      <w:textAlignment w:val="auto"/>
    </w:pPr>
    <w:rPr>
      <w:rFonts w:cs="Times New Roman"/>
    </w:rPr>
  </w:style>
  <w:style w:type="paragraph" w:customStyle="1" w:styleId="SHHeading5">
    <w:name w:val="SH Heading 5"/>
    <w:basedOn w:val="Normal"/>
    <w:rsid w:val="006B1842"/>
    <w:pPr>
      <w:numPr>
        <w:ilvl w:val="4"/>
        <w:numId w:val="15"/>
      </w:numPr>
      <w:overflowPunct/>
      <w:autoSpaceDE/>
      <w:autoSpaceDN/>
      <w:adjustRightInd/>
      <w:spacing w:before="0" w:after="240"/>
      <w:textAlignment w:val="auto"/>
    </w:pPr>
    <w:rPr>
      <w:rFonts w:cs="Times New Roman"/>
    </w:rPr>
  </w:style>
  <w:style w:type="paragraph" w:customStyle="1" w:styleId="Heading-PLEASEUSESHSTYLES">
    <w:name w:val="Heading - PLEASE USE SH STYLES"/>
    <w:basedOn w:val="Normal"/>
    <w:uiPriority w:val="99"/>
    <w:semiHidden/>
    <w:rsid w:val="002D1F73"/>
    <w:pPr>
      <w:overflowPunct/>
      <w:autoSpaceDE/>
      <w:autoSpaceDN/>
      <w:adjustRightInd/>
      <w:spacing w:before="0" w:after="240" w:line="264" w:lineRule="auto"/>
      <w:textAlignment w:val="auto"/>
    </w:pPr>
    <w:rPr>
      <w:rFonts w:cs="Times New Roman"/>
    </w:rPr>
  </w:style>
  <w:style w:type="character" w:customStyle="1" w:styleId="SHHeading3Char">
    <w:name w:val="SH Heading 3 Char"/>
    <w:basedOn w:val="DefaultParagraphFont"/>
    <w:link w:val="SHHeading3"/>
    <w:uiPriority w:val="99"/>
    <w:rsid w:val="002D1F73"/>
    <w:rPr>
      <w:rFonts w:ascii="Arial" w:hAnsi="Arial"/>
      <w:lang w:val="x-none" w:eastAsia="en-US"/>
    </w:rPr>
  </w:style>
  <w:style w:type="character" w:customStyle="1" w:styleId="cohidesearchterm">
    <w:name w:val="co_hidesearchterm"/>
    <w:basedOn w:val="DefaultParagraphFont"/>
    <w:rsid w:val="0049775A"/>
  </w:style>
  <w:style w:type="character" w:customStyle="1" w:styleId="khidentifier">
    <w:name w:val="kh_identifier"/>
    <w:basedOn w:val="DefaultParagraphFont"/>
    <w:rsid w:val="0049775A"/>
  </w:style>
  <w:style w:type="character" w:styleId="Emphasis">
    <w:name w:val="Emphasis"/>
    <w:basedOn w:val="DefaultParagraphFont"/>
    <w:uiPriority w:val="20"/>
    <w:qFormat/>
    <w:rsid w:val="0049775A"/>
    <w:rPr>
      <w:i/>
      <w:iCs/>
    </w:rPr>
  </w:style>
  <w:style w:type="character" w:customStyle="1" w:styleId="cobluetxt">
    <w:name w:val="co_bluetxt"/>
    <w:basedOn w:val="DefaultParagraphFont"/>
    <w:rsid w:val="0049775A"/>
  </w:style>
  <w:style w:type="character" w:customStyle="1" w:styleId="SHHeading2Char">
    <w:name w:val="SH Heading 2 Char"/>
    <w:link w:val="SHHeading2"/>
    <w:uiPriority w:val="99"/>
    <w:locked/>
    <w:rsid w:val="00693681"/>
    <w:rPr>
      <w:rFonts w:ascii="Arial" w:hAnsi="Arial"/>
      <w:lang w:val="x-none" w:eastAsia="en-US"/>
    </w:rPr>
  </w:style>
  <w:style w:type="paragraph" w:customStyle="1" w:styleId="TableText">
    <w:name w:val="Table Text"/>
    <w:uiPriority w:val="99"/>
    <w:rsid w:val="00693681"/>
    <w:pPr>
      <w:spacing w:line="360" w:lineRule="atLeast"/>
    </w:pPr>
    <w:rPr>
      <w:rFonts w:eastAsia="PMingLiU"/>
      <w:color w:val="000000"/>
      <w:sz w:val="16"/>
      <w:lang w:eastAsia="en-US"/>
    </w:rPr>
  </w:style>
  <w:style w:type="paragraph" w:customStyle="1" w:styleId="DefaultText">
    <w:name w:val="Default Text"/>
    <w:basedOn w:val="Normal"/>
    <w:uiPriority w:val="99"/>
    <w:rsid w:val="00693681"/>
    <w:pPr>
      <w:overflowPunct/>
      <w:autoSpaceDE/>
      <w:autoSpaceDN/>
      <w:adjustRightInd/>
      <w:spacing w:before="0" w:after="0"/>
      <w:jc w:val="left"/>
      <w:textAlignment w:val="auto"/>
    </w:pPr>
    <w:rPr>
      <w:rFonts w:ascii="Times New Roman" w:eastAsia="PMingLiU" w:hAnsi="Times New Roman" w:cs="Times New Roman"/>
      <w:noProof/>
      <w:sz w:val="24"/>
      <w:szCs w:val="24"/>
      <w:lang w:eastAsia="en-GB"/>
    </w:rPr>
  </w:style>
  <w:style w:type="paragraph" w:styleId="ListParagraph">
    <w:name w:val="List Paragraph"/>
    <w:basedOn w:val="Normal"/>
    <w:uiPriority w:val="34"/>
    <w:qFormat/>
    <w:rsid w:val="00DC52C3"/>
    <w:pPr>
      <w:ind w:left="720"/>
      <w:contextualSpacing/>
    </w:pPr>
  </w:style>
  <w:style w:type="paragraph" w:styleId="ListBullet4">
    <w:name w:val="List Bullet 4"/>
    <w:basedOn w:val="Normal"/>
    <w:autoRedefine/>
    <w:rsid w:val="00473533"/>
    <w:pPr>
      <w:numPr>
        <w:numId w:val="17"/>
      </w:numPr>
    </w:pPr>
  </w:style>
  <w:style w:type="paragraph" w:styleId="ListNumber4">
    <w:name w:val="List Number 4"/>
    <w:basedOn w:val="Normal"/>
    <w:rsid w:val="008965B3"/>
    <w:pPr>
      <w:numPr>
        <w:numId w:val="18"/>
      </w:numPr>
    </w:pPr>
  </w:style>
  <w:style w:type="paragraph" w:customStyle="1" w:styleId="alpha4">
    <w:name w:val="alpha 4"/>
    <w:basedOn w:val="Normal"/>
    <w:rsid w:val="00DC0CE8"/>
    <w:pPr>
      <w:numPr>
        <w:numId w:val="19"/>
      </w:numPr>
      <w:overflowPunct/>
      <w:autoSpaceDE/>
      <w:autoSpaceDN/>
      <w:adjustRightInd/>
      <w:spacing w:before="0" w:after="140" w:line="290" w:lineRule="auto"/>
      <w:textAlignment w:val="auto"/>
      <w:outlineLvl w:val="3"/>
    </w:pPr>
    <w:rPr>
      <w:rFonts w:cs="Times New Roman"/>
      <w:kern w:val="20"/>
      <w:lang w:eastAsia="en-GB"/>
    </w:rPr>
  </w:style>
  <w:style w:type="character" w:styleId="Strong">
    <w:name w:val="Strong"/>
    <w:basedOn w:val="DefaultParagraphFont"/>
    <w:uiPriority w:val="22"/>
    <w:qFormat/>
    <w:rsid w:val="004972D5"/>
    <w:rPr>
      <w:b/>
      <w:bCs/>
    </w:rPr>
  </w:style>
  <w:style w:type="paragraph" w:styleId="Title">
    <w:name w:val="Title"/>
    <w:basedOn w:val="Normal"/>
    <w:next w:val="Normal"/>
    <w:link w:val="TitleChar"/>
    <w:rsid w:val="006C1BA1"/>
    <w:pPr>
      <w:keepNext/>
      <w:keepLines/>
      <w:overflowPunct/>
      <w:autoSpaceDE/>
      <w:autoSpaceDN/>
      <w:adjustRightInd/>
      <w:spacing w:before="0" w:after="0"/>
      <w:jc w:val="center"/>
      <w:textAlignment w:val="auto"/>
    </w:pPr>
    <w:rPr>
      <w:rFonts w:ascii="Times New Roman" w:hAnsi="Times New Roman" w:cs="Times New Roman"/>
      <w:b/>
      <w:smallCaps/>
      <w:color w:val="000000"/>
      <w:sz w:val="28"/>
      <w:szCs w:val="28"/>
      <w:lang w:val="en-US"/>
    </w:rPr>
  </w:style>
  <w:style w:type="character" w:customStyle="1" w:styleId="TitleChar">
    <w:name w:val="Title Char"/>
    <w:basedOn w:val="DefaultParagraphFont"/>
    <w:link w:val="Title"/>
    <w:rsid w:val="006C1BA1"/>
    <w:rPr>
      <w:b/>
      <w:smallCaps/>
      <w:color w:val="000000"/>
      <w:sz w:val="28"/>
      <w:szCs w:val="28"/>
      <w:lang w:val="en-US" w:eastAsia="en-US"/>
    </w:rPr>
  </w:style>
  <w:style w:type="paragraph" w:customStyle="1" w:styleId="SHNormal">
    <w:name w:val="SH_Normal"/>
    <w:basedOn w:val="Normal"/>
    <w:link w:val="SHNormalChar"/>
    <w:rsid w:val="006C1BA1"/>
    <w:pPr>
      <w:overflowPunct/>
      <w:autoSpaceDE/>
      <w:autoSpaceDN/>
      <w:adjustRightInd/>
      <w:spacing w:before="0" w:after="240" w:line="264" w:lineRule="auto"/>
      <w:textAlignment w:val="auto"/>
    </w:pPr>
    <w:rPr>
      <w:rFonts w:cs="Times New Roman"/>
      <w:lang w:val="x-none"/>
    </w:rPr>
  </w:style>
  <w:style w:type="character" w:customStyle="1" w:styleId="SHNormalChar">
    <w:name w:val="SH_Normal Char"/>
    <w:link w:val="SHNormal"/>
    <w:locked/>
    <w:rsid w:val="006C1BA1"/>
    <w:rPr>
      <w:rFonts w:ascii="Arial" w:hAnsi="Arial"/>
      <w:lang w:val="x-none" w:eastAsia="en-US"/>
    </w:rPr>
  </w:style>
  <w:style w:type="paragraph" w:customStyle="1" w:styleId="SHScheduleText1">
    <w:name w:val="SH Schedule Text 1"/>
    <w:basedOn w:val="SHNormal"/>
    <w:rsid w:val="006C1BA1"/>
    <w:pPr>
      <w:numPr>
        <w:numId w:val="20"/>
      </w:numPr>
      <w:tabs>
        <w:tab w:val="clear" w:pos="720"/>
      </w:tabs>
      <w:ind w:left="0" w:firstLine="360"/>
    </w:pPr>
  </w:style>
  <w:style w:type="paragraph" w:customStyle="1" w:styleId="SHScheduleText2">
    <w:name w:val="SH Schedule Text 2"/>
    <w:basedOn w:val="SHScheduleText1"/>
    <w:rsid w:val="006C1BA1"/>
    <w:pPr>
      <w:numPr>
        <w:ilvl w:val="1"/>
      </w:numPr>
      <w:tabs>
        <w:tab w:val="clear" w:pos="360"/>
        <w:tab w:val="num" w:pos="720"/>
      </w:tabs>
      <w:ind w:left="720" w:firstLine="1080"/>
    </w:pPr>
  </w:style>
  <w:style w:type="paragraph" w:customStyle="1" w:styleId="SHScheduleText3">
    <w:name w:val="SH Schedule Text 3"/>
    <w:basedOn w:val="SHNormal"/>
    <w:rsid w:val="006C1BA1"/>
    <w:pPr>
      <w:numPr>
        <w:ilvl w:val="2"/>
        <w:numId w:val="20"/>
      </w:numPr>
      <w:tabs>
        <w:tab w:val="clear" w:pos="360"/>
        <w:tab w:val="num" w:pos="720"/>
      </w:tabs>
      <w:ind w:left="1440" w:firstLine="1980"/>
    </w:pPr>
  </w:style>
  <w:style w:type="paragraph" w:customStyle="1" w:styleId="SHScheduleText4">
    <w:name w:val="SH Schedule Text 4"/>
    <w:basedOn w:val="SHNormal"/>
    <w:rsid w:val="006C1BA1"/>
    <w:pPr>
      <w:numPr>
        <w:ilvl w:val="3"/>
        <w:numId w:val="20"/>
      </w:numPr>
      <w:tabs>
        <w:tab w:val="num" w:pos="1440"/>
      </w:tabs>
      <w:ind w:left="2160" w:firstLine="2520"/>
    </w:pPr>
  </w:style>
  <w:style w:type="paragraph" w:customStyle="1" w:styleId="SHScheduleText5">
    <w:name w:val="SH Schedule Text 5"/>
    <w:basedOn w:val="SHScheduleText4"/>
    <w:rsid w:val="006C1BA1"/>
    <w:pPr>
      <w:numPr>
        <w:ilvl w:val="4"/>
      </w:numPr>
      <w:tabs>
        <w:tab w:val="num" w:pos="2160"/>
      </w:tabs>
      <w:ind w:left="2880" w:firstLine="3240"/>
    </w:pPr>
  </w:style>
  <w:style w:type="paragraph" w:customStyle="1" w:styleId="ABackground">
    <w:name w:val="(A) Background"/>
    <w:basedOn w:val="Normal"/>
    <w:rsid w:val="006C1BA1"/>
    <w:pPr>
      <w:numPr>
        <w:numId w:val="21"/>
      </w:numPr>
      <w:overflowPunct/>
      <w:autoSpaceDE/>
      <w:autoSpaceDN/>
      <w:adjustRightInd/>
      <w:spacing w:line="300" w:lineRule="atLeast"/>
      <w:textAlignment w:val="auto"/>
    </w:pPr>
    <w:rPr>
      <w:sz w:val="22"/>
    </w:rPr>
  </w:style>
  <w:style w:type="paragraph" w:customStyle="1" w:styleId="BackSubClause">
    <w:name w:val="BackSubClause"/>
    <w:basedOn w:val="Normal"/>
    <w:rsid w:val="006C1BA1"/>
    <w:pPr>
      <w:numPr>
        <w:ilvl w:val="1"/>
        <w:numId w:val="21"/>
      </w:numPr>
      <w:overflowPunct/>
      <w:autoSpaceDE/>
      <w:autoSpaceDN/>
      <w:adjustRightInd/>
      <w:spacing w:before="0" w:after="0" w:line="300" w:lineRule="atLeast"/>
      <w:textAlignment w:val="auto"/>
    </w:pPr>
    <w:rPr>
      <w:sz w:val="22"/>
    </w:rPr>
  </w:style>
  <w:style w:type="paragraph" w:styleId="TOCHeading">
    <w:name w:val="TOC Heading"/>
    <w:basedOn w:val="Heading1"/>
    <w:next w:val="Normal"/>
    <w:uiPriority w:val="39"/>
    <w:unhideWhenUsed/>
    <w:qFormat/>
    <w:rsid w:val="00460721"/>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lang w:val="en-US"/>
    </w:rPr>
  </w:style>
  <w:style w:type="paragraph" w:styleId="TOC3">
    <w:name w:val="toc 3"/>
    <w:basedOn w:val="Normal"/>
    <w:next w:val="Normal"/>
    <w:autoRedefine/>
    <w:uiPriority w:val="39"/>
    <w:unhideWhenUsed/>
    <w:rsid w:val="00460721"/>
    <w:pPr>
      <w:spacing w:after="100"/>
      <w:ind w:left="400"/>
    </w:pPr>
  </w:style>
  <w:style w:type="paragraph" w:styleId="TOC4">
    <w:name w:val="toc 4"/>
    <w:basedOn w:val="Normal"/>
    <w:next w:val="Normal"/>
    <w:autoRedefine/>
    <w:uiPriority w:val="39"/>
    <w:unhideWhenUsed/>
    <w:rsid w:val="00460721"/>
    <w:pPr>
      <w:overflowPunct/>
      <w:autoSpaceDE/>
      <w:autoSpaceDN/>
      <w:adjustRightInd/>
      <w:spacing w:before="0" w:after="100" w:line="259" w:lineRule="auto"/>
      <w:ind w:left="660"/>
      <w:jc w:val="left"/>
      <w:textAlignment w:val="auto"/>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60721"/>
    <w:pPr>
      <w:overflowPunct/>
      <w:autoSpaceDE/>
      <w:autoSpaceDN/>
      <w:adjustRightInd/>
      <w:spacing w:before="0" w:after="100" w:line="259" w:lineRule="auto"/>
      <w:ind w:left="880"/>
      <w:jc w:val="left"/>
      <w:textAlignment w:val="auto"/>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60721"/>
    <w:pPr>
      <w:overflowPunct/>
      <w:autoSpaceDE/>
      <w:autoSpaceDN/>
      <w:adjustRightInd/>
      <w:spacing w:before="0" w:after="100" w:line="259" w:lineRule="auto"/>
      <w:ind w:left="1100"/>
      <w:jc w:val="left"/>
      <w:textAlignment w:val="auto"/>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60721"/>
    <w:pPr>
      <w:overflowPunct/>
      <w:autoSpaceDE/>
      <w:autoSpaceDN/>
      <w:adjustRightInd/>
      <w:spacing w:before="0" w:after="100" w:line="259" w:lineRule="auto"/>
      <w:ind w:left="1320"/>
      <w:jc w:val="left"/>
      <w:textAlignment w:val="auto"/>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60721"/>
    <w:pPr>
      <w:overflowPunct/>
      <w:autoSpaceDE/>
      <w:autoSpaceDN/>
      <w:adjustRightInd/>
      <w:spacing w:before="0" w:after="100" w:line="259" w:lineRule="auto"/>
      <w:ind w:left="1540"/>
      <w:jc w:val="left"/>
      <w:textAlignment w:val="auto"/>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60721"/>
    <w:pPr>
      <w:overflowPunct/>
      <w:autoSpaceDE/>
      <w:autoSpaceDN/>
      <w:adjustRightInd/>
      <w:spacing w:before="0" w:after="100" w:line="259" w:lineRule="auto"/>
      <w:ind w:left="1760"/>
      <w:jc w:val="left"/>
      <w:textAlignment w:val="auto"/>
    </w:pPr>
    <w:rPr>
      <w:rFonts w:asciiTheme="minorHAnsi" w:eastAsiaTheme="minorEastAsia" w:hAnsiTheme="minorHAnsi" w:cstheme="minorBidi"/>
      <w:sz w:val="22"/>
      <w:szCs w:val="22"/>
      <w:lang w:eastAsia="en-GB"/>
    </w:rPr>
  </w:style>
  <w:style w:type="character" w:customStyle="1" w:styleId="Heading5Char">
    <w:name w:val="Heading 5 Char"/>
    <w:aliases w:val="Roman list Char,Appendix1 Char,H5 Char,Lev 5 Char"/>
    <w:basedOn w:val="DefaultParagraphFont"/>
    <w:link w:val="Heading5"/>
    <w:rsid w:val="00C81138"/>
    <w:rPr>
      <w:rFonts w:ascii="Arial" w:hAnsi="Arial" w:cs="Arial"/>
      <w:lang w:eastAsia="en-US"/>
    </w:rPr>
  </w:style>
  <w:style w:type="paragraph" w:customStyle="1" w:styleId="paragraph">
    <w:name w:val="paragraph"/>
    <w:basedOn w:val="Normal"/>
    <w:rsid w:val="004770AD"/>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normaltextrun">
    <w:name w:val="normaltextrun"/>
    <w:basedOn w:val="DefaultParagraphFont"/>
    <w:rsid w:val="004770AD"/>
  </w:style>
  <w:style w:type="character" w:customStyle="1" w:styleId="eop">
    <w:name w:val="eop"/>
    <w:basedOn w:val="DefaultParagraphFont"/>
    <w:rsid w:val="004770AD"/>
  </w:style>
  <w:style w:type="character" w:customStyle="1" w:styleId="FooterChar">
    <w:name w:val="Footer Char"/>
    <w:basedOn w:val="DefaultParagraphFont"/>
    <w:link w:val="Footer"/>
    <w:uiPriority w:val="99"/>
    <w:rsid w:val="005F2D7E"/>
    <w:rPr>
      <w:rFonts w:ascii="Arial" w:hAnsi="Arial" w:cs="Arial"/>
      <w:sz w:val="16"/>
      <w:szCs w:val="24"/>
      <w:lang w:eastAsia="en-US"/>
    </w:rPr>
  </w:style>
  <w:style w:type="paragraph" w:customStyle="1" w:styleId="Sch2style1">
    <w:name w:val="Sch (2style)  1"/>
    <w:basedOn w:val="Normal"/>
    <w:rsid w:val="005F2D7E"/>
    <w:pPr>
      <w:numPr>
        <w:numId w:val="22"/>
      </w:numPr>
      <w:overflowPunct/>
      <w:spacing w:before="280" w:line="300" w:lineRule="exact"/>
      <w:textAlignment w:val="auto"/>
    </w:pPr>
    <w:rPr>
      <w:rFonts w:ascii="Times New Roman" w:eastAsia="MS Mincho" w:hAnsi="Times New Roman" w:cs="Times New Roman"/>
      <w:sz w:val="22"/>
      <w:lang w:eastAsia="en-GB"/>
    </w:rPr>
  </w:style>
  <w:style w:type="paragraph" w:customStyle="1" w:styleId="Sch2stylea">
    <w:name w:val="Sch (2style) (a)"/>
    <w:basedOn w:val="Normal"/>
    <w:rsid w:val="005F2D7E"/>
    <w:pPr>
      <w:numPr>
        <w:ilvl w:val="1"/>
        <w:numId w:val="22"/>
      </w:numPr>
      <w:overflowPunct/>
      <w:spacing w:before="0" w:line="300" w:lineRule="exact"/>
      <w:textAlignment w:val="auto"/>
    </w:pPr>
    <w:rPr>
      <w:rFonts w:ascii="Times New Roman" w:eastAsia="MS Mincho" w:hAnsi="Times New Roman" w:cs="Times New Roman"/>
      <w:sz w:val="22"/>
      <w:lang w:eastAsia="en-GB"/>
    </w:rPr>
  </w:style>
  <w:style w:type="paragraph" w:customStyle="1" w:styleId="Sch2stylei">
    <w:name w:val="Sch (2style) (i)"/>
    <w:basedOn w:val="Heading4"/>
    <w:rsid w:val="005F2D7E"/>
    <w:pPr>
      <w:numPr>
        <w:ilvl w:val="2"/>
        <w:numId w:val="22"/>
      </w:numPr>
      <w:tabs>
        <w:tab w:val="left" w:pos="2268"/>
      </w:tabs>
      <w:overflowPunct/>
      <w:spacing w:before="0" w:line="300" w:lineRule="atLeast"/>
      <w:textAlignment w:val="auto"/>
    </w:pPr>
    <w:rPr>
      <w:rFonts w:ascii="Times New Roman" w:eastAsia="MS Mincho" w:hAnsi="Times New Roman" w:cs="Times New Roman"/>
      <w:noProof/>
      <w:sz w:val="22"/>
      <w:lang w:eastAsia="en-GB"/>
    </w:rPr>
  </w:style>
  <w:style w:type="character" w:customStyle="1" w:styleId="BodyText2Char">
    <w:name w:val="Body Text 2 Char"/>
    <w:basedOn w:val="DefaultParagraphFont"/>
    <w:link w:val="BodyText2"/>
    <w:rsid w:val="00354408"/>
    <w:rPr>
      <w:rFonts w:ascii="Arial" w:hAnsi="Arial" w:cs="Arial"/>
      <w:lang w:eastAsia="en-US"/>
    </w:rPr>
  </w:style>
  <w:style w:type="character" w:customStyle="1" w:styleId="BodyText3Char">
    <w:name w:val="Body Text 3 Char"/>
    <w:basedOn w:val="DefaultParagraphFont"/>
    <w:link w:val="BodyText3"/>
    <w:rsid w:val="00354408"/>
    <w:rPr>
      <w:rFonts w:ascii="Arial" w:hAnsi="Arial" w:cs="Arial"/>
      <w:lang w:eastAsia="en-US"/>
    </w:rPr>
  </w:style>
  <w:style w:type="character" w:customStyle="1" w:styleId="Heading2Char">
    <w:name w:val="Heading 2 Char"/>
    <w:basedOn w:val="DefaultParagraphFont"/>
    <w:link w:val="Heading2"/>
    <w:rsid w:val="00A164FF"/>
    <w:rPr>
      <w:rFonts w:ascii="Arial" w:hAnsi="Arial" w:cs="Arial"/>
      <w:b/>
      <w:lang w:eastAsia="en-US"/>
    </w:rPr>
  </w:style>
  <w:style w:type="paragraph" w:customStyle="1" w:styleId="tickbulletrightcolumn">
    <w:name w:val="tick bullet right column"/>
    <w:basedOn w:val="Heading2"/>
    <w:rsid w:val="00CB568E"/>
    <w:pPr>
      <w:keepNext w:val="0"/>
      <w:numPr>
        <w:ilvl w:val="0"/>
        <w:numId w:val="23"/>
      </w:numPr>
      <w:spacing w:before="0" w:after="0" w:line="276" w:lineRule="auto"/>
      <w:jc w:val="left"/>
    </w:pPr>
    <w:rPr>
      <w:rFonts w:ascii="Verdana" w:eastAsia="STZhongsong" w:hAnsi="Verdana" w:cstheme="minorHAnsi"/>
      <w:b w:val="0"/>
      <w:sz w:val="18"/>
      <w:szCs w:val="18"/>
      <w:lang w:eastAsia="zh-CN"/>
    </w:rPr>
  </w:style>
  <w:style w:type="character" w:styleId="UnresolvedMention">
    <w:name w:val="Unresolved Mention"/>
    <w:basedOn w:val="DefaultParagraphFont"/>
    <w:uiPriority w:val="99"/>
    <w:semiHidden/>
    <w:unhideWhenUsed/>
    <w:rsid w:val="00C57CA7"/>
    <w:rPr>
      <w:color w:val="605E5C"/>
      <w:shd w:val="clear" w:color="auto" w:fill="E1DFDD"/>
    </w:rPr>
  </w:style>
  <w:style w:type="paragraph" w:customStyle="1" w:styleId="TitleClause">
    <w:name w:val="Title Clause"/>
    <w:basedOn w:val="Normal"/>
    <w:rsid w:val="001D41B9"/>
    <w:pPr>
      <w:keepNext/>
      <w:numPr>
        <w:numId w:val="26"/>
      </w:numPr>
      <w:overflowPunct/>
      <w:autoSpaceDE/>
      <w:autoSpaceDN/>
      <w:adjustRightInd/>
      <w:spacing w:before="240" w:after="240" w:line="300" w:lineRule="atLeast"/>
      <w:textAlignment w:val="auto"/>
      <w:outlineLvl w:val="0"/>
    </w:pPr>
    <w:rPr>
      <w:rFonts w:eastAsia="Arial Unicode MS"/>
      <w:b/>
      <w:color w:val="000000"/>
      <w:kern w:val="28"/>
      <w:sz w:val="22"/>
    </w:rPr>
  </w:style>
  <w:style w:type="paragraph" w:customStyle="1" w:styleId="Untitledsubclause1">
    <w:name w:val="Untitled subclause 1"/>
    <w:basedOn w:val="Normal"/>
    <w:rsid w:val="001D41B9"/>
    <w:pPr>
      <w:numPr>
        <w:ilvl w:val="1"/>
        <w:numId w:val="26"/>
      </w:numPr>
      <w:overflowPunct/>
      <w:autoSpaceDE/>
      <w:autoSpaceDN/>
      <w:adjustRightInd/>
      <w:spacing w:before="280" w:line="300" w:lineRule="atLeast"/>
      <w:textAlignment w:val="auto"/>
      <w:outlineLvl w:val="1"/>
    </w:pPr>
    <w:rPr>
      <w:rFonts w:eastAsia="Arial Unicode MS"/>
      <w:color w:val="000000"/>
      <w:sz w:val="22"/>
    </w:rPr>
  </w:style>
  <w:style w:type="paragraph" w:customStyle="1" w:styleId="Untitledsubclause2">
    <w:name w:val="Untitled subclause 2"/>
    <w:basedOn w:val="Normal"/>
    <w:rsid w:val="001D41B9"/>
    <w:pPr>
      <w:numPr>
        <w:ilvl w:val="2"/>
        <w:numId w:val="26"/>
      </w:numPr>
      <w:overflowPunct/>
      <w:autoSpaceDE/>
      <w:autoSpaceDN/>
      <w:adjustRightInd/>
      <w:spacing w:before="0" w:line="300" w:lineRule="atLeast"/>
      <w:textAlignment w:val="auto"/>
      <w:outlineLvl w:val="2"/>
    </w:pPr>
    <w:rPr>
      <w:rFonts w:eastAsia="Arial Unicode MS"/>
      <w:color w:val="000000"/>
      <w:sz w:val="22"/>
    </w:rPr>
  </w:style>
  <w:style w:type="paragraph" w:customStyle="1" w:styleId="Untitledsubclause3">
    <w:name w:val="Untitled subclause 3"/>
    <w:basedOn w:val="Normal"/>
    <w:rsid w:val="001D41B9"/>
    <w:pPr>
      <w:numPr>
        <w:ilvl w:val="3"/>
        <w:numId w:val="26"/>
      </w:numPr>
      <w:tabs>
        <w:tab w:val="left" w:pos="2261"/>
      </w:tabs>
      <w:overflowPunct/>
      <w:autoSpaceDE/>
      <w:autoSpaceDN/>
      <w:adjustRightInd/>
      <w:spacing w:before="0" w:line="300" w:lineRule="atLeast"/>
      <w:textAlignment w:val="auto"/>
      <w:outlineLvl w:val="3"/>
    </w:pPr>
    <w:rPr>
      <w:rFonts w:eastAsia="Arial Unicode MS"/>
      <w:color w:val="000000"/>
      <w:sz w:val="22"/>
    </w:rPr>
  </w:style>
  <w:style w:type="paragraph" w:customStyle="1" w:styleId="Untitledsubclause4">
    <w:name w:val="Untitled subclause 4"/>
    <w:basedOn w:val="Normal"/>
    <w:rsid w:val="001D41B9"/>
    <w:pPr>
      <w:numPr>
        <w:ilvl w:val="4"/>
        <w:numId w:val="26"/>
      </w:numPr>
      <w:overflowPunct/>
      <w:autoSpaceDE/>
      <w:autoSpaceDN/>
      <w:adjustRightInd/>
      <w:spacing w:before="0" w:line="300" w:lineRule="atLeast"/>
      <w:textAlignment w:val="auto"/>
      <w:outlineLvl w:val="4"/>
    </w:pPr>
    <w:rPr>
      <w:rFonts w:eastAsia="Arial Unicode MS"/>
      <w:color w:val="000000"/>
      <w:sz w:val="22"/>
    </w:rPr>
  </w:style>
  <w:style w:type="character" w:customStyle="1" w:styleId="HeaderChar">
    <w:name w:val="Header Char"/>
    <w:basedOn w:val="DefaultParagraphFont"/>
    <w:link w:val="Header"/>
    <w:uiPriority w:val="99"/>
    <w:rsid w:val="0040775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853">
      <w:bodyDiv w:val="1"/>
      <w:marLeft w:val="0"/>
      <w:marRight w:val="0"/>
      <w:marTop w:val="0"/>
      <w:marBottom w:val="0"/>
      <w:divBdr>
        <w:top w:val="none" w:sz="0" w:space="0" w:color="auto"/>
        <w:left w:val="none" w:sz="0" w:space="0" w:color="auto"/>
        <w:bottom w:val="none" w:sz="0" w:space="0" w:color="auto"/>
        <w:right w:val="none" w:sz="0" w:space="0" w:color="auto"/>
      </w:divBdr>
    </w:div>
    <w:div w:id="11029363">
      <w:bodyDiv w:val="1"/>
      <w:marLeft w:val="0"/>
      <w:marRight w:val="0"/>
      <w:marTop w:val="0"/>
      <w:marBottom w:val="0"/>
      <w:divBdr>
        <w:top w:val="none" w:sz="0" w:space="0" w:color="auto"/>
        <w:left w:val="none" w:sz="0" w:space="0" w:color="auto"/>
        <w:bottom w:val="none" w:sz="0" w:space="0" w:color="auto"/>
        <w:right w:val="none" w:sz="0" w:space="0" w:color="auto"/>
      </w:divBdr>
    </w:div>
    <w:div w:id="24721286">
      <w:bodyDiv w:val="1"/>
      <w:marLeft w:val="0"/>
      <w:marRight w:val="0"/>
      <w:marTop w:val="0"/>
      <w:marBottom w:val="0"/>
      <w:divBdr>
        <w:top w:val="none" w:sz="0" w:space="0" w:color="auto"/>
        <w:left w:val="none" w:sz="0" w:space="0" w:color="auto"/>
        <w:bottom w:val="none" w:sz="0" w:space="0" w:color="auto"/>
        <w:right w:val="none" w:sz="0" w:space="0" w:color="auto"/>
      </w:divBdr>
    </w:div>
    <w:div w:id="46607228">
      <w:bodyDiv w:val="1"/>
      <w:marLeft w:val="0"/>
      <w:marRight w:val="0"/>
      <w:marTop w:val="0"/>
      <w:marBottom w:val="0"/>
      <w:divBdr>
        <w:top w:val="none" w:sz="0" w:space="0" w:color="auto"/>
        <w:left w:val="none" w:sz="0" w:space="0" w:color="auto"/>
        <w:bottom w:val="none" w:sz="0" w:space="0" w:color="auto"/>
        <w:right w:val="none" w:sz="0" w:space="0" w:color="auto"/>
      </w:divBdr>
    </w:div>
    <w:div w:id="48890238">
      <w:bodyDiv w:val="1"/>
      <w:marLeft w:val="0"/>
      <w:marRight w:val="0"/>
      <w:marTop w:val="0"/>
      <w:marBottom w:val="0"/>
      <w:divBdr>
        <w:top w:val="none" w:sz="0" w:space="0" w:color="auto"/>
        <w:left w:val="none" w:sz="0" w:space="0" w:color="auto"/>
        <w:bottom w:val="none" w:sz="0" w:space="0" w:color="auto"/>
        <w:right w:val="none" w:sz="0" w:space="0" w:color="auto"/>
      </w:divBdr>
    </w:div>
    <w:div w:id="55051978">
      <w:bodyDiv w:val="1"/>
      <w:marLeft w:val="0"/>
      <w:marRight w:val="0"/>
      <w:marTop w:val="0"/>
      <w:marBottom w:val="0"/>
      <w:divBdr>
        <w:top w:val="none" w:sz="0" w:space="0" w:color="auto"/>
        <w:left w:val="none" w:sz="0" w:space="0" w:color="auto"/>
        <w:bottom w:val="none" w:sz="0" w:space="0" w:color="auto"/>
        <w:right w:val="none" w:sz="0" w:space="0" w:color="auto"/>
      </w:divBdr>
    </w:div>
    <w:div w:id="80227297">
      <w:bodyDiv w:val="1"/>
      <w:marLeft w:val="0"/>
      <w:marRight w:val="0"/>
      <w:marTop w:val="0"/>
      <w:marBottom w:val="0"/>
      <w:divBdr>
        <w:top w:val="none" w:sz="0" w:space="0" w:color="auto"/>
        <w:left w:val="none" w:sz="0" w:space="0" w:color="auto"/>
        <w:bottom w:val="none" w:sz="0" w:space="0" w:color="auto"/>
        <w:right w:val="none" w:sz="0" w:space="0" w:color="auto"/>
      </w:divBdr>
    </w:div>
    <w:div w:id="109588986">
      <w:bodyDiv w:val="1"/>
      <w:marLeft w:val="0"/>
      <w:marRight w:val="0"/>
      <w:marTop w:val="0"/>
      <w:marBottom w:val="0"/>
      <w:divBdr>
        <w:top w:val="none" w:sz="0" w:space="0" w:color="auto"/>
        <w:left w:val="none" w:sz="0" w:space="0" w:color="auto"/>
        <w:bottom w:val="none" w:sz="0" w:space="0" w:color="auto"/>
        <w:right w:val="none" w:sz="0" w:space="0" w:color="auto"/>
      </w:divBdr>
      <w:divsChild>
        <w:div w:id="302084233">
          <w:marLeft w:val="0"/>
          <w:marRight w:val="0"/>
          <w:marTop w:val="224"/>
          <w:marBottom w:val="224"/>
          <w:divBdr>
            <w:top w:val="none" w:sz="0" w:space="0" w:color="auto"/>
            <w:left w:val="none" w:sz="0" w:space="0" w:color="auto"/>
            <w:bottom w:val="none" w:sz="0" w:space="0" w:color="auto"/>
            <w:right w:val="none" w:sz="0" w:space="0" w:color="auto"/>
          </w:divBdr>
          <w:divsChild>
            <w:div w:id="1349484390">
              <w:marLeft w:val="0"/>
              <w:marRight w:val="0"/>
              <w:marTop w:val="224"/>
              <w:marBottom w:val="0"/>
              <w:divBdr>
                <w:top w:val="none" w:sz="0" w:space="0" w:color="auto"/>
                <w:left w:val="none" w:sz="0" w:space="0" w:color="auto"/>
                <w:bottom w:val="none" w:sz="0" w:space="0" w:color="auto"/>
                <w:right w:val="none" w:sz="0" w:space="0" w:color="auto"/>
              </w:divBdr>
              <w:divsChild>
                <w:div w:id="56713195">
                  <w:marLeft w:val="0"/>
                  <w:marRight w:val="0"/>
                  <w:marTop w:val="224"/>
                  <w:marBottom w:val="224"/>
                  <w:divBdr>
                    <w:top w:val="none" w:sz="0" w:space="0" w:color="auto"/>
                    <w:left w:val="none" w:sz="0" w:space="0" w:color="auto"/>
                    <w:bottom w:val="none" w:sz="0" w:space="0" w:color="auto"/>
                    <w:right w:val="none" w:sz="0" w:space="0" w:color="auto"/>
                  </w:divBdr>
                </w:div>
              </w:divsChild>
            </w:div>
            <w:div w:id="553858828">
              <w:marLeft w:val="0"/>
              <w:marRight w:val="0"/>
              <w:marTop w:val="224"/>
              <w:marBottom w:val="224"/>
              <w:divBdr>
                <w:top w:val="none" w:sz="0" w:space="0" w:color="auto"/>
                <w:left w:val="none" w:sz="0" w:space="0" w:color="auto"/>
                <w:bottom w:val="none" w:sz="0" w:space="0" w:color="auto"/>
                <w:right w:val="none" w:sz="0" w:space="0" w:color="auto"/>
              </w:divBdr>
              <w:divsChild>
                <w:div w:id="2004579904">
                  <w:marLeft w:val="0"/>
                  <w:marRight w:val="0"/>
                  <w:marTop w:val="224"/>
                  <w:marBottom w:val="0"/>
                  <w:divBdr>
                    <w:top w:val="none" w:sz="0" w:space="0" w:color="auto"/>
                    <w:left w:val="none" w:sz="0" w:space="0" w:color="auto"/>
                    <w:bottom w:val="none" w:sz="0" w:space="0" w:color="auto"/>
                    <w:right w:val="none" w:sz="0" w:space="0" w:color="auto"/>
                  </w:divBdr>
                  <w:divsChild>
                    <w:div w:id="5749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7076">
              <w:marLeft w:val="0"/>
              <w:marRight w:val="0"/>
              <w:marTop w:val="224"/>
              <w:marBottom w:val="224"/>
              <w:divBdr>
                <w:top w:val="none" w:sz="0" w:space="0" w:color="auto"/>
                <w:left w:val="none" w:sz="0" w:space="0" w:color="auto"/>
                <w:bottom w:val="none" w:sz="0" w:space="0" w:color="auto"/>
                <w:right w:val="none" w:sz="0" w:space="0" w:color="auto"/>
              </w:divBdr>
              <w:divsChild>
                <w:div w:id="1832796744">
                  <w:marLeft w:val="0"/>
                  <w:marRight w:val="0"/>
                  <w:marTop w:val="224"/>
                  <w:marBottom w:val="0"/>
                  <w:divBdr>
                    <w:top w:val="none" w:sz="0" w:space="0" w:color="auto"/>
                    <w:left w:val="none" w:sz="0" w:space="0" w:color="auto"/>
                    <w:bottom w:val="none" w:sz="0" w:space="0" w:color="auto"/>
                    <w:right w:val="none" w:sz="0" w:space="0" w:color="auto"/>
                  </w:divBdr>
                  <w:divsChild>
                    <w:div w:id="18632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9723">
          <w:marLeft w:val="0"/>
          <w:marRight w:val="0"/>
          <w:marTop w:val="224"/>
          <w:marBottom w:val="224"/>
          <w:divBdr>
            <w:top w:val="none" w:sz="0" w:space="0" w:color="auto"/>
            <w:left w:val="none" w:sz="0" w:space="0" w:color="auto"/>
            <w:bottom w:val="none" w:sz="0" w:space="0" w:color="auto"/>
            <w:right w:val="none" w:sz="0" w:space="0" w:color="auto"/>
          </w:divBdr>
          <w:divsChild>
            <w:div w:id="1642923426">
              <w:marLeft w:val="0"/>
              <w:marRight w:val="0"/>
              <w:marTop w:val="224"/>
              <w:marBottom w:val="0"/>
              <w:divBdr>
                <w:top w:val="none" w:sz="0" w:space="0" w:color="auto"/>
                <w:left w:val="none" w:sz="0" w:space="0" w:color="auto"/>
                <w:bottom w:val="none" w:sz="0" w:space="0" w:color="auto"/>
                <w:right w:val="none" w:sz="0" w:space="0" w:color="auto"/>
              </w:divBdr>
              <w:divsChild>
                <w:div w:id="1485973429">
                  <w:marLeft w:val="0"/>
                  <w:marRight w:val="0"/>
                  <w:marTop w:val="0"/>
                  <w:marBottom w:val="0"/>
                  <w:divBdr>
                    <w:top w:val="none" w:sz="0" w:space="0" w:color="auto"/>
                    <w:left w:val="none" w:sz="0" w:space="0" w:color="auto"/>
                    <w:bottom w:val="none" w:sz="0" w:space="0" w:color="auto"/>
                    <w:right w:val="none" w:sz="0" w:space="0" w:color="auto"/>
                  </w:divBdr>
                </w:div>
                <w:div w:id="1628004925">
                  <w:marLeft w:val="0"/>
                  <w:marRight w:val="0"/>
                  <w:marTop w:val="224"/>
                  <w:marBottom w:val="224"/>
                  <w:divBdr>
                    <w:top w:val="none" w:sz="0" w:space="0" w:color="auto"/>
                    <w:left w:val="none" w:sz="0" w:space="0" w:color="auto"/>
                    <w:bottom w:val="none" w:sz="0" w:space="0" w:color="auto"/>
                    <w:right w:val="none" w:sz="0" w:space="0" w:color="auto"/>
                  </w:divBdr>
                </w:div>
              </w:divsChild>
            </w:div>
            <w:div w:id="323700617">
              <w:marLeft w:val="0"/>
              <w:marRight w:val="0"/>
              <w:marTop w:val="160"/>
              <w:marBottom w:val="0"/>
              <w:divBdr>
                <w:top w:val="none" w:sz="0" w:space="0" w:color="auto"/>
                <w:left w:val="none" w:sz="0" w:space="0" w:color="auto"/>
                <w:bottom w:val="none" w:sz="0" w:space="0" w:color="auto"/>
                <w:right w:val="none" w:sz="0" w:space="0" w:color="auto"/>
              </w:divBdr>
            </w:div>
          </w:divsChild>
        </w:div>
        <w:div w:id="1000743460">
          <w:marLeft w:val="0"/>
          <w:marRight w:val="0"/>
          <w:marTop w:val="224"/>
          <w:marBottom w:val="224"/>
          <w:divBdr>
            <w:top w:val="none" w:sz="0" w:space="0" w:color="auto"/>
            <w:left w:val="none" w:sz="0" w:space="0" w:color="auto"/>
            <w:bottom w:val="none" w:sz="0" w:space="0" w:color="auto"/>
            <w:right w:val="none" w:sz="0" w:space="0" w:color="auto"/>
          </w:divBdr>
          <w:divsChild>
            <w:div w:id="1653872849">
              <w:marLeft w:val="0"/>
              <w:marRight w:val="0"/>
              <w:marTop w:val="224"/>
              <w:marBottom w:val="0"/>
              <w:divBdr>
                <w:top w:val="none" w:sz="0" w:space="0" w:color="auto"/>
                <w:left w:val="none" w:sz="0" w:space="0" w:color="auto"/>
                <w:bottom w:val="none" w:sz="0" w:space="0" w:color="auto"/>
                <w:right w:val="none" w:sz="0" w:space="0" w:color="auto"/>
              </w:divBdr>
              <w:divsChild>
                <w:div w:id="697777686">
                  <w:marLeft w:val="0"/>
                  <w:marRight w:val="0"/>
                  <w:marTop w:val="0"/>
                  <w:marBottom w:val="0"/>
                  <w:divBdr>
                    <w:top w:val="none" w:sz="0" w:space="0" w:color="auto"/>
                    <w:left w:val="none" w:sz="0" w:space="0" w:color="auto"/>
                    <w:bottom w:val="none" w:sz="0" w:space="0" w:color="auto"/>
                    <w:right w:val="none" w:sz="0" w:space="0" w:color="auto"/>
                  </w:divBdr>
                </w:div>
                <w:div w:id="1932202765">
                  <w:marLeft w:val="0"/>
                  <w:marRight w:val="0"/>
                  <w:marTop w:val="224"/>
                  <w:marBottom w:val="224"/>
                  <w:divBdr>
                    <w:top w:val="none" w:sz="0" w:space="0" w:color="auto"/>
                    <w:left w:val="none" w:sz="0" w:space="0" w:color="auto"/>
                    <w:bottom w:val="none" w:sz="0" w:space="0" w:color="auto"/>
                    <w:right w:val="none" w:sz="0" w:space="0" w:color="auto"/>
                  </w:divBdr>
                </w:div>
              </w:divsChild>
            </w:div>
            <w:div w:id="832526046">
              <w:marLeft w:val="0"/>
              <w:marRight w:val="0"/>
              <w:marTop w:val="224"/>
              <w:marBottom w:val="224"/>
              <w:divBdr>
                <w:top w:val="none" w:sz="0" w:space="0" w:color="auto"/>
                <w:left w:val="none" w:sz="0" w:space="0" w:color="auto"/>
                <w:bottom w:val="none" w:sz="0" w:space="0" w:color="auto"/>
                <w:right w:val="none" w:sz="0" w:space="0" w:color="auto"/>
              </w:divBdr>
              <w:divsChild>
                <w:div w:id="1261257083">
                  <w:marLeft w:val="0"/>
                  <w:marRight w:val="0"/>
                  <w:marTop w:val="224"/>
                  <w:marBottom w:val="0"/>
                  <w:divBdr>
                    <w:top w:val="none" w:sz="0" w:space="0" w:color="auto"/>
                    <w:left w:val="none" w:sz="0" w:space="0" w:color="auto"/>
                    <w:bottom w:val="none" w:sz="0" w:space="0" w:color="auto"/>
                    <w:right w:val="none" w:sz="0" w:space="0" w:color="auto"/>
                  </w:divBdr>
                  <w:divsChild>
                    <w:div w:id="3755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139">
              <w:marLeft w:val="0"/>
              <w:marRight w:val="0"/>
              <w:marTop w:val="224"/>
              <w:marBottom w:val="224"/>
              <w:divBdr>
                <w:top w:val="none" w:sz="0" w:space="0" w:color="auto"/>
                <w:left w:val="none" w:sz="0" w:space="0" w:color="auto"/>
                <w:bottom w:val="none" w:sz="0" w:space="0" w:color="auto"/>
                <w:right w:val="none" w:sz="0" w:space="0" w:color="auto"/>
              </w:divBdr>
              <w:divsChild>
                <w:div w:id="325138266">
                  <w:marLeft w:val="0"/>
                  <w:marRight w:val="0"/>
                  <w:marTop w:val="224"/>
                  <w:marBottom w:val="0"/>
                  <w:divBdr>
                    <w:top w:val="none" w:sz="0" w:space="0" w:color="auto"/>
                    <w:left w:val="none" w:sz="0" w:space="0" w:color="auto"/>
                    <w:bottom w:val="none" w:sz="0" w:space="0" w:color="auto"/>
                    <w:right w:val="none" w:sz="0" w:space="0" w:color="auto"/>
                  </w:divBdr>
                  <w:divsChild>
                    <w:div w:id="528301187">
                      <w:marLeft w:val="0"/>
                      <w:marRight w:val="0"/>
                      <w:marTop w:val="0"/>
                      <w:marBottom w:val="0"/>
                      <w:divBdr>
                        <w:top w:val="none" w:sz="0" w:space="0" w:color="auto"/>
                        <w:left w:val="none" w:sz="0" w:space="0" w:color="auto"/>
                        <w:bottom w:val="none" w:sz="0" w:space="0" w:color="auto"/>
                        <w:right w:val="none" w:sz="0" w:space="0" w:color="auto"/>
                      </w:divBdr>
                    </w:div>
                  </w:divsChild>
                </w:div>
                <w:div w:id="55215902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321077678">
          <w:marLeft w:val="0"/>
          <w:marRight w:val="0"/>
          <w:marTop w:val="224"/>
          <w:marBottom w:val="224"/>
          <w:divBdr>
            <w:top w:val="none" w:sz="0" w:space="0" w:color="auto"/>
            <w:left w:val="none" w:sz="0" w:space="0" w:color="auto"/>
            <w:bottom w:val="none" w:sz="0" w:space="0" w:color="auto"/>
            <w:right w:val="none" w:sz="0" w:space="0" w:color="auto"/>
          </w:divBdr>
          <w:divsChild>
            <w:div w:id="1446924387">
              <w:marLeft w:val="0"/>
              <w:marRight w:val="0"/>
              <w:marTop w:val="224"/>
              <w:marBottom w:val="0"/>
              <w:divBdr>
                <w:top w:val="none" w:sz="0" w:space="0" w:color="auto"/>
                <w:left w:val="none" w:sz="0" w:space="0" w:color="auto"/>
                <w:bottom w:val="none" w:sz="0" w:space="0" w:color="auto"/>
                <w:right w:val="none" w:sz="0" w:space="0" w:color="auto"/>
              </w:divBdr>
              <w:divsChild>
                <w:div w:id="1443111381">
                  <w:marLeft w:val="0"/>
                  <w:marRight w:val="0"/>
                  <w:marTop w:val="0"/>
                  <w:marBottom w:val="0"/>
                  <w:divBdr>
                    <w:top w:val="none" w:sz="0" w:space="0" w:color="auto"/>
                    <w:left w:val="none" w:sz="0" w:space="0" w:color="auto"/>
                    <w:bottom w:val="none" w:sz="0" w:space="0" w:color="auto"/>
                    <w:right w:val="none" w:sz="0" w:space="0" w:color="auto"/>
                  </w:divBdr>
                </w:div>
                <w:div w:id="1855266650">
                  <w:marLeft w:val="0"/>
                  <w:marRight w:val="0"/>
                  <w:marTop w:val="224"/>
                  <w:marBottom w:val="224"/>
                  <w:divBdr>
                    <w:top w:val="none" w:sz="0" w:space="0" w:color="auto"/>
                    <w:left w:val="none" w:sz="0" w:space="0" w:color="auto"/>
                    <w:bottom w:val="none" w:sz="0" w:space="0" w:color="auto"/>
                    <w:right w:val="none" w:sz="0" w:space="0" w:color="auto"/>
                  </w:divBdr>
                </w:div>
              </w:divsChild>
            </w:div>
            <w:div w:id="262617930">
              <w:marLeft w:val="0"/>
              <w:marRight w:val="0"/>
              <w:marTop w:val="224"/>
              <w:marBottom w:val="224"/>
              <w:divBdr>
                <w:top w:val="none" w:sz="0" w:space="0" w:color="auto"/>
                <w:left w:val="none" w:sz="0" w:space="0" w:color="auto"/>
                <w:bottom w:val="none" w:sz="0" w:space="0" w:color="auto"/>
                <w:right w:val="none" w:sz="0" w:space="0" w:color="auto"/>
              </w:divBdr>
              <w:divsChild>
                <w:div w:id="1882591801">
                  <w:marLeft w:val="0"/>
                  <w:marRight w:val="0"/>
                  <w:marTop w:val="224"/>
                  <w:marBottom w:val="0"/>
                  <w:divBdr>
                    <w:top w:val="none" w:sz="0" w:space="0" w:color="auto"/>
                    <w:left w:val="none" w:sz="0" w:space="0" w:color="auto"/>
                    <w:bottom w:val="none" w:sz="0" w:space="0" w:color="auto"/>
                    <w:right w:val="none" w:sz="0" w:space="0" w:color="auto"/>
                  </w:divBdr>
                  <w:divsChild>
                    <w:div w:id="19516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0467">
              <w:marLeft w:val="0"/>
              <w:marRight w:val="0"/>
              <w:marTop w:val="224"/>
              <w:marBottom w:val="224"/>
              <w:divBdr>
                <w:top w:val="none" w:sz="0" w:space="0" w:color="auto"/>
                <w:left w:val="none" w:sz="0" w:space="0" w:color="auto"/>
                <w:bottom w:val="none" w:sz="0" w:space="0" w:color="auto"/>
                <w:right w:val="none" w:sz="0" w:space="0" w:color="auto"/>
              </w:divBdr>
              <w:divsChild>
                <w:div w:id="32659346">
                  <w:marLeft w:val="0"/>
                  <w:marRight w:val="0"/>
                  <w:marTop w:val="224"/>
                  <w:marBottom w:val="0"/>
                  <w:divBdr>
                    <w:top w:val="none" w:sz="0" w:space="0" w:color="auto"/>
                    <w:left w:val="none" w:sz="0" w:space="0" w:color="auto"/>
                    <w:bottom w:val="none" w:sz="0" w:space="0" w:color="auto"/>
                    <w:right w:val="none" w:sz="0" w:space="0" w:color="auto"/>
                  </w:divBdr>
                  <w:divsChild>
                    <w:div w:id="284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5318">
          <w:marLeft w:val="0"/>
          <w:marRight w:val="0"/>
          <w:marTop w:val="224"/>
          <w:marBottom w:val="224"/>
          <w:divBdr>
            <w:top w:val="none" w:sz="0" w:space="0" w:color="auto"/>
            <w:left w:val="none" w:sz="0" w:space="0" w:color="auto"/>
            <w:bottom w:val="none" w:sz="0" w:space="0" w:color="auto"/>
            <w:right w:val="none" w:sz="0" w:space="0" w:color="auto"/>
          </w:divBdr>
          <w:divsChild>
            <w:div w:id="1358198156">
              <w:marLeft w:val="0"/>
              <w:marRight w:val="0"/>
              <w:marTop w:val="224"/>
              <w:marBottom w:val="0"/>
              <w:divBdr>
                <w:top w:val="none" w:sz="0" w:space="0" w:color="auto"/>
                <w:left w:val="none" w:sz="0" w:space="0" w:color="auto"/>
                <w:bottom w:val="none" w:sz="0" w:space="0" w:color="auto"/>
                <w:right w:val="none" w:sz="0" w:space="0" w:color="auto"/>
              </w:divBdr>
              <w:divsChild>
                <w:div w:id="676006513">
                  <w:marLeft w:val="0"/>
                  <w:marRight w:val="0"/>
                  <w:marTop w:val="0"/>
                  <w:marBottom w:val="0"/>
                  <w:divBdr>
                    <w:top w:val="none" w:sz="0" w:space="0" w:color="auto"/>
                    <w:left w:val="none" w:sz="0" w:space="0" w:color="auto"/>
                    <w:bottom w:val="none" w:sz="0" w:space="0" w:color="auto"/>
                    <w:right w:val="none" w:sz="0" w:space="0" w:color="auto"/>
                  </w:divBdr>
                </w:div>
                <w:div w:id="616182359">
                  <w:marLeft w:val="0"/>
                  <w:marRight w:val="0"/>
                  <w:marTop w:val="224"/>
                  <w:marBottom w:val="224"/>
                  <w:divBdr>
                    <w:top w:val="none" w:sz="0" w:space="0" w:color="auto"/>
                    <w:left w:val="none" w:sz="0" w:space="0" w:color="auto"/>
                    <w:bottom w:val="none" w:sz="0" w:space="0" w:color="auto"/>
                    <w:right w:val="none" w:sz="0" w:space="0" w:color="auto"/>
                  </w:divBdr>
                </w:div>
              </w:divsChild>
            </w:div>
            <w:div w:id="72435219">
              <w:marLeft w:val="0"/>
              <w:marRight w:val="0"/>
              <w:marTop w:val="224"/>
              <w:marBottom w:val="224"/>
              <w:divBdr>
                <w:top w:val="none" w:sz="0" w:space="0" w:color="auto"/>
                <w:left w:val="none" w:sz="0" w:space="0" w:color="auto"/>
                <w:bottom w:val="none" w:sz="0" w:space="0" w:color="auto"/>
                <w:right w:val="none" w:sz="0" w:space="0" w:color="auto"/>
              </w:divBdr>
              <w:divsChild>
                <w:div w:id="1213884407">
                  <w:marLeft w:val="0"/>
                  <w:marRight w:val="0"/>
                  <w:marTop w:val="224"/>
                  <w:marBottom w:val="0"/>
                  <w:divBdr>
                    <w:top w:val="none" w:sz="0" w:space="0" w:color="auto"/>
                    <w:left w:val="none" w:sz="0" w:space="0" w:color="auto"/>
                    <w:bottom w:val="none" w:sz="0" w:space="0" w:color="auto"/>
                    <w:right w:val="none" w:sz="0" w:space="0" w:color="auto"/>
                  </w:divBdr>
                  <w:divsChild>
                    <w:div w:id="5450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01">
              <w:marLeft w:val="0"/>
              <w:marRight w:val="0"/>
              <w:marTop w:val="224"/>
              <w:marBottom w:val="224"/>
              <w:divBdr>
                <w:top w:val="none" w:sz="0" w:space="0" w:color="auto"/>
                <w:left w:val="none" w:sz="0" w:space="0" w:color="auto"/>
                <w:bottom w:val="none" w:sz="0" w:space="0" w:color="auto"/>
                <w:right w:val="none" w:sz="0" w:space="0" w:color="auto"/>
              </w:divBdr>
              <w:divsChild>
                <w:div w:id="1015035488">
                  <w:marLeft w:val="0"/>
                  <w:marRight w:val="0"/>
                  <w:marTop w:val="224"/>
                  <w:marBottom w:val="0"/>
                  <w:divBdr>
                    <w:top w:val="none" w:sz="0" w:space="0" w:color="auto"/>
                    <w:left w:val="none" w:sz="0" w:space="0" w:color="auto"/>
                    <w:bottom w:val="none" w:sz="0" w:space="0" w:color="auto"/>
                    <w:right w:val="none" w:sz="0" w:space="0" w:color="auto"/>
                  </w:divBdr>
                  <w:divsChild>
                    <w:div w:id="1980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1933">
          <w:marLeft w:val="0"/>
          <w:marRight w:val="0"/>
          <w:marTop w:val="224"/>
          <w:marBottom w:val="224"/>
          <w:divBdr>
            <w:top w:val="none" w:sz="0" w:space="0" w:color="auto"/>
            <w:left w:val="none" w:sz="0" w:space="0" w:color="auto"/>
            <w:bottom w:val="none" w:sz="0" w:space="0" w:color="auto"/>
            <w:right w:val="none" w:sz="0" w:space="0" w:color="auto"/>
          </w:divBdr>
          <w:divsChild>
            <w:div w:id="432475758">
              <w:marLeft w:val="0"/>
              <w:marRight w:val="0"/>
              <w:marTop w:val="224"/>
              <w:marBottom w:val="0"/>
              <w:divBdr>
                <w:top w:val="none" w:sz="0" w:space="0" w:color="auto"/>
                <w:left w:val="none" w:sz="0" w:space="0" w:color="auto"/>
                <w:bottom w:val="none" w:sz="0" w:space="0" w:color="auto"/>
                <w:right w:val="none" w:sz="0" w:space="0" w:color="auto"/>
              </w:divBdr>
              <w:divsChild>
                <w:div w:id="1520896307">
                  <w:marLeft w:val="0"/>
                  <w:marRight w:val="0"/>
                  <w:marTop w:val="0"/>
                  <w:marBottom w:val="0"/>
                  <w:divBdr>
                    <w:top w:val="none" w:sz="0" w:space="0" w:color="auto"/>
                    <w:left w:val="none" w:sz="0" w:space="0" w:color="auto"/>
                    <w:bottom w:val="none" w:sz="0" w:space="0" w:color="auto"/>
                    <w:right w:val="none" w:sz="0" w:space="0" w:color="auto"/>
                  </w:divBdr>
                </w:div>
                <w:div w:id="179459210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18843868">
      <w:bodyDiv w:val="1"/>
      <w:marLeft w:val="0"/>
      <w:marRight w:val="0"/>
      <w:marTop w:val="0"/>
      <w:marBottom w:val="0"/>
      <w:divBdr>
        <w:top w:val="none" w:sz="0" w:space="0" w:color="auto"/>
        <w:left w:val="none" w:sz="0" w:space="0" w:color="auto"/>
        <w:bottom w:val="none" w:sz="0" w:space="0" w:color="auto"/>
        <w:right w:val="none" w:sz="0" w:space="0" w:color="auto"/>
      </w:divBdr>
    </w:div>
    <w:div w:id="121114723">
      <w:bodyDiv w:val="1"/>
      <w:marLeft w:val="0"/>
      <w:marRight w:val="0"/>
      <w:marTop w:val="0"/>
      <w:marBottom w:val="0"/>
      <w:divBdr>
        <w:top w:val="none" w:sz="0" w:space="0" w:color="auto"/>
        <w:left w:val="none" w:sz="0" w:space="0" w:color="auto"/>
        <w:bottom w:val="none" w:sz="0" w:space="0" w:color="auto"/>
        <w:right w:val="none" w:sz="0" w:space="0" w:color="auto"/>
      </w:divBdr>
    </w:div>
    <w:div w:id="131875429">
      <w:bodyDiv w:val="1"/>
      <w:marLeft w:val="0"/>
      <w:marRight w:val="0"/>
      <w:marTop w:val="0"/>
      <w:marBottom w:val="0"/>
      <w:divBdr>
        <w:top w:val="none" w:sz="0" w:space="0" w:color="auto"/>
        <w:left w:val="none" w:sz="0" w:space="0" w:color="auto"/>
        <w:bottom w:val="none" w:sz="0" w:space="0" w:color="auto"/>
        <w:right w:val="none" w:sz="0" w:space="0" w:color="auto"/>
      </w:divBdr>
    </w:div>
    <w:div w:id="142360181">
      <w:bodyDiv w:val="1"/>
      <w:marLeft w:val="0"/>
      <w:marRight w:val="0"/>
      <w:marTop w:val="0"/>
      <w:marBottom w:val="0"/>
      <w:divBdr>
        <w:top w:val="none" w:sz="0" w:space="0" w:color="auto"/>
        <w:left w:val="none" w:sz="0" w:space="0" w:color="auto"/>
        <w:bottom w:val="none" w:sz="0" w:space="0" w:color="auto"/>
        <w:right w:val="none" w:sz="0" w:space="0" w:color="auto"/>
      </w:divBdr>
    </w:div>
    <w:div w:id="143204028">
      <w:bodyDiv w:val="1"/>
      <w:marLeft w:val="0"/>
      <w:marRight w:val="0"/>
      <w:marTop w:val="0"/>
      <w:marBottom w:val="0"/>
      <w:divBdr>
        <w:top w:val="none" w:sz="0" w:space="0" w:color="auto"/>
        <w:left w:val="none" w:sz="0" w:space="0" w:color="auto"/>
        <w:bottom w:val="none" w:sz="0" w:space="0" w:color="auto"/>
        <w:right w:val="none" w:sz="0" w:space="0" w:color="auto"/>
      </w:divBdr>
    </w:div>
    <w:div w:id="149251246">
      <w:bodyDiv w:val="1"/>
      <w:marLeft w:val="0"/>
      <w:marRight w:val="0"/>
      <w:marTop w:val="0"/>
      <w:marBottom w:val="0"/>
      <w:divBdr>
        <w:top w:val="none" w:sz="0" w:space="0" w:color="auto"/>
        <w:left w:val="none" w:sz="0" w:space="0" w:color="auto"/>
        <w:bottom w:val="none" w:sz="0" w:space="0" w:color="auto"/>
        <w:right w:val="none" w:sz="0" w:space="0" w:color="auto"/>
      </w:divBdr>
    </w:div>
    <w:div w:id="158038946">
      <w:bodyDiv w:val="1"/>
      <w:marLeft w:val="0"/>
      <w:marRight w:val="0"/>
      <w:marTop w:val="0"/>
      <w:marBottom w:val="0"/>
      <w:divBdr>
        <w:top w:val="none" w:sz="0" w:space="0" w:color="auto"/>
        <w:left w:val="none" w:sz="0" w:space="0" w:color="auto"/>
        <w:bottom w:val="none" w:sz="0" w:space="0" w:color="auto"/>
        <w:right w:val="none" w:sz="0" w:space="0" w:color="auto"/>
      </w:divBdr>
    </w:div>
    <w:div w:id="160853311">
      <w:bodyDiv w:val="1"/>
      <w:marLeft w:val="0"/>
      <w:marRight w:val="0"/>
      <w:marTop w:val="0"/>
      <w:marBottom w:val="0"/>
      <w:divBdr>
        <w:top w:val="none" w:sz="0" w:space="0" w:color="auto"/>
        <w:left w:val="none" w:sz="0" w:space="0" w:color="auto"/>
        <w:bottom w:val="none" w:sz="0" w:space="0" w:color="auto"/>
        <w:right w:val="none" w:sz="0" w:space="0" w:color="auto"/>
      </w:divBdr>
    </w:div>
    <w:div w:id="163252940">
      <w:bodyDiv w:val="1"/>
      <w:marLeft w:val="0"/>
      <w:marRight w:val="0"/>
      <w:marTop w:val="0"/>
      <w:marBottom w:val="0"/>
      <w:divBdr>
        <w:top w:val="none" w:sz="0" w:space="0" w:color="auto"/>
        <w:left w:val="none" w:sz="0" w:space="0" w:color="auto"/>
        <w:bottom w:val="none" w:sz="0" w:space="0" w:color="auto"/>
        <w:right w:val="none" w:sz="0" w:space="0" w:color="auto"/>
      </w:divBdr>
    </w:div>
    <w:div w:id="181675052">
      <w:bodyDiv w:val="1"/>
      <w:marLeft w:val="0"/>
      <w:marRight w:val="0"/>
      <w:marTop w:val="0"/>
      <w:marBottom w:val="0"/>
      <w:divBdr>
        <w:top w:val="none" w:sz="0" w:space="0" w:color="auto"/>
        <w:left w:val="none" w:sz="0" w:space="0" w:color="auto"/>
        <w:bottom w:val="none" w:sz="0" w:space="0" w:color="auto"/>
        <w:right w:val="none" w:sz="0" w:space="0" w:color="auto"/>
      </w:divBdr>
    </w:div>
    <w:div w:id="194196381">
      <w:bodyDiv w:val="1"/>
      <w:marLeft w:val="0"/>
      <w:marRight w:val="0"/>
      <w:marTop w:val="0"/>
      <w:marBottom w:val="0"/>
      <w:divBdr>
        <w:top w:val="none" w:sz="0" w:space="0" w:color="auto"/>
        <w:left w:val="none" w:sz="0" w:space="0" w:color="auto"/>
        <w:bottom w:val="none" w:sz="0" w:space="0" w:color="auto"/>
        <w:right w:val="none" w:sz="0" w:space="0" w:color="auto"/>
      </w:divBdr>
    </w:div>
    <w:div w:id="240601143">
      <w:bodyDiv w:val="1"/>
      <w:marLeft w:val="0"/>
      <w:marRight w:val="0"/>
      <w:marTop w:val="0"/>
      <w:marBottom w:val="0"/>
      <w:divBdr>
        <w:top w:val="none" w:sz="0" w:space="0" w:color="auto"/>
        <w:left w:val="none" w:sz="0" w:space="0" w:color="auto"/>
        <w:bottom w:val="none" w:sz="0" w:space="0" w:color="auto"/>
        <w:right w:val="none" w:sz="0" w:space="0" w:color="auto"/>
      </w:divBdr>
    </w:div>
    <w:div w:id="244342065">
      <w:bodyDiv w:val="1"/>
      <w:marLeft w:val="0"/>
      <w:marRight w:val="0"/>
      <w:marTop w:val="0"/>
      <w:marBottom w:val="0"/>
      <w:divBdr>
        <w:top w:val="none" w:sz="0" w:space="0" w:color="auto"/>
        <w:left w:val="none" w:sz="0" w:space="0" w:color="auto"/>
        <w:bottom w:val="none" w:sz="0" w:space="0" w:color="auto"/>
        <w:right w:val="none" w:sz="0" w:space="0" w:color="auto"/>
      </w:divBdr>
    </w:div>
    <w:div w:id="250745507">
      <w:bodyDiv w:val="1"/>
      <w:marLeft w:val="0"/>
      <w:marRight w:val="0"/>
      <w:marTop w:val="0"/>
      <w:marBottom w:val="0"/>
      <w:divBdr>
        <w:top w:val="none" w:sz="0" w:space="0" w:color="auto"/>
        <w:left w:val="none" w:sz="0" w:space="0" w:color="auto"/>
        <w:bottom w:val="none" w:sz="0" w:space="0" w:color="auto"/>
        <w:right w:val="none" w:sz="0" w:space="0" w:color="auto"/>
      </w:divBdr>
    </w:div>
    <w:div w:id="276758700">
      <w:bodyDiv w:val="1"/>
      <w:marLeft w:val="0"/>
      <w:marRight w:val="0"/>
      <w:marTop w:val="0"/>
      <w:marBottom w:val="0"/>
      <w:divBdr>
        <w:top w:val="none" w:sz="0" w:space="0" w:color="auto"/>
        <w:left w:val="none" w:sz="0" w:space="0" w:color="auto"/>
        <w:bottom w:val="none" w:sz="0" w:space="0" w:color="auto"/>
        <w:right w:val="none" w:sz="0" w:space="0" w:color="auto"/>
      </w:divBdr>
    </w:div>
    <w:div w:id="290403708">
      <w:bodyDiv w:val="1"/>
      <w:marLeft w:val="0"/>
      <w:marRight w:val="0"/>
      <w:marTop w:val="0"/>
      <w:marBottom w:val="0"/>
      <w:divBdr>
        <w:top w:val="none" w:sz="0" w:space="0" w:color="auto"/>
        <w:left w:val="none" w:sz="0" w:space="0" w:color="auto"/>
        <w:bottom w:val="none" w:sz="0" w:space="0" w:color="auto"/>
        <w:right w:val="none" w:sz="0" w:space="0" w:color="auto"/>
      </w:divBdr>
    </w:div>
    <w:div w:id="297035989">
      <w:bodyDiv w:val="1"/>
      <w:marLeft w:val="0"/>
      <w:marRight w:val="0"/>
      <w:marTop w:val="0"/>
      <w:marBottom w:val="0"/>
      <w:divBdr>
        <w:top w:val="none" w:sz="0" w:space="0" w:color="auto"/>
        <w:left w:val="none" w:sz="0" w:space="0" w:color="auto"/>
        <w:bottom w:val="none" w:sz="0" w:space="0" w:color="auto"/>
        <w:right w:val="none" w:sz="0" w:space="0" w:color="auto"/>
      </w:divBdr>
    </w:div>
    <w:div w:id="301885874">
      <w:bodyDiv w:val="1"/>
      <w:marLeft w:val="0"/>
      <w:marRight w:val="0"/>
      <w:marTop w:val="0"/>
      <w:marBottom w:val="0"/>
      <w:divBdr>
        <w:top w:val="none" w:sz="0" w:space="0" w:color="auto"/>
        <w:left w:val="none" w:sz="0" w:space="0" w:color="auto"/>
        <w:bottom w:val="none" w:sz="0" w:space="0" w:color="auto"/>
        <w:right w:val="none" w:sz="0" w:space="0" w:color="auto"/>
      </w:divBdr>
    </w:div>
    <w:div w:id="323317953">
      <w:bodyDiv w:val="1"/>
      <w:marLeft w:val="0"/>
      <w:marRight w:val="0"/>
      <w:marTop w:val="0"/>
      <w:marBottom w:val="0"/>
      <w:divBdr>
        <w:top w:val="none" w:sz="0" w:space="0" w:color="auto"/>
        <w:left w:val="none" w:sz="0" w:space="0" w:color="auto"/>
        <w:bottom w:val="none" w:sz="0" w:space="0" w:color="auto"/>
        <w:right w:val="none" w:sz="0" w:space="0" w:color="auto"/>
      </w:divBdr>
    </w:div>
    <w:div w:id="333387836">
      <w:bodyDiv w:val="1"/>
      <w:marLeft w:val="0"/>
      <w:marRight w:val="0"/>
      <w:marTop w:val="0"/>
      <w:marBottom w:val="0"/>
      <w:divBdr>
        <w:top w:val="none" w:sz="0" w:space="0" w:color="auto"/>
        <w:left w:val="none" w:sz="0" w:space="0" w:color="auto"/>
        <w:bottom w:val="none" w:sz="0" w:space="0" w:color="auto"/>
        <w:right w:val="none" w:sz="0" w:space="0" w:color="auto"/>
      </w:divBdr>
    </w:div>
    <w:div w:id="337658398">
      <w:bodyDiv w:val="1"/>
      <w:marLeft w:val="0"/>
      <w:marRight w:val="0"/>
      <w:marTop w:val="0"/>
      <w:marBottom w:val="0"/>
      <w:divBdr>
        <w:top w:val="none" w:sz="0" w:space="0" w:color="auto"/>
        <w:left w:val="none" w:sz="0" w:space="0" w:color="auto"/>
        <w:bottom w:val="none" w:sz="0" w:space="0" w:color="auto"/>
        <w:right w:val="none" w:sz="0" w:space="0" w:color="auto"/>
      </w:divBdr>
    </w:div>
    <w:div w:id="380980617">
      <w:bodyDiv w:val="1"/>
      <w:marLeft w:val="0"/>
      <w:marRight w:val="0"/>
      <w:marTop w:val="0"/>
      <w:marBottom w:val="0"/>
      <w:divBdr>
        <w:top w:val="none" w:sz="0" w:space="0" w:color="auto"/>
        <w:left w:val="none" w:sz="0" w:space="0" w:color="auto"/>
        <w:bottom w:val="none" w:sz="0" w:space="0" w:color="auto"/>
        <w:right w:val="none" w:sz="0" w:space="0" w:color="auto"/>
      </w:divBdr>
    </w:div>
    <w:div w:id="389769733">
      <w:bodyDiv w:val="1"/>
      <w:marLeft w:val="0"/>
      <w:marRight w:val="0"/>
      <w:marTop w:val="0"/>
      <w:marBottom w:val="0"/>
      <w:divBdr>
        <w:top w:val="none" w:sz="0" w:space="0" w:color="auto"/>
        <w:left w:val="none" w:sz="0" w:space="0" w:color="auto"/>
        <w:bottom w:val="none" w:sz="0" w:space="0" w:color="auto"/>
        <w:right w:val="none" w:sz="0" w:space="0" w:color="auto"/>
      </w:divBdr>
    </w:div>
    <w:div w:id="391513462">
      <w:bodyDiv w:val="1"/>
      <w:marLeft w:val="0"/>
      <w:marRight w:val="0"/>
      <w:marTop w:val="0"/>
      <w:marBottom w:val="0"/>
      <w:divBdr>
        <w:top w:val="none" w:sz="0" w:space="0" w:color="auto"/>
        <w:left w:val="none" w:sz="0" w:space="0" w:color="auto"/>
        <w:bottom w:val="none" w:sz="0" w:space="0" w:color="auto"/>
        <w:right w:val="none" w:sz="0" w:space="0" w:color="auto"/>
      </w:divBdr>
    </w:div>
    <w:div w:id="393359308">
      <w:bodyDiv w:val="1"/>
      <w:marLeft w:val="0"/>
      <w:marRight w:val="0"/>
      <w:marTop w:val="0"/>
      <w:marBottom w:val="0"/>
      <w:divBdr>
        <w:top w:val="none" w:sz="0" w:space="0" w:color="auto"/>
        <w:left w:val="none" w:sz="0" w:space="0" w:color="auto"/>
        <w:bottom w:val="none" w:sz="0" w:space="0" w:color="auto"/>
        <w:right w:val="none" w:sz="0" w:space="0" w:color="auto"/>
      </w:divBdr>
    </w:div>
    <w:div w:id="399064198">
      <w:bodyDiv w:val="1"/>
      <w:marLeft w:val="0"/>
      <w:marRight w:val="0"/>
      <w:marTop w:val="0"/>
      <w:marBottom w:val="0"/>
      <w:divBdr>
        <w:top w:val="none" w:sz="0" w:space="0" w:color="auto"/>
        <w:left w:val="none" w:sz="0" w:space="0" w:color="auto"/>
        <w:bottom w:val="none" w:sz="0" w:space="0" w:color="auto"/>
        <w:right w:val="none" w:sz="0" w:space="0" w:color="auto"/>
      </w:divBdr>
    </w:div>
    <w:div w:id="424765917">
      <w:bodyDiv w:val="1"/>
      <w:marLeft w:val="0"/>
      <w:marRight w:val="0"/>
      <w:marTop w:val="0"/>
      <w:marBottom w:val="0"/>
      <w:divBdr>
        <w:top w:val="none" w:sz="0" w:space="0" w:color="auto"/>
        <w:left w:val="none" w:sz="0" w:space="0" w:color="auto"/>
        <w:bottom w:val="none" w:sz="0" w:space="0" w:color="auto"/>
        <w:right w:val="none" w:sz="0" w:space="0" w:color="auto"/>
      </w:divBdr>
      <w:divsChild>
        <w:div w:id="1750075402">
          <w:marLeft w:val="0"/>
          <w:marRight w:val="0"/>
          <w:marTop w:val="224"/>
          <w:marBottom w:val="224"/>
          <w:divBdr>
            <w:top w:val="none" w:sz="0" w:space="0" w:color="auto"/>
            <w:left w:val="none" w:sz="0" w:space="0" w:color="auto"/>
            <w:bottom w:val="none" w:sz="0" w:space="0" w:color="auto"/>
            <w:right w:val="none" w:sz="0" w:space="0" w:color="auto"/>
          </w:divBdr>
          <w:divsChild>
            <w:div w:id="1687443952">
              <w:marLeft w:val="0"/>
              <w:marRight w:val="0"/>
              <w:marTop w:val="224"/>
              <w:marBottom w:val="0"/>
              <w:divBdr>
                <w:top w:val="none" w:sz="0" w:space="0" w:color="auto"/>
                <w:left w:val="none" w:sz="0" w:space="0" w:color="auto"/>
                <w:bottom w:val="none" w:sz="0" w:space="0" w:color="auto"/>
                <w:right w:val="none" w:sz="0" w:space="0" w:color="auto"/>
              </w:divBdr>
              <w:divsChild>
                <w:div w:id="181667863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54957359">
          <w:marLeft w:val="0"/>
          <w:marRight w:val="0"/>
          <w:marTop w:val="224"/>
          <w:marBottom w:val="224"/>
          <w:divBdr>
            <w:top w:val="none" w:sz="0" w:space="0" w:color="auto"/>
            <w:left w:val="none" w:sz="0" w:space="0" w:color="auto"/>
            <w:bottom w:val="none" w:sz="0" w:space="0" w:color="auto"/>
            <w:right w:val="none" w:sz="0" w:space="0" w:color="auto"/>
          </w:divBdr>
          <w:divsChild>
            <w:div w:id="283195191">
              <w:marLeft w:val="0"/>
              <w:marRight w:val="0"/>
              <w:marTop w:val="224"/>
              <w:marBottom w:val="0"/>
              <w:divBdr>
                <w:top w:val="none" w:sz="0" w:space="0" w:color="auto"/>
                <w:left w:val="none" w:sz="0" w:space="0" w:color="auto"/>
                <w:bottom w:val="none" w:sz="0" w:space="0" w:color="auto"/>
                <w:right w:val="none" w:sz="0" w:space="0" w:color="auto"/>
              </w:divBdr>
              <w:divsChild>
                <w:div w:id="1817869754">
                  <w:marLeft w:val="0"/>
                  <w:marRight w:val="0"/>
                  <w:marTop w:val="0"/>
                  <w:marBottom w:val="0"/>
                  <w:divBdr>
                    <w:top w:val="none" w:sz="0" w:space="0" w:color="auto"/>
                    <w:left w:val="none" w:sz="0" w:space="0" w:color="auto"/>
                    <w:bottom w:val="none" w:sz="0" w:space="0" w:color="auto"/>
                    <w:right w:val="none" w:sz="0" w:space="0" w:color="auto"/>
                  </w:divBdr>
                </w:div>
                <w:div w:id="1825318084">
                  <w:marLeft w:val="0"/>
                  <w:marRight w:val="0"/>
                  <w:marTop w:val="224"/>
                  <w:marBottom w:val="224"/>
                  <w:divBdr>
                    <w:top w:val="none" w:sz="0" w:space="0" w:color="auto"/>
                    <w:left w:val="none" w:sz="0" w:space="0" w:color="auto"/>
                    <w:bottom w:val="none" w:sz="0" w:space="0" w:color="auto"/>
                    <w:right w:val="none" w:sz="0" w:space="0" w:color="auto"/>
                  </w:divBdr>
                </w:div>
              </w:divsChild>
            </w:div>
            <w:div w:id="435486799">
              <w:marLeft w:val="0"/>
              <w:marRight w:val="0"/>
              <w:marTop w:val="224"/>
              <w:marBottom w:val="224"/>
              <w:divBdr>
                <w:top w:val="none" w:sz="0" w:space="0" w:color="auto"/>
                <w:left w:val="none" w:sz="0" w:space="0" w:color="auto"/>
                <w:bottom w:val="none" w:sz="0" w:space="0" w:color="auto"/>
                <w:right w:val="none" w:sz="0" w:space="0" w:color="auto"/>
              </w:divBdr>
              <w:divsChild>
                <w:div w:id="1033071457">
                  <w:marLeft w:val="0"/>
                  <w:marRight w:val="0"/>
                  <w:marTop w:val="224"/>
                  <w:marBottom w:val="0"/>
                  <w:divBdr>
                    <w:top w:val="none" w:sz="0" w:space="0" w:color="auto"/>
                    <w:left w:val="none" w:sz="0" w:space="0" w:color="auto"/>
                    <w:bottom w:val="none" w:sz="0" w:space="0" w:color="auto"/>
                    <w:right w:val="none" w:sz="0" w:space="0" w:color="auto"/>
                  </w:divBdr>
                  <w:divsChild>
                    <w:div w:id="16189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313">
              <w:marLeft w:val="0"/>
              <w:marRight w:val="0"/>
              <w:marTop w:val="224"/>
              <w:marBottom w:val="224"/>
              <w:divBdr>
                <w:top w:val="none" w:sz="0" w:space="0" w:color="auto"/>
                <w:left w:val="none" w:sz="0" w:space="0" w:color="auto"/>
                <w:bottom w:val="none" w:sz="0" w:space="0" w:color="auto"/>
                <w:right w:val="none" w:sz="0" w:space="0" w:color="auto"/>
              </w:divBdr>
              <w:divsChild>
                <w:div w:id="983004493">
                  <w:marLeft w:val="0"/>
                  <w:marRight w:val="0"/>
                  <w:marTop w:val="224"/>
                  <w:marBottom w:val="0"/>
                  <w:divBdr>
                    <w:top w:val="none" w:sz="0" w:space="0" w:color="auto"/>
                    <w:left w:val="none" w:sz="0" w:space="0" w:color="auto"/>
                    <w:bottom w:val="none" w:sz="0" w:space="0" w:color="auto"/>
                    <w:right w:val="none" w:sz="0" w:space="0" w:color="auto"/>
                  </w:divBdr>
                  <w:divsChild>
                    <w:div w:id="14425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1921">
              <w:marLeft w:val="0"/>
              <w:marRight w:val="0"/>
              <w:marTop w:val="224"/>
              <w:marBottom w:val="224"/>
              <w:divBdr>
                <w:top w:val="none" w:sz="0" w:space="0" w:color="auto"/>
                <w:left w:val="none" w:sz="0" w:space="0" w:color="auto"/>
                <w:bottom w:val="none" w:sz="0" w:space="0" w:color="auto"/>
                <w:right w:val="none" w:sz="0" w:space="0" w:color="auto"/>
              </w:divBdr>
              <w:divsChild>
                <w:div w:id="47730367">
                  <w:marLeft w:val="0"/>
                  <w:marRight w:val="0"/>
                  <w:marTop w:val="224"/>
                  <w:marBottom w:val="0"/>
                  <w:divBdr>
                    <w:top w:val="none" w:sz="0" w:space="0" w:color="auto"/>
                    <w:left w:val="none" w:sz="0" w:space="0" w:color="auto"/>
                    <w:bottom w:val="none" w:sz="0" w:space="0" w:color="auto"/>
                    <w:right w:val="none" w:sz="0" w:space="0" w:color="auto"/>
                  </w:divBdr>
                  <w:divsChild>
                    <w:div w:id="17610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18750">
      <w:bodyDiv w:val="1"/>
      <w:marLeft w:val="0"/>
      <w:marRight w:val="0"/>
      <w:marTop w:val="0"/>
      <w:marBottom w:val="0"/>
      <w:divBdr>
        <w:top w:val="none" w:sz="0" w:space="0" w:color="auto"/>
        <w:left w:val="none" w:sz="0" w:space="0" w:color="auto"/>
        <w:bottom w:val="none" w:sz="0" w:space="0" w:color="auto"/>
        <w:right w:val="none" w:sz="0" w:space="0" w:color="auto"/>
      </w:divBdr>
    </w:div>
    <w:div w:id="455148123">
      <w:bodyDiv w:val="1"/>
      <w:marLeft w:val="0"/>
      <w:marRight w:val="0"/>
      <w:marTop w:val="0"/>
      <w:marBottom w:val="0"/>
      <w:divBdr>
        <w:top w:val="none" w:sz="0" w:space="0" w:color="auto"/>
        <w:left w:val="none" w:sz="0" w:space="0" w:color="auto"/>
        <w:bottom w:val="none" w:sz="0" w:space="0" w:color="auto"/>
        <w:right w:val="none" w:sz="0" w:space="0" w:color="auto"/>
      </w:divBdr>
    </w:div>
    <w:div w:id="457378372">
      <w:bodyDiv w:val="1"/>
      <w:marLeft w:val="0"/>
      <w:marRight w:val="0"/>
      <w:marTop w:val="0"/>
      <w:marBottom w:val="0"/>
      <w:divBdr>
        <w:top w:val="none" w:sz="0" w:space="0" w:color="auto"/>
        <w:left w:val="none" w:sz="0" w:space="0" w:color="auto"/>
        <w:bottom w:val="none" w:sz="0" w:space="0" w:color="auto"/>
        <w:right w:val="none" w:sz="0" w:space="0" w:color="auto"/>
      </w:divBdr>
    </w:div>
    <w:div w:id="463158409">
      <w:bodyDiv w:val="1"/>
      <w:marLeft w:val="0"/>
      <w:marRight w:val="0"/>
      <w:marTop w:val="0"/>
      <w:marBottom w:val="0"/>
      <w:divBdr>
        <w:top w:val="none" w:sz="0" w:space="0" w:color="auto"/>
        <w:left w:val="none" w:sz="0" w:space="0" w:color="auto"/>
        <w:bottom w:val="none" w:sz="0" w:space="0" w:color="auto"/>
        <w:right w:val="none" w:sz="0" w:space="0" w:color="auto"/>
      </w:divBdr>
    </w:div>
    <w:div w:id="468862714">
      <w:bodyDiv w:val="1"/>
      <w:marLeft w:val="0"/>
      <w:marRight w:val="0"/>
      <w:marTop w:val="0"/>
      <w:marBottom w:val="0"/>
      <w:divBdr>
        <w:top w:val="none" w:sz="0" w:space="0" w:color="auto"/>
        <w:left w:val="none" w:sz="0" w:space="0" w:color="auto"/>
        <w:bottom w:val="none" w:sz="0" w:space="0" w:color="auto"/>
        <w:right w:val="none" w:sz="0" w:space="0" w:color="auto"/>
      </w:divBdr>
    </w:div>
    <w:div w:id="501162211">
      <w:bodyDiv w:val="1"/>
      <w:marLeft w:val="0"/>
      <w:marRight w:val="0"/>
      <w:marTop w:val="0"/>
      <w:marBottom w:val="0"/>
      <w:divBdr>
        <w:top w:val="none" w:sz="0" w:space="0" w:color="auto"/>
        <w:left w:val="none" w:sz="0" w:space="0" w:color="auto"/>
        <w:bottom w:val="none" w:sz="0" w:space="0" w:color="auto"/>
        <w:right w:val="none" w:sz="0" w:space="0" w:color="auto"/>
      </w:divBdr>
    </w:div>
    <w:div w:id="501624662">
      <w:bodyDiv w:val="1"/>
      <w:marLeft w:val="0"/>
      <w:marRight w:val="0"/>
      <w:marTop w:val="0"/>
      <w:marBottom w:val="0"/>
      <w:divBdr>
        <w:top w:val="none" w:sz="0" w:space="0" w:color="auto"/>
        <w:left w:val="none" w:sz="0" w:space="0" w:color="auto"/>
        <w:bottom w:val="none" w:sz="0" w:space="0" w:color="auto"/>
        <w:right w:val="none" w:sz="0" w:space="0" w:color="auto"/>
      </w:divBdr>
    </w:div>
    <w:div w:id="510337298">
      <w:bodyDiv w:val="1"/>
      <w:marLeft w:val="0"/>
      <w:marRight w:val="0"/>
      <w:marTop w:val="0"/>
      <w:marBottom w:val="0"/>
      <w:divBdr>
        <w:top w:val="none" w:sz="0" w:space="0" w:color="auto"/>
        <w:left w:val="none" w:sz="0" w:space="0" w:color="auto"/>
        <w:bottom w:val="none" w:sz="0" w:space="0" w:color="auto"/>
        <w:right w:val="none" w:sz="0" w:space="0" w:color="auto"/>
      </w:divBdr>
    </w:div>
    <w:div w:id="512961261">
      <w:bodyDiv w:val="1"/>
      <w:marLeft w:val="0"/>
      <w:marRight w:val="0"/>
      <w:marTop w:val="0"/>
      <w:marBottom w:val="0"/>
      <w:divBdr>
        <w:top w:val="none" w:sz="0" w:space="0" w:color="auto"/>
        <w:left w:val="none" w:sz="0" w:space="0" w:color="auto"/>
        <w:bottom w:val="none" w:sz="0" w:space="0" w:color="auto"/>
        <w:right w:val="none" w:sz="0" w:space="0" w:color="auto"/>
      </w:divBdr>
    </w:div>
    <w:div w:id="528449524">
      <w:bodyDiv w:val="1"/>
      <w:marLeft w:val="0"/>
      <w:marRight w:val="0"/>
      <w:marTop w:val="0"/>
      <w:marBottom w:val="0"/>
      <w:divBdr>
        <w:top w:val="none" w:sz="0" w:space="0" w:color="auto"/>
        <w:left w:val="none" w:sz="0" w:space="0" w:color="auto"/>
        <w:bottom w:val="none" w:sz="0" w:space="0" w:color="auto"/>
        <w:right w:val="none" w:sz="0" w:space="0" w:color="auto"/>
      </w:divBdr>
    </w:div>
    <w:div w:id="536308702">
      <w:bodyDiv w:val="1"/>
      <w:marLeft w:val="0"/>
      <w:marRight w:val="0"/>
      <w:marTop w:val="0"/>
      <w:marBottom w:val="0"/>
      <w:divBdr>
        <w:top w:val="none" w:sz="0" w:space="0" w:color="auto"/>
        <w:left w:val="none" w:sz="0" w:space="0" w:color="auto"/>
        <w:bottom w:val="none" w:sz="0" w:space="0" w:color="auto"/>
        <w:right w:val="none" w:sz="0" w:space="0" w:color="auto"/>
      </w:divBdr>
    </w:div>
    <w:div w:id="537746318">
      <w:bodyDiv w:val="1"/>
      <w:marLeft w:val="0"/>
      <w:marRight w:val="0"/>
      <w:marTop w:val="0"/>
      <w:marBottom w:val="0"/>
      <w:divBdr>
        <w:top w:val="none" w:sz="0" w:space="0" w:color="auto"/>
        <w:left w:val="none" w:sz="0" w:space="0" w:color="auto"/>
        <w:bottom w:val="none" w:sz="0" w:space="0" w:color="auto"/>
        <w:right w:val="none" w:sz="0" w:space="0" w:color="auto"/>
      </w:divBdr>
    </w:div>
    <w:div w:id="556623495">
      <w:bodyDiv w:val="1"/>
      <w:marLeft w:val="0"/>
      <w:marRight w:val="0"/>
      <w:marTop w:val="0"/>
      <w:marBottom w:val="0"/>
      <w:divBdr>
        <w:top w:val="none" w:sz="0" w:space="0" w:color="auto"/>
        <w:left w:val="none" w:sz="0" w:space="0" w:color="auto"/>
        <w:bottom w:val="none" w:sz="0" w:space="0" w:color="auto"/>
        <w:right w:val="none" w:sz="0" w:space="0" w:color="auto"/>
      </w:divBdr>
    </w:div>
    <w:div w:id="565605723">
      <w:bodyDiv w:val="1"/>
      <w:marLeft w:val="0"/>
      <w:marRight w:val="0"/>
      <w:marTop w:val="0"/>
      <w:marBottom w:val="0"/>
      <w:divBdr>
        <w:top w:val="none" w:sz="0" w:space="0" w:color="auto"/>
        <w:left w:val="none" w:sz="0" w:space="0" w:color="auto"/>
        <w:bottom w:val="none" w:sz="0" w:space="0" w:color="auto"/>
        <w:right w:val="none" w:sz="0" w:space="0" w:color="auto"/>
      </w:divBdr>
    </w:div>
    <w:div w:id="576525310">
      <w:bodyDiv w:val="1"/>
      <w:marLeft w:val="0"/>
      <w:marRight w:val="0"/>
      <w:marTop w:val="0"/>
      <w:marBottom w:val="0"/>
      <w:divBdr>
        <w:top w:val="none" w:sz="0" w:space="0" w:color="auto"/>
        <w:left w:val="none" w:sz="0" w:space="0" w:color="auto"/>
        <w:bottom w:val="none" w:sz="0" w:space="0" w:color="auto"/>
        <w:right w:val="none" w:sz="0" w:space="0" w:color="auto"/>
      </w:divBdr>
    </w:div>
    <w:div w:id="582640378">
      <w:bodyDiv w:val="1"/>
      <w:marLeft w:val="0"/>
      <w:marRight w:val="0"/>
      <w:marTop w:val="0"/>
      <w:marBottom w:val="0"/>
      <w:divBdr>
        <w:top w:val="none" w:sz="0" w:space="0" w:color="auto"/>
        <w:left w:val="none" w:sz="0" w:space="0" w:color="auto"/>
        <w:bottom w:val="none" w:sz="0" w:space="0" w:color="auto"/>
        <w:right w:val="none" w:sz="0" w:space="0" w:color="auto"/>
      </w:divBdr>
    </w:div>
    <w:div w:id="603078342">
      <w:bodyDiv w:val="1"/>
      <w:marLeft w:val="0"/>
      <w:marRight w:val="0"/>
      <w:marTop w:val="0"/>
      <w:marBottom w:val="0"/>
      <w:divBdr>
        <w:top w:val="none" w:sz="0" w:space="0" w:color="auto"/>
        <w:left w:val="none" w:sz="0" w:space="0" w:color="auto"/>
        <w:bottom w:val="none" w:sz="0" w:space="0" w:color="auto"/>
        <w:right w:val="none" w:sz="0" w:space="0" w:color="auto"/>
      </w:divBdr>
    </w:div>
    <w:div w:id="610478609">
      <w:bodyDiv w:val="1"/>
      <w:marLeft w:val="0"/>
      <w:marRight w:val="0"/>
      <w:marTop w:val="0"/>
      <w:marBottom w:val="0"/>
      <w:divBdr>
        <w:top w:val="none" w:sz="0" w:space="0" w:color="auto"/>
        <w:left w:val="none" w:sz="0" w:space="0" w:color="auto"/>
        <w:bottom w:val="none" w:sz="0" w:space="0" w:color="auto"/>
        <w:right w:val="none" w:sz="0" w:space="0" w:color="auto"/>
      </w:divBdr>
    </w:div>
    <w:div w:id="623391132">
      <w:bodyDiv w:val="1"/>
      <w:marLeft w:val="0"/>
      <w:marRight w:val="0"/>
      <w:marTop w:val="0"/>
      <w:marBottom w:val="0"/>
      <w:divBdr>
        <w:top w:val="none" w:sz="0" w:space="0" w:color="auto"/>
        <w:left w:val="none" w:sz="0" w:space="0" w:color="auto"/>
        <w:bottom w:val="none" w:sz="0" w:space="0" w:color="auto"/>
        <w:right w:val="none" w:sz="0" w:space="0" w:color="auto"/>
      </w:divBdr>
    </w:div>
    <w:div w:id="632099050">
      <w:bodyDiv w:val="1"/>
      <w:marLeft w:val="0"/>
      <w:marRight w:val="0"/>
      <w:marTop w:val="0"/>
      <w:marBottom w:val="0"/>
      <w:divBdr>
        <w:top w:val="none" w:sz="0" w:space="0" w:color="auto"/>
        <w:left w:val="none" w:sz="0" w:space="0" w:color="auto"/>
        <w:bottom w:val="none" w:sz="0" w:space="0" w:color="auto"/>
        <w:right w:val="none" w:sz="0" w:space="0" w:color="auto"/>
      </w:divBdr>
    </w:div>
    <w:div w:id="648705452">
      <w:bodyDiv w:val="1"/>
      <w:marLeft w:val="0"/>
      <w:marRight w:val="0"/>
      <w:marTop w:val="0"/>
      <w:marBottom w:val="0"/>
      <w:divBdr>
        <w:top w:val="none" w:sz="0" w:space="0" w:color="auto"/>
        <w:left w:val="none" w:sz="0" w:space="0" w:color="auto"/>
        <w:bottom w:val="none" w:sz="0" w:space="0" w:color="auto"/>
        <w:right w:val="none" w:sz="0" w:space="0" w:color="auto"/>
      </w:divBdr>
    </w:div>
    <w:div w:id="656036717">
      <w:bodyDiv w:val="1"/>
      <w:marLeft w:val="0"/>
      <w:marRight w:val="0"/>
      <w:marTop w:val="0"/>
      <w:marBottom w:val="0"/>
      <w:divBdr>
        <w:top w:val="none" w:sz="0" w:space="0" w:color="auto"/>
        <w:left w:val="none" w:sz="0" w:space="0" w:color="auto"/>
        <w:bottom w:val="none" w:sz="0" w:space="0" w:color="auto"/>
        <w:right w:val="none" w:sz="0" w:space="0" w:color="auto"/>
      </w:divBdr>
    </w:div>
    <w:div w:id="707729779">
      <w:bodyDiv w:val="1"/>
      <w:marLeft w:val="0"/>
      <w:marRight w:val="0"/>
      <w:marTop w:val="0"/>
      <w:marBottom w:val="0"/>
      <w:divBdr>
        <w:top w:val="none" w:sz="0" w:space="0" w:color="auto"/>
        <w:left w:val="none" w:sz="0" w:space="0" w:color="auto"/>
        <w:bottom w:val="none" w:sz="0" w:space="0" w:color="auto"/>
        <w:right w:val="none" w:sz="0" w:space="0" w:color="auto"/>
      </w:divBdr>
    </w:div>
    <w:div w:id="722682617">
      <w:bodyDiv w:val="1"/>
      <w:marLeft w:val="0"/>
      <w:marRight w:val="0"/>
      <w:marTop w:val="0"/>
      <w:marBottom w:val="0"/>
      <w:divBdr>
        <w:top w:val="none" w:sz="0" w:space="0" w:color="auto"/>
        <w:left w:val="none" w:sz="0" w:space="0" w:color="auto"/>
        <w:bottom w:val="none" w:sz="0" w:space="0" w:color="auto"/>
        <w:right w:val="none" w:sz="0" w:space="0" w:color="auto"/>
      </w:divBdr>
    </w:div>
    <w:div w:id="729035488">
      <w:bodyDiv w:val="1"/>
      <w:marLeft w:val="0"/>
      <w:marRight w:val="0"/>
      <w:marTop w:val="0"/>
      <w:marBottom w:val="0"/>
      <w:divBdr>
        <w:top w:val="none" w:sz="0" w:space="0" w:color="auto"/>
        <w:left w:val="none" w:sz="0" w:space="0" w:color="auto"/>
        <w:bottom w:val="none" w:sz="0" w:space="0" w:color="auto"/>
        <w:right w:val="none" w:sz="0" w:space="0" w:color="auto"/>
      </w:divBdr>
    </w:div>
    <w:div w:id="742290038">
      <w:bodyDiv w:val="1"/>
      <w:marLeft w:val="0"/>
      <w:marRight w:val="0"/>
      <w:marTop w:val="0"/>
      <w:marBottom w:val="0"/>
      <w:divBdr>
        <w:top w:val="none" w:sz="0" w:space="0" w:color="auto"/>
        <w:left w:val="none" w:sz="0" w:space="0" w:color="auto"/>
        <w:bottom w:val="none" w:sz="0" w:space="0" w:color="auto"/>
        <w:right w:val="none" w:sz="0" w:space="0" w:color="auto"/>
      </w:divBdr>
    </w:div>
    <w:div w:id="745878741">
      <w:bodyDiv w:val="1"/>
      <w:marLeft w:val="0"/>
      <w:marRight w:val="0"/>
      <w:marTop w:val="0"/>
      <w:marBottom w:val="0"/>
      <w:divBdr>
        <w:top w:val="none" w:sz="0" w:space="0" w:color="auto"/>
        <w:left w:val="none" w:sz="0" w:space="0" w:color="auto"/>
        <w:bottom w:val="none" w:sz="0" w:space="0" w:color="auto"/>
        <w:right w:val="none" w:sz="0" w:space="0" w:color="auto"/>
      </w:divBdr>
    </w:div>
    <w:div w:id="765924514">
      <w:bodyDiv w:val="1"/>
      <w:marLeft w:val="0"/>
      <w:marRight w:val="0"/>
      <w:marTop w:val="0"/>
      <w:marBottom w:val="0"/>
      <w:divBdr>
        <w:top w:val="none" w:sz="0" w:space="0" w:color="auto"/>
        <w:left w:val="none" w:sz="0" w:space="0" w:color="auto"/>
        <w:bottom w:val="none" w:sz="0" w:space="0" w:color="auto"/>
        <w:right w:val="none" w:sz="0" w:space="0" w:color="auto"/>
      </w:divBdr>
    </w:div>
    <w:div w:id="803081768">
      <w:bodyDiv w:val="1"/>
      <w:marLeft w:val="0"/>
      <w:marRight w:val="0"/>
      <w:marTop w:val="0"/>
      <w:marBottom w:val="0"/>
      <w:divBdr>
        <w:top w:val="none" w:sz="0" w:space="0" w:color="auto"/>
        <w:left w:val="none" w:sz="0" w:space="0" w:color="auto"/>
        <w:bottom w:val="none" w:sz="0" w:space="0" w:color="auto"/>
        <w:right w:val="none" w:sz="0" w:space="0" w:color="auto"/>
      </w:divBdr>
    </w:div>
    <w:div w:id="822699152">
      <w:bodyDiv w:val="1"/>
      <w:marLeft w:val="0"/>
      <w:marRight w:val="0"/>
      <w:marTop w:val="0"/>
      <w:marBottom w:val="0"/>
      <w:divBdr>
        <w:top w:val="none" w:sz="0" w:space="0" w:color="auto"/>
        <w:left w:val="none" w:sz="0" w:space="0" w:color="auto"/>
        <w:bottom w:val="none" w:sz="0" w:space="0" w:color="auto"/>
        <w:right w:val="none" w:sz="0" w:space="0" w:color="auto"/>
      </w:divBdr>
    </w:div>
    <w:div w:id="829953363">
      <w:bodyDiv w:val="1"/>
      <w:marLeft w:val="0"/>
      <w:marRight w:val="0"/>
      <w:marTop w:val="0"/>
      <w:marBottom w:val="0"/>
      <w:divBdr>
        <w:top w:val="none" w:sz="0" w:space="0" w:color="auto"/>
        <w:left w:val="none" w:sz="0" w:space="0" w:color="auto"/>
        <w:bottom w:val="none" w:sz="0" w:space="0" w:color="auto"/>
        <w:right w:val="none" w:sz="0" w:space="0" w:color="auto"/>
      </w:divBdr>
    </w:div>
    <w:div w:id="853769203">
      <w:bodyDiv w:val="1"/>
      <w:marLeft w:val="0"/>
      <w:marRight w:val="0"/>
      <w:marTop w:val="0"/>
      <w:marBottom w:val="0"/>
      <w:divBdr>
        <w:top w:val="none" w:sz="0" w:space="0" w:color="auto"/>
        <w:left w:val="none" w:sz="0" w:space="0" w:color="auto"/>
        <w:bottom w:val="none" w:sz="0" w:space="0" w:color="auto"/>
        <w:right w:val="none" w:sz="0" w:space="0" w:color="auto"/>
      </w:divBdr>
    </w:div>
    <w:div w:id="872884417">
      <w:bodyDiv w:val="1"/>
      <w:marLeft w:val="0"/>
      <w:marRight w:val="0"/>
      <w:marTop w:val="0"/>
      <w:marBottom w:val="0"/>
      <w:divBdr>
        <w:top w:val="none" w:sz="0" w:space="0" w:color="auto"/>
        <w:left w:val="none" w:sz="0" w:space="0" w:color="auto"/>
        <w:bottom w:val="none" w:sz="0" w:space="0" w:color="auto"/>
        <w:right w:val="none" w:sz="0" w:space="0" w:color="auto"/>
      </w:divBdr>
    </w:div>
    <w:div w:id="882717248">
      <w:bodyDiv w:val="1"/>
      <w:marLeft w:val="0"/>
      <w:marRight w:val="0"/>
      <w:marTop w:val="0"/>
      <w:marBottom w:val="0"/>
      <w:divBdr>
        <w:top w:val="none" w:sz="0" w:space="0" w:color="auto"/>
        <w:left w:val="none" w:sz="0" w:space="0" w:color="auto"/>
        <w:bottom w:val="none" w:sz="0" w:space="0" w:color="auto"/>
        <w:right w:val="none" w:sz="0" w:space="0" w:color="auto"/>
      </w:divBdr>
    </w:div>
    <w:div w:id="899368953">
      <w:bodyDiv w:val="1"/>
      <w:marLeft w:val="0"/>
      <w:marRight w:val="0"/>
      <w:marTop w:val="0"/>
      <w:marBottom w:val="0"/>
      <w:divBdr>
        <w:top w:val="none" w:sz="0" w:space="0" w:color="auto"/>
        <w:left w:val="none" w:sz="0" w:space="0" w:color="auto"/>
        <w:bottom w:val="none" w:sz="0" w:space="0" w:color="auto"/>
        <w:right w:val="none" w:sz="0" w:space="0" w:color="auto"/>
      </w:divBdr>
    </w:div>
    <w:div w:id="900292858">
      <w:bodyDiv w:val="1"/>
      <w:marLeft w:val="0"/>
      <w:marRight w:val="0"/>
      <w:marTop w:val="0"/>
      <w:marBottom w:val="0"/>
      <w:divBdr>
        <w:top w:val="none" w:sz="0" w:space="0" w:color="auto"/>
        <w:left w:val="none" w:sz="0" w:space="0" w:color="auto"/>
        <w:bottom w:val="none" w:sz="0" w:space="0" w:color="auto"/>
        <w:right w:val="none" w:sz="0" w:space="0" w:color="auto"/>
      </w:divBdr>
    </w:div>
    <w:div w:id="918179329">
      <w:bodyDiv w:val="1"/>
      <w:marLeft w:val="0"/>
      <w:marRight w:val="0"/>
      <w:marTop w:val="0"/>
      <w:marBottom w:val="0"/>
      <w:divBdr>
        <w:top w:val="none" w:sz="0" w:space="0" w:color="auto"/>
        <w:left w:val="none" w:sz="0" w:space="0" w:color="auto"/>
        <w:bottom w:val="none" w:sz="0" w:space="0" w:color="auto"/>
        <w:right w:val="none" w:sz="0" w:space="0" w:color="auto"/>
      </w:divBdr>
    </w:div>
    <w:div w:id="922378023">
      <w:bodyDiv w:val="1"/>
      <w:marLeft w:val="0"/>
      <w:marRight w:val="0"/>
      <w:marTop w:val="0"/>
      <w:marBottom w:val="0"/>
      <w:divBdr>
        <w:top w:val="none" w:sz="0" w:space="0" w:color="auto"/>
        <w:left w:val="none" w:sz="0" w:space="0" w:color="auto"/>
        <w:bottom w:val="none" w:sz="0" w:space="0" w:color="auto"/>
        <w:right w:val="none" w:sz="0" w:space="0" w:color="auto"/>
      </w:divBdr>
    </w:div>
    <w:div w:id="933394148">
      <w:bodyDiv w:val="1"/>
      <w:marLeft w:val="0"/>
      <w:marRight w:val="0"/>
      <w:marTop w:val="0"/>
      <w:marBottom w:val="0"/>
      <w:divBdr>
        <w:top w:val="none" w:sz="0" w:space="0" w:color="auto"/>
        <w:left w:val="none" w:sz="0" w:space="0" w:color="auto"/>
        <w:bottom w:val="none" w:sz="0" w:space="0" w:color="auto"/>
        <w:right w:val="none" w:sz="0" w:space="0" w:color="auto"/>
      </w:divBdr>
    </w:div>
    <w:div w:id="945581831">
      <w:bodyDiv w:val="1"/>
      <w:marLeft w:val="0"/>
      <w:marRight w:val="0"/>
      <w:marTop w:val="0"/>
      <w:marBottom w:val="0"/>
      <w:divBdr>
        <w:top w:val="none" w:sz="0" w:space="0" w:color="auto"/>
        <w:left w:val="none" w:sz="0" w:space="0" w:color="auto"/>
        <w:bottom w:val="none" w:sz="0" w:space="0" w:color="auto"/>
        <w:right w:val="none" w:sz="0" w:space="0" w:color="auto"/>
      </w:divBdr>
    </w:div>
    <w:div w:id="948463012">
      <w:bodyDiv w:val="1"/>
      <w:marLeft w:val="0"/>
      <w:marRight w:val="0"/>
      <w:marTop w:val="0"/>
      <w:marBottom w:val="0"/>
      <w:divBdr>
        <w:top w:val="none" w:sz="0" w:space="0" w:color="auto"/>
        <w:left w:val="none" w:sz="0" w:space="0" w:color="auto"/>
        <w:bottom w:val="none" w:sz="0" w:space="0" w:color="auto"/>
        <w:right w:val="none" w:sz="0" w:space="0" w:color="auto"/>
      </w:divBdr>
    </w:div>
    <w:div w:id="971709390">
      <w:bodyDiv w:val="1"/>
      <w:marLeft w:val="0"/>
      <w:marRight w:val="0"/>
      <w:marTop w:val="0"/>
      <w:marBottom w:val="0"/>
      <w:divBdr>
        <w:top w:val="none" w:sz="0" w:space="0" w:color="auto"/>
        <w:left w:val="none" w:sz="0" w:space="0" w:color="auto"/>
        <w:bottom w:val="none" w:sz="0" w:space="0" w:color="auto"/>
        <w:right w:val="none" w:sz="0" w:space="0" w:color="auto"/>
      </w:divBdr>
    </w:div>
    <w:div w:id="972562479">
      <w:bodyDiv w:val="1"/>
      <w:marLeft w:val="0"/>
      <w:marRight w:val="0"/>
      <w:marTop w:val="0"/>
      <w:marBottom w:val="0"/>
      <w:divBdr>
        <w:top w:val="none" w:sz="0" w:space="0" w:color="auto"/>
        <w:left w:val="none" w:sz="0" w:space="0" w:color="auto"/>
        <w:bottom w:val="none" w:sz="0" w:space="0" w:color="auto"/>
        <w:right w:val="none" w:sz="0" w:space="0" w:color="auto"/>
      </w:divBdr>
    </w:div>
    <w:div w:id="1030183357">
      <w:bodyDiv w:val="1"/>
      <w:marLeft w:val="0"/>
      <w:marRight w:val="0"/>
      <w:marTop w:val="0"/>
      <w:marBottom w:val="0"/>
      <w:divBdr>
        <w:top w:val="none" w:sz="0" w:space="0" w:color="auto"/>
        <w:left w:val="none" w:sz="0" w:space="0" w:color="auto"/>
        <w:bottom w:val="none" w:sz="0" w:space="0" w:color="auto"/>
        <w:right w:val="none" w:sz="0" w:space="0" w:color="auto"/>
      </w:divBdr>
    </w:div>
    <w:div w:id="1035927936">
      <w:bodyDiv w:val="1"/>
      <w:marLeft w:val="0"/>
      <w:marRight w:val="0"/>
      <w:marTop w:val="0"/>
      <w:marBottom w:val="0"/>
      <w:divBdr>
        <w:top w:val="none" w:sz="0" w:space="0" w:color="auto"/>
        <w:left w:val="none" w:sz="0" w:space="0" w:color="auto"/>
        <w:bottom w:val="none" w:sz="0" w:space="0" w:color="auto"/>
        <w:right w:val="none" w:sz="0" w:space="0" w:color="auto"/>
      </w:divBdr>
    </w:div>
    <w:div w:id="1036734549">
      <w:bodyDiv w:val="1"/>
      <w:marLeft w:val="0"/>
      <w:marRight w:val="0"/>
      <w:marTop w:val="0"/>
      <w:marBottom w:val="0"/>
      <w:divBdr>
        <w:top w:val="none" w:sz="0" w:space="0" w:color="auto"/>
        <w:left w:val="none" w:sz="0" w:space="0" w:color="auto"/>
        <w:bottom w:val="none" w:sz="0" w:space="0" w:color="auto"/>
        <w:right w:val="none" w:sz="0" w:space="0" w:color="auto"/>
      </w:divBdr>
    </w:div>
    <w:div w:id="1056707831">
      <w:bodyDiv w:val="1"/>
      <w:marLeft w:val="0"/>
      <w:marRight w:val="0"/>
      <w:marTop w:val="0"/>
      <w:marBottom w:val="0"/>
      <w:divBdr>
        <w:top w:val="none" w:sz="0" w:space="0" w:color="auto"/>
        <w:left w:val="none" w:sz="0" w:space="0" w:color="auto"/>
        <w:bottom w:val="none" w:sz="0" w:space="0" w:color="auto"/>
        <w:right w:val="none" w:sz="0" w:space="0" w:color="auto"/>
      </w:divBdr>
    </w:div>
    <w:div w:id="1069187071">
      <w:bodyDiv w:val="1"/>
      <w:marLeft w:val="0"/>
      <w:marRight w:val="0"/>
      <w:marTop w:val="0"/>
      <w:marBottom w:val="0"/>
      <w:divBdr>
        <w:top w:val="none" w:sz="0" w:space="0" w:color="auto"/>
        <w:left w:val="none" w:sz="0" w:space="0" w:color="auto"/>
        <w:bottom w:val="none" w:sz="0" w:space="0" w:color="auto"/>
        <w:right w:val="none" w:sz="0" w:space="0" w:color="auto"/>
      </w:divBdr>
    </w:div>
    <w:div w:id="1093891591">
      <w:bodyDiv w:val="1"/>
      <w:marLeft w:val="0"/>
      <w:marRight w:val="0"/>
      <w:marTop w:val="0"/>
      <w:marBottom w:val="0"/>
      <w:divBdr>
        <w:top w:val="none" w:sz="0" w:space="0" w:color="auto"/>
        <w:left w:val="none" w:sz="0" w:space="0" w:color="auto"/>
        <w:bottom w:val="none" w:sz="0" w:space="0" w:color="auto"/>
        <w:right w:val="none" w:sz="0" w:space="0" w:color="auto"/>
      </w:divBdr>
    </w:div>
    <w:div w:id="1098601011">
      <w:bodyDiv w:val="1"/>
      <w:marLeft w:val="0"/>
      <w:marRight w:val="0"/>
      <w:marTop w:val="0"/>
      <w:marBottom w:val="0"/>
      <w:divBdr>
        <w:top w:val="none" w:sz="0" w:space="0" w:color="auto"/>
        <w:left w:val="none" w:sz="0" w:space="0" w:color="auto"/>
        <w:bottom w:val="none" w:sz="0" w:space="0" w:color="auto"/>
        <w:right w:val="none" w:sz="0" w:space="0" w:color="auto"/>
      </w:divBdr>
    </w:div>
    <w:div w:id="1110465772">
      <w:bodyDiv w:val="1"/>
      <w:marLeft w:val="0"/>
      <w:marRight w:val="0"/>
      <w:marTop w:val="0"/>
      <w:marBottom w:val="0"/>
      <w:divBdr>
        <w:top w:val="none" w:sz="0" w:space="0" w:color="auto"/>
        <w:left w:val="none" w:sz="0" w:space="0" w:color="auto"/>
        <w:bottom w:val="none" w:sz="0" w:space="0" w:color="auto"/>
        <w:right w:val="none" w:sz="0" w:space="0" w:color="auto"/>
      </w:divBdr>
    </w:div>
    <w:div w:id="1131944965">
      <w:bodyDiv w:val="1"/>
      <w:marLeft w:val="0"/>
      <w:marRight w:val="0"/>
      <w:marTop w:val="0"/>
      <w:marBottom w:val="0"/>
      <w:divBdr>
        <w:top w:val="none" w:sz="0" w:space="0" w:color="auto"/>
        <w:left w:val="none" w:sz="0" w:space="0" w:color="auto"/>
        <w:bottom w:val="none" w:sz="0" w:space="0" w:color="auto"/>
        <w:right w:val="none" w:sz="0" w:space="0" w:color="auto"/>
      </w:divBdr>
    </w:div>
    <w:div w:id="1141851364">
      <w:bodyDiv w:val="1"/>
      <w:marLeft w:val="0"/>
      <w:marRight w:val="0"/>
      <w:marTop w:val="0"/>
      <w:marBottom w:val="0"/>
      <w:divBdr>
        <w:top w:val="none" w:sz="0" w:space="0" w:color="auto"/>
        <w:left w:val="none" w:sz="0" w:space="0" w:color="auto"/>
        <w:bottom w:val="none" w:sz="0" w:space="0" w:color="auto"/>
        <w:right w:val="none" w:sz="0" w:space="0" w:color="auto"/>
      </w:divBdr>
      <w:divsChild>
        <w:div w:id="631208443">
          <w:marLeft w:val="0"/>
          <w:marRight w:val="0"/>
          <w:marTop w:val="224"/>
          <w:marBottom w:val="224"/>
          <w:divBdr>
            <w:top w:val="none" w:sz="0" w:space="0" w:color="auto"/>
            <w:left w:val="none" w:sz="0" w:space="0" w:color="auto"/>
            <w:bottom w:val="none" w:sz="0" w:space="0" w:color="auto"/>
            <w:right w:val="none" w:sz="0" w:space="0" w:color="auto"/>
          </w:divBdr>
          <w:divsChild>
            <w:div w:id="33776921">
              <w:marLeft w:val="0"/>
              <w:marRight w:val="0"/>
              <w:marTop w:val="224"/>
              <w:marBottom w:val="0"/>
              <w:divBdr>
                <w:top w:val="none" w:sz="0" w:space="0" w:color="auto"/>
                <w:left w:val="none" w:sz="0" w:space="0" w:color="auto"/>
                <w:bottom w:val="none" w:sz="0" w:space="0" w:color="auto"/>
                <w:right w:val="none" w:sz="0" w:space="0" w:color="auto"/>
              </w:divBdr>
              <w:divsChild>
                <w:div w:id="677118182">
                  <w:marLeft w:val="0"/>
                  <w:marRight w:val="0"/>
                  <w:marTop w:val="224"/>
                  <w:marBottom w:val="224"/>
                  <w:divBdr>
                    <w:top w:val="none" w:sz="0" w:space="0" w:color="auto"/>
                    <w:left w:val="none" w:sz="0" w:space="0" w:color="auto"/>
                    <w:bottom w:val="none" w:sz="0" w:space="0" w:color="auto"/>
                    <w:right w:val="none" w:sz="0" w:space="0" w:color="auto"/>
                  </w:divBdr>
                </w:div>
              </w:divsChild>
            </w:div>
            <w:div w:id="1450471610">
              <w:marLeft w:val="0"/>
              <w:marRight w:val="0"/>
              <w:marTop w:val="224"/>
              <w:marBottom w:val="224"/>
              <w:divBdr>
                <w:top w:val="none" w:sz="0" w:space="0" w:color="auto"/>
                <w:left w:val="none" w:sz="0" w:space="0" w:color="auto"/>
                <w:bottom w:val="none" w:sz="0" w:space="0" w:color="auto"/>
                <w:right w:val="none" w:sz="0" w:space="0" w:color="auto"/>
              </w:divBdr>
              <w:divsChild>
                <w:div w:id="116608915">
                  <w:marLeft w:val="0"/>
                  <w:marRight w:val="0"/>
                  <w:marTop w:val="224"/>
                  <w:marBottom w:val="0"/>
                  <w:divBdr>
                    <w:top w:val="none" w:sz="0" w:space="0" w:color="auto"/>
                    <w:left w:val="none" w:sz="0" w:space="0" w:color="auto"/>
                    <w:bottom w:val="none" w:sz="0" w:space="0" w:color="auto"/>
                    <w:right w:val="none" w:sz="0" w:space="0" w:color="auto"/>
                  </w:divBdr>
                  <w:divsChild>
                    <w:div w:id="2434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7274">
              <w:marLeft w:val="0"/>
              <w:marRight w:val="0"/>
              <w:marTop w:val="224"/>
              <w:marBottom w:val="224"/>
              <w:divBdr>
                <w:top w:val="none" w:sz="0" w:space="0" w:color="auto"/>
                <w:left w:val="none" w:sz="0" w:space="0" w:color="auto"/>
                <w:bottom w:val="none" w:sz="0" w:space="0" w:color="auto"/>
                <w:right w:val="none" w:sz="0" w:space="0" w:color="auto"/>
              </w:divBdr>
              <w:divsChild>
                <w:div w:id="653996790">
                  <w:marLeft w:val="0"/>
                  <w:marRight w:val="0"/>
                  <w:marTop w:val="224"/>
                  <w:marBottom w:val="0"/>
                  <w:divBdr>
                    <w:top w:val="none" w:sz="0" w:space="0" w:color="auto"/>
                    <w:left w:val="none" w:sz="0" w:space="0" w:color="auto"/>
                    <w:bottom w:val="none" w:sz="0" w:space="0" w:color="auto"/>
                    <w:right w:val="none" w:sz="0" w:space="0" w:color="auto"/>
                  </w:divBdr>
                  <w:divsChild>
                    <w:div w:id="1020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6478">
          <w:marLeft w:val="0"/>
          <w:marRight w:val="0"/>
          <w:marTop w:val="224"/>
          <w:marBottom w:val="224"/>
          <w:divBdr>
            <w:top w:val="none" w:sz="0" w:space="0" w:color="auto"/>
            <w:left w:val="none" w:sz="0" w:space="0" w:color="auto"/>
            <w:bottom w:val="none" w:sz="0" w:space="0" w:color="auto"/>
            <w:right w:val="none" w:sz="0" w:space="0" w:color="auto"/>
          </w:divBdr>
          <w:divsChild>
            <w:div w:id="243950654">
              <w:marLeft w:val="0"/>
              <w:marRight w:val="0"/>
              <w:marTop w:val="224"/>
              <w:marBottom w:val="0"/>
              <w:divBdr>
                <w:top w:val="none" w:sz="0" w:space="0" w:color="auto"/>
                <w:left w:val="none" w:sz="0" w:space="0" w:color="auto"/>
                <w:bottom w:val="none" w:sz="0" w:space="0" w:color="auto"/>
                <w:right w:val="none" w:sz="0" w:space="0" w:color="auto"/>
              </w:divBdr>
              <w:divsChild>
                <w:div w:id="932708831">
                  <w:marLeft w:val="0"/>
                  <w:marRight w:val="0"/>
                  <w:marTop w:val="0"/>
                  <w:marBottom w:val="0"/>
                  <w:divBdr>
                    <w:top w:val="none" w:sz="0" w:space="0" w:color="auto"/>
                    <w:left w:val="none" w:sz="0" w:space="0" w:color="auto"/>
                    <w:bottom w:val="none" w:sz="0" w:space="0" w:color="auto"/>
                    <w:right w:val="none" w:sz="0" w:space="0" w:color="auto"/>
                  </w:divBdr>
                </w:div>
                <w:div w:id="1341197827">
                  <w:marLeft w:val="0"/>
                  <w:marRight w:val="0"/>
                  <w:marTop w:val="224"/>
                  <w:marBottom w:val="224"/>
                  <w:divBdr>
                    <w:top w:val="none" w:sz="0" w:space="0" w:color="auto"/>
                    <w:left w:val="none" w:sz="0" w:space="0" w:color="auto"/>
                    <w:bottom w:val="none" w:sz="0" w:space="0" w:color="auto"/>
                    <w:right w:val="none" w:sz="0" w:space="0" w:color="auto"/>
                  </w:divBdr>
                </w:div>
              </w:divsChild>
            </w:div>
            <w:div w:id="1055619172">
              <w:marLeft w:val="0"/>
              <w:marRight w:val="0"/>
              <w:marTop w:val="160"/>
              <w:marBottom w:val="0"/>
              <w:divBdr>
                <w:top w:val="none" w:sz="0" w:space="0" w:color="auto"/>
                <w:left w:val="none" w:sz="0" w:space="0" w:color="auto"/>
                <w:bottom w:val="none" w:sz="0" w:space="0" w:color="auto"/>
                <w:right w:val="none" w:sz="0" w:space="0" w:color="auto"/>
              </w:divBdr>
            </w:div>
          </w:divsChild>
        </w:div>
        <w:div w:id="2027095276">
          <w:marLeft w:val="0"/>
          <w:marRight w:val="0"/>
          <w:marTop w:val="224"/>
          <w:marBottom w:val="224"/>
          <w:divBdr>
            <w:top w:val="none" w:sz="0" w:space="0" w:color="auto"/>
            <w:left w:val="none" w:sz="0" w:space="0" w:color="auto"/>
            <w:bottom w:val="none" w:sz="0" w:space="0" w:color="auto"/>
            <w:right w:val="none" w:sz="0" w:space="0" w:color="auto"/>
          </w:divBdr>
          <w:divsChild>
            <w:div w:id="1542937531">
              <w:marLeft w:val="0"/>
              <w:marRight w:val="0"/>
              <w:marTop w:val="224"/>
              <w:marBottom w:val="0"/>
              <w:divBdr>
                <w:top w:val="none" w:sz="0" w:space="0" w:color="auto"/>
                <w:left w:val="none" w:sz="0" w:space="0" w:color="auto"/>
                <w:bottom w:val="none" w:sz="0" w:space="0" w:color="auto"/>
                <w:right w:val="none" w:sz="0" w:space="0" w:color="auto"/>
              </w:divBdr>
              <w:divsChild>
                <w:div w:id="390233328">
                  <w:marLeft w:val="0"/>
                  <w:marRight w:val="0"/>
                  <w:marTop w:val="0"/>
                  <w:marBottom w:val="0"/>
                  <w:divBdr>
                    <w:top w:val="none" w:sz="0" w:space="0" w:color="auto"/>
                    <w:left w:val="none" w:sz="0" w:space="0" w:color="auto"/>
                    <w:bottom w:val="none" w:sz="0" w:space="0" w:color="auto"/>
                    <w:right w:val="none" w:sz="0" w:space="0" w:color="auto"/>
                  </w:divBdr>
                </w:div>
                <w:div w:id="998844381">
                  <w:marLeft w:val="0"/>
                  <w:marRight w:val="0"/>
                  <w:marTop w:val="224"/>
                  <w:marBottom w:val="224"/>
                  <w:divBdr>
                    <w:top w:val="none" w:sz="0" w:space="0" w:color="auto"/>
                    <w:left w:val="none" w:sz="0" w:space="0" w:color="auto"/>
                    <w:bottom w:val="none" w:sz="0" w:space="0" w:color="auto"/>
                    <w:right w:val="none" w:sz="0" w:space="0" w:color="auto"/>
                  </w:divBdr>
                </w:div>
              </w:divsChild>
            </w:div>
            <w:div w:id="1853568775">
              <w:marLeft w:val="0"/>
              <w:marRight w:val="0"/>
              <w:marTop w:val="224"/>
              <w:marBottom w:val="224"/>
              <w:divBdr>
                <w:top w:val="none" w:sz="0" w:space="0" w:color="auto"/>
                <w:left w:val="none" w:sz="0" w:space="0" w:color="auto"/>
                <w:bottom w:val="none" w:sz="0" w:space="0" w:color="auto"/>
                <w:right w:val="none" w:sz="0" w:space="0" w:color="auto"/>
              </w:divBdr>
              <w:divsChild>
                <w:div w:id="102461861">
                  <w:marLeft w:val="0"/>
                  <w:marRight w:val="0"/>
                  <w:marTop w:val="224"/>
                  <w:marBottom w:val="0"/>
                  <w:divBdr>
                    <w:top w:val="none" w:sz="0" w:space="0" w:color="auto"/>
                    <w:left w:val="none" w:sz="0" w:space="0" w:color="auto"/>
                    <w:bottom w:val="none" w:sz="0" w:space="0" w:color="auto"/>
                    <w:right w:val="none" w:sz="0" w:space="0" w:color="auto"/>
                  </w:divBdr>
                  <w:divsChild>
                    <w:div w:id="7912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7572">
              <w:marLeft w:val="0"/>
              <w:marRight w:val="0"/>
              <w:marTop w:val="224"/>
              <w:marBottom w:val="224"/>
              <w:divBdr>
                <w:top w:val="none" w:sz="0" w:space="0" w:color="auto"/>
                <w:left w:val="none" w:sz="0" w:space="0" w:color="auto"/>
                <w:bottom w:val="none" w:sz="0" w:space="0" w:color="auto"/>
                <w:right w:val="none" w:sz="0" w:space="0" w:color="auto"/>
              </w:divBdr>
              <w:divsChild>
                <w:div w:id="1574588193">
                  <w:marLeft w:val="0"/>
                  <w:marRight w:val="0"/>
                  <w:marTop w:val="224"/>
                  <w:marBottom w:val="0"/>
                  <w:divBdr>
                    <w:top w:val="none" w:sz="0" w:space="0" w:color="auto"/>
                    <w:left w:val="none" w:sz="0" w:space="0" w:color="auto"/>
                    <w:bottom w:val="none" w:sz="0" w:space="0" w:color="auto"/>
                    <w:right w:val="none" w:sz="0" w:space="0" w:color="auto"/>
                  </w:divBdr>
                  <w:divsChild>
                    <w:div w:id="575944734">
                      <w:marLeft w:val="0"/>
                      <w:marRight w:val="0"/>
                      <w:marTop w:val="0"/>
                      <w:marBottom w:val="0"/>
                      <w:divBdr>
                        <w:top w:val="none" w:sz="0" w:space="0" w:color="auto"/>
                        <w:left w:val="none" w:sz="0" w:space="0" w:color="auto"/>
                        <w:bottom w:val="none" w:sz="0" w:space="0" w:color="auto"/>
                        <w:right w:val="none" w:sz="0" w:space="0" w:color="auto"/>
                      </w:divBdr>
                    </w:div>
                  </w:divsChild>
                </w:div>
                <w:div w:id="122533623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288970182">
          <w:marLeft w:val="0"/>
          <w:marRight w:val="0"/>
          <w:marTop w:val="224"/>
          <w:marBottom w:val="224"/>
          <w:divBdr>
            <w:top w:val="none" w:sz="0" w:space="0" w:color="auto"/>
            <w:left w:val="none" w:sz="0" w:space="0" w:color="auto"/>
            <w:bottom w:val="none" w:sz="0" w:space="0" w:color="auto"/>
            <w:right w:val="none" w:sz="0" w:space="0" w:color="auto"/>
          </w:divBdr>
          <w:divsChild>
            <w:div w:id="1202013801">
              <w:marLeft w:val="0"/>
              <w:marRight w:val="0"/>
              <w:marTop w:val="224"/>
              <w:marBottom w:val="0"/>
              <w:divBdr>
                <w:top w:val="none" w:sz="0" w:space="0" w:color="auto"/>
                <w:left w:val="none" w:sz="0" w:space="0" w:color="auto"/>
                <w:bottom w:val="none" w:sz="0" w:space="0" w:color="auto"/>
                <w:right w:val="none" w:sz="0" w:space="0" w:color="auto"/>
              </w:divBdr>
              <w:divsChild>
                <w:div w:id="1602372327">
                  <w:marLeft w:val="0"/>
                  <w:marRight w:val="0"/>
                  <w:marTop w:val="0"/>
                  <w:marBottom w:val="0"/>
                  <w:divBdr>
                    <w:top w:val="none" w:sz="0" w:space="0" w:color="auto"/>
                    <w:left w:val="none" w:sz="0" w:space="0" w:color="auto"/>
                    <w:bottom w:val="none" w:sz="0" w:space="0" w:color="auto"/>
                    <w:right w:val="none" w:sz="0" w:space="0" w:color="auto"/>
                  </w:divBdr>
                </w:div>
                <w:div w:id="1111321803">
                  <w:marLeft w:val="0"/>
                  <w:marRight w:val="0"/>
                  <w:marTop w:val="224"/>
                  <w:marBottom w:val="224"/>
                  <w:divBdr>
                    <w:top w:val="none" w:sz="0" w:space="0" w:color="auto"/>
                    <w:left w:val="none" w:sz="0" w:space="0" w:color="auto"/>
                    <w:bottom w:val="none" w:sz="0" w:space="0" w:color="auto"/>
                    <w:right w:val="none" w:sz="0" w:space="0" w:color="auto"/>
                  </w:divBdr>
                </w:div>
              </w:divsChild>
            </w:div>
            <w:div w:id="275259490">
              <w:marLeft w:val="0"/>
              <w:marRight w:val="0"/>
              <w:marTop w:val="224"/>
              <w:marBottom w:val="224"/>
              <w:divBdr>
                <w:top w:val="none" w:sz="0" w:space="0" w:color="auto"/>
                <w:left w:val="none" w:sz="0" w:space="0" w:color="auto"/>
                <w:bottom w:val="none" w:sz="0" w:space="0" w:color="auto"/>
                <w:right w:val="none" w:sz="0" w:space="0" w:color="auto"/>
              </w:divBdr>
              <w:divsChild>
                <w:div w:id="1262952487">
                  <w:marLeft w:val="0"/>
                  <w:marRight w:val="0"/>
                  <w:marTop w:val="224"/>
                  <w:marBottom w:val="0"/>
                  <w:divBdr>
                    <w:top w:val="none" w:sz="0" w:space="0" w:color="auto"/>
                    <w:left w:val="none" w:sz="0" w:space="0" w:color="auto"/>
                    <w:bottom w:val="none" w:sz="0" w:space="0" w:color="auto"/>
                    <w:right w:val="none" w:sz="0" w:space="0" w:color="auto"/>
                  </w:divBdr>
                  <w:divsChild>
                    <w:div w:id="14340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971">
              <w:marLeft w:val="0"/>
              <w:marRight w:val="0"/>
              <w:marTop w:val="224"/>
              <w:marBottom w:val="224"/>
              <w:divBdr>
                <w:top w:val="none" w:sz="0" w:space="0" w:color="auto"/>
                <w:left w:val="none" w:sz="0" w:space="0" w:color="auto"/>
                <w:bottom w:val="none" w:sz="0" w:space="0" w:color="auto"/>
                <w:right w:val="none" w:sz="0" w:space="0" w:color="auto"/>
              </w:divBdr>
              <w:divsChild>
                <w:div w:id="355008633">
                  <w:marLeft w:val="0"/>
                  <w:marRight w:val="0"/>
                  <w:marTop w:val="224"/>
                  <w:marBottom w:val="0"/>
                  <w:divBdr>
                    <w:top w:val="none" w:sz="0" w:space="0" w:color="auto"/>
                    <w:left w:val="none" w:sz="0" w:space="0" w:color="auto"/>
                    <w:bottom w:val="none" w:sz="0" w:space="0" w:color="auto"/>
                    <w:right w:val="none" w:sz="0" w:space="0" w:color="auto"/>
                  </w:divBdr>
                  <w:divsChild>
                    <w:div w:id="18118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6897">
          <w:marLeft w:val="0"/>
          <w:marRight w:val="0"/>
          <w:marTop w:val="224"/>
          <w:marBottom w:val="224"/>
          <w:divBdr>
            <w:top w:val="none" w:sz="0" w:space="0" w:color="auto"/>
            <w:left w:val="none" w:sz="0" w:space="0" w:color="auto"/>
            <w:bottom w:val="none" w:sz="0" w:space="0" w:color="auto"/>
            <w:right w:val="none" w:sz="0" w:space="0" w:color="auto"/>
          </w:divBdr>
          <w:divsChild>
            <w:div w:id="1232739170">
              <w:marLeft w:val="0"/>
              <w:marRight w:val="0"/>
              <w:marTop w:val="224"/>
              <w:marBottom w:val="0"/>
              <w:divBdr>
                <w:top w:val="none" w:sz="0" w:space="0" w:color="auto"/>
                <w:left w:val="none" w:sz="0" w:space="0" w:color="auto"/>
                <w:bottom w:val="none" w:sz="0" w:space="0" w:color="auto"/>
                <w:right w:val="none" w:sz="0" w:space="0" w:color="auto"/>
              </w:divBdr>
              <w:divsChild>
                <w:div w:id="1854032792">
                  <w:marLeft w:val="0"/>
                  <w:marRight w:val="0"/>
                  <w:marTop w:val="0"/>
                  <w:marBottom w:val="0"/>
                  <w:divBdr>
                    <w:top w:val="none" w:sz="0" w:space="0" w:color="auto"/>
                    <w:left w:val="none" w:sz="0" w:space="0" w:color="auto"/>
                    <w:bottom w:val="none" w:sz="0" w:space="0" w:color="auto"/>
                    <w:right w:val="none" w:sz="0" w:space="0" w:color="auto"/>
                  </w:divBdr>
                </w:div>
                <w:div w:id="519052312">
                  <w:marLeft w:val="0"/>
                  <w:marRight w:val="0"/>
                  <w:marTop w:val="224"/>
                  <w:marBottom w:val="224"/>
                  <w:divBdr>
                    <w:top w:val="none" w:sz="0" w:space="0" w:color="auto"/>
                    <w:left w:val="none" w:sz="0" w:space="0" w:color="auto"/>
                    <w:bottom w:val="none" w:sz="0" w:space="0" w:color="auto"/>
                    <w:right w:val="none" w:sz="0" w:space="0" w:color="auto"/>
                  </w:divBdr>
                </w:div>
              </w:divsChild>
            </w:div>
            <w:div w:id="1173257094">
              <w:marLeft w:val="0"/>
              <w:marRight w:val="0"/>
              <w:marTop w:val="224"/>
              <w:marBottom w:val="224"/>
              <w:divBdr>
                <w:top w:val="none" w:sz="0" w:space="0" w:color="auto"/>
                <w:left w:val="none" w:sz="0" w:space="0" w:color="auto"/>
                <w:bottom w:val="none" w:sz="0" w:space="0" w:color="auto"/>
                <w:right w:val="none" w:sz="0" w:space="0" w:color="auto"/>
              </w:divBdr>
              <w:divsChild>
                <w:div w:id="2087876808">
                  <w:marLeft w:val="0"/>
                  <w:marRight w:val="0"/>
                  <w:marTop w:val="224"/>
                  <w:marBottom w:val="0"/>
                  <w:divBdr>
                    <w:top w:val="none" w:sz="0" w:space="0" w:color="auto"/>
                    <w:left w:val="none" w:sz="0" w:space="0" w:color="auto"/>
                    <w:bottom w:val="none" w:sz="0" w:space="0" w:color="auto"/>
                    <w:right w:val="none" w:sz="0" w:space="0" w:color="auto"/>
                  </w:divBdr>
                  <w:divsChild>
                    <w:div w:id="2142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216">
              <w:marLeft w:val="0"/>
              <w:marRight w:val="0"/>
              <w:marTop w:val="224"/>
              <w:marBottom w:val="224"/>
              <w:divBdr>
                <w:top w:val="none" w:sz="0" w:space="0" w:color="auto"/>
                <w:left w:val="none" w:sz="0" w:space="0" w:color="auto"/>
                <w:bottom w:val="none" w:sz="0" w:space="0" w:color="auto"/>
                <w:right w:val="none" w:sz="0" w:space="0" w:color="auto"/>
              </w:divBdr>
              <w:divsChild>
                <w:div w:id="369502193">
                  <w:marLeft w:val="0"/>
                  <w:marRight w:val="0"/>
                  <w:marTop w:val="224"/>
                  <w:marBottom w:val="0"/>
                  <w:divBdr>
                    <w:top w:val="none" w:sz="0" w:space="0" w:color="auto"/>
                    <w:left w:val="none" w:sz="0" w:space="0" w:color="auto"/>
                    <w:bottom w:val="none" w:sz="0" w:space="0" w:color="auto"/>
                    <w:right w:val="none" w:sz="0" w:space="0" w:color="auto"/>
                  </w:divBdr>
                  <w:divsChild>
                    <w:div w:id="2130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39759">
          <w:marLeft w:val="0"/>
          <w:marRight w:val="0"/>
          <w:marTop w:val="224"/>
          <w:marBottom w:val="224"/>
          <w:divBdr>
            <w:top w:val="none" w:sz="0" w:space="0" w:color="auto"/>
            <w:left w:val="none" w:sz="0" w:space="0" w:color="auto"/>
            <w:bottom w:val="none" w:sz="0" w:space="0" w:color="auto"/>
            <w:right w:val="none" w:sz="0" w:space="0" w:color="auto"/>
          </w:divBdr>
          <w:divsChild>
            <w:div w:id="1239752440">
              <w:marLeft w:val="0"/>
              <w:marRight w:val="0"/>
              <w:marTop w:val="224"/>
              <w:marBottom w:val="0"/>
              <w:divBdr>
                <w:top w:val="none" w:sz="0" w:space="0" w:color="auto"/>
                <w:left w:val="none" w:sz="0" w:space="0" w:color="auto"/>
                <w:bottom w:val="none" w:sz="0" w:space="0" w:color="auto"/>
                <w:right w:val="none" w:sz="0" w:space="0" w:color="auto"/>
              </w:divBdr>
              <w:divsChild>
                <w:div w:id="146360257">
                  <w:marLeft w:val="0"/>
                  <w:marRight w:val="0"/>
                  <w:marTop w:val="0"/>
                  <w:marBottom w:val="0"/>
                  <w:divBdr>
                    <w:top w:val="none" w:sz="0" w:space="0" w:color="auto"/>
                    <w:left w:val="none" w:sz="0" w:space="0" w:color="auto"/>
                    <w:bottom w:val="none" w:sz="0" w:space="0" w:color="auto"/>
                    <w:right w:val="none" w:sz="0" w:space="0" w:color="auto"/>
                  </w:divBdr>
                </w:div>
                <w:div w:id="162518880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144617435">
      <w:bodyDiv w:val="1"/>
      <w:marLeft w:val="0"/>
      <w:marRight w:val="0"/>
      <w:marTop w:val="0"/>
      <w:marBottom w:val="0"/>
      <w:divBdr>
        <w:top w:val="none" w:sz="0" w:space="0" w:color="auto"/>
        <w:left w:val="none" w:sz="0" w:space="0" w:color="auto"/>
        <w:bottom w:val="none" w:sz="0" w:space="0" w:color="auto"/>
        <w:right w:val="none" w:sz="0" w:space="0" w:color="auto"/>
      </w:divBdr>
    </w:div>
    <w:div w:id="1146895281">
      <w:bodyDiv w:val="1"/>
      <w:marLeft w:val="0"/>
      <w:marRight w:val="0"/>
      <w:marTop w:val="0"/>
      <w:marBottom w:val="0"/>
      <w:divBdr>
        <w:top w:val="none" w:sz="0" w:space="0" w:color="auto"/>
        <w:left w:val="none" w:sz="0" w:space="0" w:color="auto"/>
        <w:bottom w:val="none" w:sz="0" w:space="0" w:color="auto"/>
        <w:right w:val="none" w:sz="0" w:space="0" w:color="auto"/>
      </w:divBdr>
    </w:div>
    <w:div w:id="1160002268">
      <w:bodyDiv w:val="1"/>
      <w:marLeft w:val="0"/>
      <w:marRight w:val="0"/>
      <w:marTop w:val="0"/>
      <w:marBottom w:val="0"/>
      <w:divBdr>
        <w:top w:val="none" w:sz="0" w:space="0" w:color="auto"/>
        <w:left w:val="none" w:sz="0" w:space="0" w:color="auto"/>
        <w:bottom w:val="none" w:sz="0" w:space="0" w:color="auto"/>
        <w:right w:val="none" w:sz="0" w:space="0" w:color="auto"/>
      </w:divBdr>
    </w:div>
    <w:div w:id="1164399569">
      <w:bodyDiv w:val="1"/>
      <w:marLeft w:val="0"/>
      <w:marRight w:val="0"/>
      <w:marTop w:val="0"/>
      <w:marBottom w:val="0"/>
      <w:divBdr>
        <w:top w:val="none" w:sz="0" w:space="0" w:color="auto"/>
        <w:left w:val="none" w:sz="0" w:space="0" w:color="auto"/>
        <w:bottom w:val="none" w:sz="0" w:space="0" w:color="auto"/>
        <w:right w:val="none" w:sz="0" w:space="0" w:color="auto"/>
      </w:divBdr>
    </w:div>
    <w:div w:id="1177814598">
      <w:bodyDiv w:val="1"/>
      <w:marLeft w:val="0"/>
      <w:marRight w:val="0"/>
      <w:marTop w:val="0"/>
      <w:marBottom w:val="0"/>
      <w:divBdr>
        <w:top w:val="none" w:sz="0" w:space="0" w:color="auto"/>
        <w:left w:val="none" w:sz="0" w:space="0" w:color="auto"/>
        <w:bottom w:val="none" w:sz="0" w:space="0" w:color="auto"/>
        <w:right w:val="none" w:sz="0" w:space="0" w:color="auto"/>
      </w:divBdr>
    </w:div>
    <w:div w:id="1186214170">
      <w:bodyDiv w:val="1"/>
      <w:marLeft w:val="0"/>
      <w:marRight w:val="0"/>
      <w:marTop w:val="0"/>
      <w:marBottom w:val="0"/>
      <w:divBdr>
        <w:top w:val="none" w:sz="0" w:space="0" w:color="auto"/>
        <w:left w:val="none" w:sz="0" w:space="0" w:color="auto"/>
        <w:bottom w:val="none" w:sz="0" w:space="0" w:color="auto"/>
        <w:right w:val="none" w:sz="0" w:space="0" w:color="auto"/>
      </w:divBdr>
    </w:div>
    <w:div w:id="1188331241">
      <w:bodyDiv w:val="1"/>
      <w:marLeft w:val="0"/>
      <w:marRight w:val="0"/>
      <w:marTop w:val="0"/>
      <w:marBottom w:val="0"/>
      <w:divBdr>
        <w:top w:val="none" w:sz="0" w:space="0" w:color="auto"/>
        <w:left w:val="none" w:sz="0" w:space="0" w:color="auto"/>
        <w:bottom w:val="none" w:sz="0" w:space="0" w:color="auto"/>
        <w:right w:val="none" w:sz="0" w:space="0" w:color="auto"/>
      </w:divBdr>
    </w:div>
    <w:div w:id="1190265993">
      <w:bodyDiv w:val="1"/>
      <w:marLeft w:val="0"/>
      <w:marRight w:val="0"/>
      <w:marTop w:val="0"/>
      <w:marBottom w:val="0"/>
      <w:divBdr>
        <w:top w:val="none" w:sz="0" w:space="0" w:color="auto"/>
        <w:left w:val="none" w:sz="0" w:space="0" w:color="auto"/>
        <w:bottom w:val="none" w:sz="0" w:space="0" w:color="auto"/>
        <w:right w:val="none" w:sz="0" w:space="0" w:color="auto"/>
      </w:divBdr>
    </w:div>
    <w:div w:id="1191648299">
      <w:bodyDiv w:val="1"/>
      <w:marLeft w:val="0"/>
      <w:marRight w:val="0"/>
      <w:marTop w:val="0"/>
      <w:marBottom w:val="0"/>
      <w:divBdr>
        <w:top w:val="none" w:sz="0" w:space="0" w:color="auto"/>
        <w:left w:val="none" w:sz="0" w:space="0" w:color="auto"/>
        <w:bottom w:val="none" w:sz="0" w:space="0" w:color="auto"/>
        <w:right w:val="none" w:sz="0" w:space="0" w:color="auto"/>
      </w:divBdr>
    </w:div>
    <w:div w:id="1210844221">
      <w:bodyDiv w:val="1"/>
      <w:marLeft w:val="0"/>
      <w:marRight w:val="0"/>
      <w:marTop w:val="0"/>
      <w:marBottom w:val="0"/>
      <w:divBdr>
        <w:top w:val="none" w:sz="0" w:space="0" w:color="auto"/>
        <w:left w:val="none" w:sz="0" w:space="0" w:color="auto"/>
        <w:bottom w:val="none" w:sz="0" w:space="0" w:color="auto"/>
        <w:right w:val="none" w:sz="0" w:space="0" w:color="auto"/>
      </w:divBdr>
    </w:div>
    <w:div w:id="1225263729">
      <w:bodyDiv w:val="1"/>
      <w:marLeft w:val="0"/>
      <w:marRight w:val="0"/>
      <w:marTop w:val="0"/>
      <w:marBottom w:val="0"/>
      <w:divBdr>
        <w:top w:val="none" w:sz="0" w:space="0" w:color="auto"/>
        <w:left w:val="none" w:sz="0" w:space="0" w:color="auto"/>
        <w:bottom w:val="none" w:sz="0" w:space="0" w:color="auto"/>
        <w:right w:val="none" w:sz="0" w:space="0" w:color="auto"/>
      </w:divBdr>
    </w:div>
    <w:div w:id="1236892171">
      <w:bodyDiv w:val="1"/>
      <w:marLeft w:val="0"/>
      <w:marRight w:val="0"/>
      <w:marTop w:val="0"/>
      <w:marBottom w:val="0"/>
      <w:divBdr>
        <w:top w:val="none" w:sz="0" w:space="0" w:color="auto"/>
        <w:left w:val="none" w:sz="0" w:space="0" w:color="auto"/>
        <w:bottom w:val="none" w:sz="0" w:space="0" w:color="auto"/>
        <w:right w:val="none" w:sz="0" w:space="0" w:color="auto"/>
      </w:divBdr>
    </w:div>
    <w:div w:id="1237859896">
      <w:bodyDiv w:val="1"/>
      <w:marLeft w:val="0"/>
      <w:marRight w:val="0"/>
      <w:marTop w:val="0"/>
      <w:marBottom w:val="0"/>
      <w:divBdr>
        <w:top w:val="none" w:sz="0" w:space="0" w:color="auto"/>
        <w:left w:val="none" w:sz="0" w:space="0" w:color="auto"/>
        <w:bottom w:val="none" w:sz="0" w:space="0" w:color="auto"/>
        <w:right w:val="none" w:sz="0" w:space="0" w:color="auto"/>
      </w:divBdr>
    </w:div>
    <w:div w:id="1262760821">
      <w:bodyDiv w:val="1"/>
      <w:marLeft w:val="0"/>
      <w:marRight w:val="0"/>
      <w:marTop w:val="0"/>
      <w:marBottom w:val="0"/>
      <w:divBdr>
        <w:top w:val="none" w:sz="0" w:space="0" w:color="auto"/>
        <w:left w:val="none" w:sz="0" w:space="0" w:color="auto"/>
        <w:bottom w:val="none" w:sz="0" w:space="0" w:color="auto"/>
        <w:right w:val="none" w:sz="0" w:space="0" w:color="auto"/>
      </w:divBdr>
    </w:div>
    <w:div w:id="1275752550">
      <w:bodyDiv w:val="1"/>
      <w:marLeft w:val="0"/>
      <w:marRight w:val="0"/>
      <w:marTop w:val="0"/>
      <w:marBottom w:val="0"/>
      <w:divBdr>
        <w:top w:val="none" w:sz="0" w:space="0" w:color="auto"/>
        <w:left w:val="none" w:sz="0" w:space="0" w:color="auto"/>
        <w:bottom w:val="none" w:sz="0" w:space="0" w:color="auto"/>
        <w:right w:val="none" w:sz="0" w:space="0" w:color="auto"/>
      </w:divBdr>
    </w:div>
    <w:div w:id="1276862288">
      <w:bodyDiv w:val="1"/>
      <w:marLeft w:val="0"/>
      <w:marRight w:val="0"/>
      <w:marTop w:val="0"/>
      <w:marBottom w:val="0"/>
      <w:divBdr>
        <w:top w:val="none" w:sz="0" w:space="0" w:color="auto"/>
        <w:left w:val="none" w:sz="0" w:space="0" w:color="auto"/>
        <w:bottom w:val="none" w:sz="0" w:space="0" w:color="auto"/>
        <w:right w:val="none" w:sz="0" w:space="0" w:color="auto"/>
      </w:divBdr>
    </w:div>
    <w:div w:id="1277297305">
      <w:bodyDiv w:val="1"/>
      <w:marLeft w:val="0"/>
      <w:marRight w:val="0"/>
      <w:marTop w:val="0"/>
      <w:marBottom w:val="0"/>
      <w:divBdr>
        <w:top w:val="none" w:sz="0" w:space="0" w:color="auto"/>
        <w:left w:val="none" w:sz="0" w:space="0" w:color="auto"/>
        <w:bottom w:val="none" w:sz="0" w:space="0" w:color="auto"/>
        <w:right w:val="none" w:sz="0" w:space="0" w:color="auto"/>
      </w:divBdr>
    </w:div>
    <w:div w:id="1298757504">
      <w:bodyDiv w:val="1"/>
      <w:marLeft w:val="0"/>
      <w:marRight w:val="0"/>
      <w:marTop w:val="0"/>
      <w:marBottom w:val="0"/>
      <w:divBdr>
        <w:top w:val="none" w:sz="0" w:space="0" w:color="auto"/>
        <w:left w:val="none" w:sz="0" w:space="0" w:color="auto"/>
        <w:bottom w:val="none" w:sz="0" w:space="0" w:color="auto"/>
        <w:right w:val="none" w:sz="0" w:space="0" w:color="auto"/>
      </w:divBdr>
    </w:div>
    <w:div w:id="1322393083">
      <w:bodyDiv w:val="1"/>
      <w:marLeft w:val="0"/>
      <w:marRight w:val="0"/>
      <w:marTop w:val="0"/>
      <w:marBottom w:val="0"/>
      <w:divBdr>
        <w:top w:val="none" w:sz="0" w:space="0" w:color="auto"/>
        <w:left w:val="none" w:sz="0" w:space="0" w:color="auto"/>
        <w:bottom w:val="none" w:sz="0" w:space="0" w:color="auto"/>
        <w:right w:val="none" w:sz="0" w:space="0" w:color="auto"/>
      </w:divBdr>
    </w:div>
    <w:div w:id="1323464704">
      <w:bodyDiv w:val="1"/>
      <w:marLeft w:val="0"/>
      <w:marRight w:val="0"/>
      <w:marTop w:val="0"/>
      <w:marBottom w:val="0"/>
      <w:divBdr>
        <w:top w:val="none" w:sz="0" w:space="0" w:color="auto"/>
        <w:left w:val="none" w:sz="0" w:space="0" w:color="auto"/>
        <w:bottom w:val="none" w:sz="0" w:space="0" w:color="auto"/>
        <w:right w:val="none" w:sz="0" w:space="0" w:color="auto"/>
      </w:divBdr>
    </w:div>
    <w:div w:id="1324354200">
      <w:bodyDiv w:val="1"/>
      <w:marLeft w:val="0"/>
      <w:marRight w:val="0"/>
      <w:marTop w:val="0"/>
      <w:marBottom w:val="0"/>
      <w:divBdr>
        <w:top w:val="none" w:sz="0" w:space="0" w:color="auto"/>
        <w:left w:val="none" w:sz="0" w:space="0" w:color="auto"/>
        <w:bottom w:val="none" w:sz="0" w:space="0" w:color="auto"/>
        <w:right w:val="none" w:sz="0" w:space="0" w:color="auto"/>
      </w:divBdr>
    </w:div>
    <w:div w:id="1334723572">
      <w:bodyDiv w:val="1"/>
      <w:marLeft w:val="0"/>
      <w:marRight w:val="0"/>
      <w:marTop w:val="0"/>
      <w:marBottom w:val="0"/>
      <w:divBdr>
        <w:top w:val="none" w:sz="0" w:space="0" w:color="auto"/>
        <w:left w:val="none" w:sz="0" w:space="0" w:color="auto"/>
        <w:bottom w:val="none" w:sz="0" w:space="0" w:color="auto"/>
        <w:right w:val="none" w:sz="0" w:space="0" w:color="auto"/>
      </w:divBdr>
    </w:div>
    <w:div w:id="1337223505">
      <w:bodyDiv w:val="1"/>
      <w:marLeft w:val="0"/>
      <w:marRight w:val="0"/>
      <w:marTop w:val="0"/>
      <w:marBottom w:val="0"/>
      <w:divBdr>
        <w:top w:val="none" w:sz="0" w:space="0" w:color="auto"/>
        <w:left w:val="none" w:sz="0" w:space="0" w:color="auto"/>
        <w:bottom w:val="none" w:sz="0" w:space="0" w:color="auto"/>
        <w:right w:val="none" w:sz="0" w:space="0" w:color="auto"/>
      </w:divBdr>
    </w:div>
    <w:div w:id="1353149414">
      <w:bodyDiv w:val="1"/>
      <w:marLeft w:val="0"/>
      <w:marRight w:val="0"/>
      <w:marTop w:val="0"/>
      <w:marBottom w:val="0"/>
      <w:divBdr>
        <w:top w:val="none" w:sz="0" w:space="0" w:color="auto"/>
        <w:left w:val="none" w:sz="0" w:space="0" w:color="auto"/>
        <w:bottom w:val="none" w:sz="0" w:space="0" w:color="auto"/>
        <w:right w:val="none" w:sz="0" w:space="0" w:color="auto"/>
      </w:divBdr>
    </w:div>
    <w:div w:id="1357852485">
      <w:bodyDiv w:val="1"/>
      <w:marLeft w:val="0"/>
      <w:marRight w:val="0"/>
      <w:marTop w:val="0"/>
      <w:marBottom w:val="0"/>
      <w:divBdr>
        <w:top w:val="none" w:sz="0" w:space="0" w:color="auto"/>
        <w:left w:val="none" w:sz="0" w:space="0" w:color="auto"/>
        <w:bottom w:val="none" w:sz="0" w:space="0" w:color="auto"/>
        <w:right w:val="none" w:sz="0" w:space="0" w:color="auto"/>
      </w:divBdr>
    </w:div>
    <w:div w:id="1360855263">
      <w:bodyDiv w:val="1"/>
      <w:marLeft w:val="0"/>
      <w:marRight w:val="0"/>
      <w:marTop w:val="0"/>
      <w:marBottom w:val="0"/>
      <w:divBdr>
        <w:top w:val="none" w:sz="0" w:space="0" w:color="auto"/>
        <w:left w:val="none" w:sz="0" w:space="0" w:color="auto"/>
        <w:bottom w:val="none" w:sz="0" w:space="0" w:color="auto"/>
        <w:right w:val="none" w:sz="0" w:space="0" w:color="auto"/>
      </w:divBdr>
    </w:div>
    <w:div w:id="1377970628">
      <w:bodyDiv w:val="1"/>
      <w:marLeft w:val="0"/>
      <w:marRight w:val="0"/>
      <w:marTop w:val="0"/>
      <w:marBottom w:val="0"/>
      <w:divBdr>
        <w:top w:val="none" w:sz="0" w:space="0" w:color="auto"/>
        <w:left w:val="none" w:sz="0" w:space="0" w:color="auto"/>
        <w:bottom w:val="none" w:sz="0" w:space="0" w:color="auto"/>
        <w:right w:val="none" w:sz="0" w:space="0" w:color="auto"/>
      </w:divBdr>
    </w:div>
    <w:div w:id="1412779498">
      <w:bodyDiv w:val="1"/>
      <w:marLeft w:val="0"/>
      <w:marRight w:val="0"/>
      <w:marTop w:val="0"/>
      <w:marBottom w:val="0"/>
      <w:divBdr>
        <w:top w:val="none" w:sz="0" w:space="0" w:color="auto"/>
        <w:left w:val="none" w:sz="0" w:space="0" w:color="auto"/>
        <w:bottom w:val="none" w:sz="0" w:space="0" w:color="auto"/>
        <w:right w:val="none" w:sz="0" w:space="0" w:color="auto"/>
      </w:divBdr>
    </w:div>
    <w:div w:id="1414888964">
      <w:bodyDiv w:val="1"/>
      <w:marLeft w:val="0"/>
      <w:marRight w:val="0"/>
      <w:marTop w:val="0"/>
      <w:marBottom w:val="0"/>
      <w:divBdr>
        <w:top w:val="none" w:sz="0" w:space="0" w:color="auto"/>
        <w:left w:val="none" w:sz="0" w:space="0" w:color="auto"/>
        <w:bottom w:val="none" w:sz="0" w:space="0" w:color="auto"/>
        <w:right w:val="none" w:sz="0" w:space="0" w:color="auto"/>
      </w:divBdr>
    </w:div>
    <w:div w:id="1416628690">
      <w:bodyDiv w:val="1"/>
      <w:marLeft w:val="0"/>
      <w:marRight w:val="0"/>
      <w:marTop w:val="0"/>
      <w:marBottom w:val="0"/>
      <w:divBdr>
        <w:top w:val="none" w:sz="0" w:space="0" w:color="auto"/>
        <w:left w:val="none" w:sz="0" w:space="0" w:color="auto"/>
        <w:bottom w:val="none" w:sz="0" w:space="0" w:color="auto"/>
        <w:right w:val="none" w:sz="0" w:space="0" w:color="auto"/>
      </w:divBdr>
    </w:div>
    <w:div w:id="1418406642">
      <w:bodyDiv w:val="1"/>
      <w:marLeft w:val="0"/>
      <w:marRight w:val="0"/>
      <w:marTop w:val="0"/>
      <w:marBottom w:val="0"/>
      <w:divBdr>
        <w:top w:val="none" w:sz="0" w:space="0" w:color="auto"/>
        <w:left w:val="none" w:sz="0" w:space="0" w:color="auto"/>
        <w:bottom w:val="none" w:sz="0" w:space="0" w:color="auto"/>
        <w:right w:val="none" w:sz="0" w:space="0" w:color="auto"/>
      </w:divBdr>
    </w:div>
    <w:div w:id="1455977208">
      <w:bodyDiv w:val="1"/>
      <w:marLeft w:val="0"/>
      <w:marRight w:val="0"/>
      <w:marTop w:val="0"/>
      <w:marBottom w:val="0"/>
      <w:divBdr>
        <w:top w:val="none" w:sz="0" w:space="0" w:color="auto"/>
        <w:left w:val="none" w:sz="0" w:space="0" w:color="auto"/>
        <w:bottom w:val="none" w:sz="0" w:space="0" w:color="auto"/>
        <w:right w:val="none" w:sz="0" w:space="0" w:color="auto"/>
      </w:divBdr>
    </w:div>
    <w:div w:id="1459298167">
      <w:bodyDiv w:val="1"/>
      <w:marLeft w:val="0"/>
      <w:marRight w:val="0"/>
      <w:marTop w:val="0"/>
      <w:marBottom w:val="0"/>
      <w:divBdr>
        <w:top w:val="none" w:sz="0" w:space="0" w:color="auto"/>
        <w:left w:val="none" w:sz="0" w:space="0" w:color="auto"/>
        <w:bottom w:val="none" w:sz="0" w:space="0" w:color="auto"/>
        <w:right w:val="none" w:sz="0" w:space="0" w:color="auto"/>
      </w:divBdr>
    </w:div>
    <w:div w:id="1520850960">
      <w:bodyDiv w:val="1"/>
      <w:marLeft w:val="0"/>
      <w:marRight w:val="0"/>
      <w:marTop w:val="0"/>
      <w:marBottom w:val="0"/>
      <w:divBdr>
        <w:top w:val="none" w:sz="0" w:space="0" w:color="auto"/>
        <w:left w:val="none" w:sz="0" w:space="0" w:color="auto"/>
        <w:bottom w:val="none" w:sz="0" w:space="0" w:color="auto"/>
        <w:right w:val="none" w:sz="0" w:space="0" w:color="auto"/>
      </w:divBdr>
    </w:div>
    <w:div w:id="1524828776">
      <w:bodyDiv w:val="1"/>
      <w:marLeft w:val="0"/>
      <w:marRight w:val="0"/>
      <w:marTop w:val="0"/>
      <w:marBottom w:val="0"/>
      <w:divBdr>
        <w:top w:val="none" w:sz="0" w:space="0" w:color="auto"/>
        <w:left w:val="none" w:sz="0" w:space="0" w:color="auto"/>
        <w:bottom w:val="none" w:sz="0" w:space="0" w:color="auto"/>
        <w:right w:val="none" w:sz="0" w:space="0" w:color="auto"/>
      </w:divBdr>
    </w:div>
    <w:div w:id="1525292582">
      <w:bodyDiv w:val="1"/>
      <w:marLeft w:val="0"/>
      <w:marRight w:val="0"/>
      <w:marTop w:val="0"/>
      <w:marBottom w:val="0"/>
      <w:divBdr>
        <w:top w:val="none" w:sz="0" w:space="0" w:color="auto"/>
        <w:left w:val="none" w:sz="0" w:space="0" w:color="auto"/>
        <w:bottom w:val="none" w:sz="0" w:space="0" w:color="auto"/>
        <w:right w:val="none" w:sz="0" w:space="0" w:color="auto"/>
      </w:divBdr>
    </w:div>
    <w:div w:id="1527907349">
      <w:bodyDiv w:val="1"/>
      <w:marLeft w:val="0"/>
      <w:marRight w:val="0"/>
      <w:marTop w:val="0"/>
      <w:marBottom w:val="0"/>
      <w:divBdr>
        <w:top w:val="none" w:sz="0" w:space="0" w:color="auto"/>
        <w:left w:val="none" w:sz="0" w:space="0" w:color="auto"/>
        <w:bottom w:val="none" w:sz="0" w:space="0" w:color="auto"/>
        <w:right w:val="none" w:sz="0" w:space="0" w:color="auto"/>
      </w:divBdr>
    </w:div>
    <w:div w:id="1565794534">
      <w:bodyDiv w:val="1"/>
      <w:marLeft w:val="0"/>
      <w:marRight w:val="0"/>
      <w:marTop w:val="0"/>
      <w:marBottom w:val="0"/>
      <w:divBdr>
        <w:top w:val="none" w:sz="0" w:space="0" w:color="auto"/>
        <w:left w:val="none" w:sz="0" w:space="0" w:color="auto"/>
        <w:bottom w:val="none" w:sz="0" w:space="0" w:color="auto"/>
        <w:right w:val="none" w:sz="0" w:space="0" w:color="auto"/>
      </w:divBdr>
    </w:div>
    <w:div w:id="1568759902">
      <w:bodyDiv w:val="1"/>
      <w:marLeft w:val="0"/>
      <w:marRight w:val="0"/>
      <w:marTop w:val="0"/>
      <w:marBottom w:val="0"/>
      <w:divBdr>
        <w:top w:val="none" w:sz="0" w:space="0" w:color="auto"/>
        <w:left w:val="none" w:sz="0" w:space="0" w:color="auto"/>
        <w:bottom w:val="none" w:sz="0" w:space="0" w:color="auto"/>
        <w:right w:val="none" w:sz="0" w:space="0" w:color="auto"/>
      </w:divBdr>
    </w:div>
    <w:div w:id="1602225445">
      <w:bodyDiv w:val="1"/>
      <w:marLeft w:val="0"/>
      <w:marRight w:val="0"/>
      <w:marTop w:val="0"/>
      <w:marBottom w:val="0"/>
      <w:divBdr>
        <w:top w:val="none" w:sz="0" w:space="0" w:color="auto"/>
        <w:left w:val="none" w:sz="0" w:space="0" w:color="auto"/>
        <w:bottom w:val="none" w:sz="0" w:space="0" w:color="auto"/>
        <w:right w:val="none" w:sz="0" w:space="0" w:color="auto"/>
      </w:divBdr>
    </w:div>
    <w:div w:id="1624072154">
      <w:bodyDiv w:val="1"/>
      <w:marLeft w:val="0"/>
      <w:marRight w:val="0"/>
      <w:marTop w:val="0"/>
      <w:marBottom w:val="0"/>
      <w:divBdr>
        <w:top w:val="none" w:sz="0" w:space="0" w:color="auto"/>
        <w:left w:val="none" w:sz="0" w:space="0" w:color="auto"/>
        <w:bottom w:val="none" w:sz="0" w:space="0" w:color="auto"/>
        <w:right w:val="none" w:sz="0" w:space="0" w:color="auto"/>
      </w:divBdr>
    </w:div>
    <w:div w:id="1653100009">
      <w:bodyDiv w:val="1"/>
      <w:marLeft w:val="0"/>
      <w:marRight w:val="0"/>
      <w:marTop w:val="0"/>
      <w:marBottom w:val="0"/>
      <w:divBdr>
        <w:top w:val="none" w:sz="0" w:space="0" w:color="auto"/>
        <w:left w:val="none" w:sz="0" w:space="0" w:color="auto"/>
        <w:bottom w:val="none" w:sz="0" w:space="0" w:color="auto"/>
        <w:right w:val="none" w:sz="0" w:space="0" w:color="auto"/>
      </w:divBdr>
    </w:div>
    <w:div w:id="1667783052">
      <w:bodyDiv w:val="1"/>
      <w:marLeft w:val="0"/>
      <w:marRight w:val="0"/>
      <w:marTop w:val="0"/>
      <w:marBottom w:val="0"/>
      <w:divBdr>
        <w:top w:val="none" w:sz="0" w:space="0" w:color="auto"/>
        <w:left w:val="none" w:sz="0" w:space="0" w:color="auto"/>
        <w:bottom w:val="none" w:sz="0" w:space="0" w:color="auto"/>
        <w:right w:val="none" w:sz="0" w:space="0" w:color="auto"/>
      </w:divBdr>
    </w:div>
    <w:div w:id="1681661838">
      <w:bodyDiv w:val="1"/>
      <w:marLeft w:val="0"/>
      <w:marRight w:val="0"/>
      <w:marTop w:val="0"/>
      <w:marBottom w:val="0"/>
      <w:divBdr>
        <w:top w:val="none" w:sz="0" w:space="0" w:color="auto"/>
        <w:left w:val="none" w:sz="0" w:space="0" w:color="auto"/>
        <w:bottom w:val="none" w:sz="0" w:space="0" w:color="auto"/>
        <w:right w:val="none" w:sz="0" w:space="0" w:color="auto"/>
      </w:divBdr>
    </w:div>
    <w:div w:id="1724022173">
      <w:bodyDiv w:val="1"/>
      <w:marLeft w:val="0"/>
      <w:marRight w:val="0"/>
      <w:marTop w:val="0"/>
      <w:marBottom w:val="0"/>
      <w:divBdr>
        <w:top w:val="none" w:sz="0" w:space="0" w:color="auto"/>
        <w:left w:val="none" w:sz="0" w:space="0" w:color="auto"/>
        <w:bottom w:val="none" w:sz="0" w:space="0" w:color="auto"/>
        <w:right w:val="none" w:sz="0" w:space="0" w:color="auto"/>
      </w:divBdr>
    </w:div>
    <w:div w:id="1790851618">
      <w:bodyDiv w:val="1"/>
      <w:marLeft w:val="0"/>
      <w:marRight w:val="0"/>
      <w:marTop w:val="0"/>
      <w:marBottom w:val="0"/>
      <w:divBdr>
        <w:top w:val="none" w:sz="0" w:space="0" w:color="auto"/>
        <w:left w:val="none" w:sz="0" w:space="0" w:color="auto"/>
        <w:bottom w:val="none" w:sz="0" w:space="0" w:color="auto"/>
        <w:right w:val="none" w:sz="0" w:space="0" w:color="auto"/>
      </w:divBdr>
    </w:div>
    <w:div w:id="1808007490">
      <w:bodyDiv w:val="1"/>
      <w:marLeft w:val="0"/>
      <w:marRight w:val="0"/>
      <w:marTop w:val="0"/>
      <w:marBottom w:val="0"/>
      <w:divBdr>
        <w:top w:val="none" w:sz="0" w:space="0" w:color="auto"/>
        <w:left w:val="none" w:sz="0" w:space="0" w:color="auto"/>
        <w:bottom w:val="none" w:sz="0" w:space="0" w:color="auto"/>
        <w:right w:val="none" w:sz="0" w:space="0" w:color="auto"/>
      </w:divBdr>
    </w:div>
    <w:div w:id="1812094771">
      <w:bodyDiv w:val="1"/>
      <w:marLeft w:val="0"/>
      <w:marRight w:val="0"/>
      <w:marTop w:val="0"/>
      <w:marBottom w:val="0"/>
      <w:divBdr>
        <w:top w:val="none" w:sz="0" w:space="0" w:color="auto"/>
        <w:left w:val="none" w:sz="0" w:space="0" w:color="auto"/>
        <w:bottom w:val="none" w:sz="0" w:space="0" w:color="auto"/>
        <w:right w:val="none" w:sz="0" w:space="0" w:color="auto"/>
      </w:divBdr>
    </w:div>
    <w:div w:id="1819809100">
      <w:bodyDiv w:val="1"/>
      <w:marLeft w:val="0"/>
      <w:marRight w:val="0"/>
      <w:marTop w:val="0"/>
      <w:marBottom w:val="0"/>
      <w:divBdr>
        <w:top w:val="none" w:sz="0" w:space="0" w:color="auto"/>
        <w:left w:val="none" w:sz="0" w:space="0" w:color="auto"/>
        <w:bottom w:val="none" w:sz="0" w:space="0" w:color="auto"/>
        <w:right w:val="none" w:sz="0" w:space="0" w:color="auto"/>
      </w:divBdr>
      <w:divsChild>
        <w:div w:id="417678410">
          <w:marLeft w:val="0"/>
          <w:marRight w:val="0"/>
          <w:marTop w:val="224"/>
          <w:marBottom w:val="224"/>
          <w:divBdr>
            <w:top w:val="none" w:sz="0" w:space="0" w:color="auto"/>
            <w:left w:val="none" w:sz="0" w:space="0" w:color="auto"/>
            <w:bottom w:val="none" w:sz="0" w:space="0" w:color="auto"/>
            <w:right w:val="none" w:sz="0" w:space="0" w:color="auto"/>
          </w:divBdr>
          <w:divsChild>
            <w:div w:id="1799257599">
              <w:marLeft w:val="0"/>
              <w:marRight w:val="0"/>
              <w:marTop w:val="224"/>
              <w:marBottom w:val="0"/>
              <w:divBdr>
                <w:top w:val="none" w:sz="0" w:space="0" w:color="auto"/>
                <w:left w:val="none" w:sz="0" w:space="0" w:color="auto"/>
                <w:bottom w:val="none" w:sz="0" w:space="0" w:color="auto"/>
                <w:right w:val="none" w:sz="0" w:space="0" w:color="auto"/>
              </w:divBdr>
              <w:divsChild>
                <w:div w:id="689373487">
                  <w:marLeft w:val="0"/>
                  <w:marRight w:val="0"/>
                  <w:marTop w:val="0"/>
                  <w:marBottom w:val="0"/>
                  <w:divBdr>
                    <w:top w:val="none" w:sz="0" w:space="0" w:color="auto"/>
                    <w:left w:val="none" w:sz="0" w:space="0" w:color="auto"/>
                    <w:bottom w:val="none" w:sz="0" w:space="0" w:color="auto"/>
                    <w:right w:val="none" w:sz="0" w:space="0" w:color="auto"/>
                  </w:divBdr>
                </w:div>
              </w:divsChild>
            </w:div>
            <w:div w:id="1396245338">
              <w:marLeft w:val="0"/>
              <w:marRight w:val="0"/>
              <w:marTop w:val="0"/>
              <w:marBottom w:val="0"/>
              <w:divBdr>
                <w:top w:val="none" w:sz="0" w:space="0" w:color="auto"/>
                <w:left w:val="none" w:sz="0" w:space="0" w:color="auto"/>
                <w:bottom w:val="none" w:sz="0" w:space="0" w:color="auto"/>
                <w:right w:val="none" w:sz="0" w:space="0" w:color="auto"/>
              </w:divBdr>
            </w:div>
          </w:divsChild>
        </w:div>
        <w:div w:id="200167550">
          <w:marLeft w:val="0"/>
          <w:marRight w:val="0"/>
          <w:marTop w:val="224"/>
          <w:marBottom w:val="224"/>
          <w:divBdr>
            <w:top w:val="none" w:sz="0" w:space="0" w:color="auto"/>
            <w:left w:val="none" w:sz="0" w:space="0" w:color="auto"/>
            <w:bottom w:val="none" w:sz="0" w:space="0" w:color="auto"/>
            <w:right w:val="none" w:sz="0" w:space="0" w:color="auto"/>
          </w:divBdr>
          <w:divsChild>
            <w:div w:id="2141147348">
              <w:marLeft w:val="0"/>
              <w:marRight w:val="0"/>
              <w:marTop w:val="224"/>
              <w:marBottom w:val="0"/>
              <w:divBdr>
                <w:top w:val="none" w:sz="0" w:space="0" w:color="auto"/>
                <w:left w:val="none" w:sz="0" w:space="0" w:color="auto"/>
                <w:bottom w:val="none" w:sz="0" w:space="0" w:color="auto"/>
                <w:right w:val="none" w:sz="0" w:space="0" w:color="auto"/>
              </w:divBdr>
              <w:divsChild>
                <w:div w:id="1558129120">
                  <w:marLeft w:val="0"/>
                  <w:marRight w:val="0"/>
                  <w:marTop w:val="0"/>
                  <w:marBottom w:val="0"/>
                  <w:divBdr>
                    <w:top w:val="none" w:sz="0" w:space="0" w:color="auto"/>
                    <w:left w:val="none" w:sz="0" w:space="0" w:color="auto"/>
                    <w:bottom w:val="none" w:sz="0" w:space="0" w:color="auto"/>
                    <w:right w:val="none" w:sz="0" w:space="0" w:color="auto"/>
                  </w:divBdr>
                </w:div>
              </w:divsChild>
            </w:div>
            <w:div w:id="1628462339">
              <w:marLeft w:val="0"/>
              <w:marRight w:val="0"/>
              <w:marTop w:val="224"/>
              <w:marBottom w:val="224"/>
              <w:divBdr>
                <w:top w:val="none" w:sz="0" w:space="0" w:color="auto"/>
                <w:left w:val="none" w:sz="0" w:space="0" w:color="auto"/>
                <w:bottom w:val="none" w:sz="0" w:space="0" w:color="auto"/>
                <w:right w:val="none" w:sz="0" w:space="0" w:color="auto"/>
              </w:divBdr>
              <w:divsChild>
                <w:div w:id="1754816711">
                  <w:marLeft w:val="0"/>
                  <w:marRight w:val="0"/>
                  <w:marTop w:val="224"/>
                  <w:marBottom w:val="0"/>
                  <w:divBdr>
                    <w:top w:val="none" w:sz="0" w:space="0" w:color="auto"/>
                    <w:left w:val="none" w:sz="0" w:space="0" w:color="auto"/>
                    <w:bottom w:val="none" w:sz="0" w:space="0" w:color="auto"/>
                    <w:right w:val="none" w:sz="0" w:space="0" w:color="auto"/>
                  </w:divBdr>
                  <w:divsChild>
                    <w:div w:id="1712416600">
                      <w:marLeft w:val="0"/>
                      <w:marRight w:val="0"/>
                      <w:marTop w:val="0"/>
                      <w:marBottom w:val="0"/>
                      <w:divBdr>
                        <w:top w:val="none" w:sz="0" w:space="0" w:color="auto"/>
                        <w:left w:val="none" w:sz="0" w:space="0" w:color="auto"/>
                        <w:bottom w:val="none" w:sz="0" w:space="0" w:color="auto"/>
                        <w:right w:val="none" w:sz="0" w:space="0" w:color="auto"/>
                      </w:divBdr>
                    </w:div>
                    <w:div w:id="11675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1774">
              <w:marLeft w:val="0"/>
              <w:marRight w:val="0"/>
              <w:marTop w:val="224"/>
              <w:marBottom w:val="224"/>
              <w:divBdr>
                <w:top w:val="none" w:sz="0" w:space="0" w:color="auto"/>
                <w:left w:val="none" w:sz="0" w:space="0" w:color="auto"/>
                <w:bottom w:val="none" w:sz="0" w:space="0" w:color="auto"/>
                <w:right w:val="none" w:sz="0" w:space="0" w:color="auto"/>
              </w:divBdr>
              <w:divsChild>
                <w:div w:id="2046249504">
                  <w:marLeft w:val="0"/>
                  <w:marRight w:val="0"/>
                  <w:marTop w:val="224"/>
                  <w:marBottom w:val="0"/>
                  <w:divBdr>
                    <w:top w:val="none" w:sz="0" w:space="0" w:color="auto"/>
                    <w:left w:val="none" w:sz="0" w:space="0" w:color="auto"/>
                    <w:bottom w:val="none" w:sz="0" w:space="0" w:color="auto"/>
                    <w:right w:val="none" w:sz="0" w:space="0" w:color="auto"/>
                  </w:divBdr>
                  <w:divsChild>
                    <w:div w:id="1550150041">
                      <w:marLeft w:val="0"/>
                      <w:marRight w:val="0"/>
                      <w:marTop w:val="0"/>
                      <w:marBottom w:val="0"/>
                      <w:divBdr>
                        <w:top w:val="none" w:sz="0" w:space="0" w:color="auto"/>
                        <w:left w:val="none" w:sz="0" w:space="0" w:color="auto"/>
                        <w:bottom w:val="none" w:sz="0" w:space="0" w:color="auto"/>
                        <w:right w:val="none" w:sz="0" w:space="0" w:color="auto"/>
                      </w:divBdr>
                    </w:div>
                    <w:div w:id="12650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5258">
              <w:marLeft w:val="0"/>
              <w:marRight w:val="0"/>
              <w:marTop w:val="224"/>
              <w:marBottom w:val="224"/>
              <w:divBdr>
                <w:top w:val="none" w:sz="0" w:space="0" w:color="auto"/>
                <w:left w:val="none" w:sz="0" w:space="0" w:color="auto"/>
                <w:bottom w:val="none" w:sz="0" w:space="0" w:color="auto"/>
                <w:right w:val="none" w:sz="0" w:space="0" w:color="auto"/>
              </w:divBdr>
              <w:divsChild>
                <w:div w:id="1875920348">
                  <w:marLeft w:val="0"/>
                  <w:marRight w:val="0"/>
                  <w:marTop w:val="224"/>
                  <w:marBottom w:val="0"/>
                  <w:divBdr>
                    <w:top w:val="none" w:sz="0" w:space="0" w:color="auto"/>
                    <w:left w:val="none" w:sz="0" w:space="0" w:color="auto"/>
                    <w:bottom w:val="none" w:sz="0" w:space="0" w:color="auto"/>
                    <w:right w:val="none" w:sz="0" w:space="0" w:color="auto"/>
                  </w:divBdr>
                  <w:divsChild>
                    <w:div w:id="743646210">
                      <w:marLeft w:val="0"/>
                      <w:marRight w:val="0"/>
                      <w:marTop w:val="0"/>
                      <w:marBottom w:val="0"/>
                      <w:divBdr>
                        <w:top w:val="none" w:sz="0" w:space="0" w:color="auto"/>
                        <w:left w:val="none" w:sz="0" w:space="0" w:color="auto"/>
                        <w:bottom w:val="none" w:sz="0" w:space="0" w:color="auto"/>
                        <w:right w:val="none" w:sz="0" w:space="0" w:color="auto"/>
                      </w:divBdr>
                    </w:div>
                    <w:div w:id="1935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9441">
              <w:marLeft w:val="0"/>
              <w:marRight w:val="0"/>
              <w:marTop w:val="224"/>
              <w:marBottom w:val="224"/>
              <w:divBdr>
                <w:top w:val="none" w:sz="0" w:space="0" w:color="auto"/>
                <w:left w:val="none" w:sz="0" w:space="0" w:color="auto"/>
                <w:bottom w:val="none" w:sz="0" w:space="0" w:color="auto"/>
                <w:right w:val="none" w:sz="0" w:space="0" w:color="auto"/>
              </w:divBdr>
              <w:divsChild>
                <w:div w:id="1846674216">
                  <w:marLeft w:val="0"/>
                  <w:marRight w:val="0"/>
                  <w:marTop w:val="224"/>
                  <w:marBottom w:val="0"/>
                  <w:divBdr>
                    <w:top w:val="none" w:sz="0" w:space="0" w:color="auto"/>
                    <w:left w:val="none" w:sz="0" w:space="0" w:color="auto"/>
                    <w:bottom w:val="none" w:sz="0" w:space="0" w:color="auto"/>
                    <w:right w:val="none" w:sz="0" w:space="0" w:color="auto"/>
                  </w:divBdr>
                  <w:divsChild>
                    <w:div w:id="1599749123">
                      <w:marLeft w:val="0"/>
                      <w:marRight w:val="0"/>
                      <w:marTop w:val="0"/>
                      <w:marBottom w:val="0"/>
                      <w:divBdr>
                        <w:top w:val="none" w:sz="0" w:space="0" w:color="auto"/>
                        <w:left w:val="none" w:sz="0" w:space="0" w:color="auto"/>
                        <w:bottom w:val="none" w:sz="0" w:space="0" w:color="auto"/>
                        <w:right w:val="none" w:sz="0" w:space="0" w:color="auto"/>
                      </w:divBdr>
                    </w:div>
                    <w:div w:id="17494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6376">
              <w:marLeft w:val="0"/>
              <w:marRight w:val="0"/>
              <w:marTop w:val="224"/>
              <w:marBottom w:val="224"/>
              <w:divBdr>
                <w:top w:val="none" w:sz="0" w:space="0" w:color="auto"/>
                <w:left w:val="none" w:sz="0" w:space="0" w:color="auto"/>
                <w:bottom w:val="none" w:sz="0" w:space="0" w:color="auto"/>
                <w:right w:val="none" w:sz="0" w:space="0" w:color="auto"/>
              </w:divBdr>
              <w:divsChild>
                <w:div w:id="268122372">
                  <w:marLeft w:val="0"/>
                  <w:marRight w:val="0"/>
                  <w:marTop w:val="224"/>
                  <w:marBottom w:val="0"/>
                  <w:divBdr>
                    <w:top w:val="none" w:sz="0" w:space="0" w:color="auto"/>
                    <w:left w:val="none" w:sz="0" w:space="0" w:color="auto"/>
                    <w:bottom w:val="none" w:sz="0" w:space="0" w:color="auto"/>
                    <w:right w:val="none" w:sz="0" w:space="0" w:color="auto"/>
                  </w:divBdr>
                  <w:divsChild>
                    <w:div w:id="617419800">
                      <w:marLeft w:val="0"/>
                      <w:marRight w:val="0"/>
                      <w:marTop w:val="0"/>
                      <w:marBottom w:val="0"/>
                      <w:divBdr>
                        <w:top w:val="none" w:sz="0" w:space="0" w:color="auto"/>
                        <w:left w:val="none" w:sz="0" w:space="0" w:color="auto"/>
                        <w:bottom w:val="none" w:sz="0" w:space="0" w:color="auto"/>
                        <w:right w:val="none" w:sz="0" w:space="0" w:color="auto"/>
                      </w:divBdr>
                    </w:div>
                    <w:div w:id="18768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5285">
              <w:marLeft w:val="0"/>
              <w:marRight w:val="0"/>
              <w:marTop w:val="224"/>
              <w:marBottom w:val="224"/>
              <w:divBdr>
                <w:top w:val="none" w:sz="0" w:space="0" w:color="auto"/>
                <w:left w:val="none" w:sz="0" w:space="0" w:color="auto"/>
                <w:bottom w:val="none" w:sz="0" w:space="0" w:color="auto"/>
                <w:right w:val="none" w:sz="0" w:space="0" w:color="auto"/>
              </w:divBdr>
              <w:divsChild>
                <w:div w:id="280501810">
                  <w:marLeft w:val="0"/>
                  <w:marRight w:val="0"/>
                  <w:marTop w:val="224"/>
                  <w:marBottom w:val="0"/>
                  <w:divBdr>
                    <w:top w:val="none" w:sz="0" w:space="0" w:color="auto"/>
                    <w:left w:val="none" w:sz="0" w:space="0" w:color="auto"/>
                    <w:bottom w:val="none" w:sz="0" w:space="0" w:color="auto"/>
                    <w:right w:val="none" w:sz="0" w:space="0" w:color="auto"/>
                  </w:divBdr>
                  <w:divsChild>
                    <w:div w:id="1897231256">
                      <w:marLeft w:val="0"/>
                      <w:marRight w:val="0"/>
                      <w:marTop w:val="0"/>
                      <w:marBottom w:val="0"/>
                      <w:divBdr>
                        <w:top w:val="none" w:sz="0" w:space="0" w:color="auto"/>
                        <w:left w:val="none" w:sz="0" w:space="0" w:color="auto"/>
                        <w:bottom w:val="none" w:sz="0" w:space="0" w:color="auto"/>
                        <w:right w:val="none" w:sz="0" w:space="0" w:color="auto"/>
                      </w:divBdr>
                    </w:div>
                    <w:div w:id="8710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352">
              <w:marLeft w:val="0"/>
              <w:marRight w:val="0"/>
              <w:marTop w:val="224"/>
              <w:marBottom w:val="224"/>
              <w:divBdr>
                <w:top w:val="none" w:sz="0" w:space="0" w:color="auto"/>
                <w:left w:val="none" w:sz="0" w:space="0" w:color="auto"/>
                <w:bottom w:val="none" w:sz="0" w:space="0" w:color="auto"/>
                <w:right w:val="none" w:sz="0" w:space="0" w:color="auto"/>
              </w:divBdr>
              <w:divsChild>
                <w:div w:id="483157150">
                  <w:marLeft w:val="0"/>
                  <w:marRight w:val="0"/>
                  <w:marTop w:val="224"/>
                  <w:marBottom w:val="0"/>
                  <w:divBdr>
                    <w:top w:val="none" w:sz="0" w:space="0" w:color="auto"/>
                    <w:left w:val="none" w:sz="0" w:space="0" w:color="auto"/>
                    <w:bottom w:val="none" w:sz="0" w:space="0" w:color="auto"/>
                    <w:right w:val="none" w:sz="0" w:space="0" w:color="auto"/>
                  </w:divBdr>
                  <w:divsChild>
                    <w:div w:id="1460958067">
                      <w:marLeft w:val="0"/>
                      <w:marRight w:val="0"/>
                      <w:marTop w:val="0"/>
                      <w:marBottom w:val="0"/>
                      <w:divBdr>
                        <w:top w:val="none" w:sz="0" w:space="0" w:color="auto"/>
                        <w:left w:val="none" w:sz="0" w:space="0" w:color="auto"/>
                        <w:bottom w:val="none" w:sz="0" w:space="0" w:color="auto"/>
                        <w:right w:val="none" w:sz="0" w:space="0" w:color="auto"/>
                      </w:divBdr>
                    </w:div>
                    <w:div w:id="8163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1802">
          <w:marLeft w:val="0"/>
          <w:marRight w:val="0"/>
          <w:marTop w:val="224"/>
          <w:marBottom w:val="224"/>
          <w:divBdr>
            <w:top w:val="none" w:sz="0" w:space="0" w:color="auto"/>
            <w:left w:val="none" w:sz="0" w:space="0" w:color="auto"/>
            <w:bottom w:val="none" w:sz="0" w:space="0" w:color="auto"/>
            <w:right w:val="none" w:sz="0" w:space="0" w:color="auto"/>
          </w:divBdr>
          <w:divsChild>
            <w:div w:id="1991060673">
              <w:marLeft w:val="0"/>
              <w:marRight w:val="0"/>
              <w:marTop w:val="224"/>
              <w:marBottom w:val="0"/>
              <w:divBdr>
                <w:top w:val="none" w:sz="0" w:space="0" w:color="auto"/>
                <w:left w:val="none" w:sz="0" w:space="0" w:color="auto"/>
                <w:bottom w:val="none" w:sz="0" w:space="0" w:color="auto"/>
                <w:right w:val="none" w:sz="0" w:space="0" w:color="auto"/>
              </w:divBdr>
              <w:divsChild>
                <w:div w:id="603074720">
                  <w:marLeft w:val="0"/>
                  <w:marRight w:val="0"/>
                  <w:marTop w:val="0"/>
                  <w:marBottom w:val="0"/>
                  <w:divBdr>
                    <w:top w:val="none" w:sz="0" w:space="0" w:color="auto"/>
                    <w:left w:val="none" w:sz="0" w:space="0" w:color="auto"/>
                    <w:bottom w:val="none" w:sz="0" w:space="0" w:color="auto"/>
                    <w:right w:val="none" w:sz="0" w:space="0" w:color="auto"/>
                  </w:divBdr>
                </w:div>
              </w:divsChild>
            </w:div>
            <w:div w:id="1922249189">
              <w:marLeft w:val="0"/>
              <w:marRight w:val="0"/>
              <w:marTop w:val="224"/>
              <w:marBottom w:val="224"/>
              <w:divBdr>
                <w:top w:val="none" w:sz="0" w:space="0" w:color="auto"/>
                <w:left w:val="none" w:sz="0" w:space="0" w:color="auto"/>
                <w:bottom w:val="none" w:sz="0" w:space="0" w:color="auto"/>
                <w:right w:val="none" w:sz="0" w:space="0" w:color="auto"/>
              </w:divBdr>
              <w:divsChild>
                <w:div w:id="63334640">
                  <w:marLeft w:val="0"/>
                  <w:marRight w:val="0"/>
                  <w:marTop w:val="224"/>
                  <w:marBottom w:val="0"/>
                  <w:divBdr>
                    <w:top w:val="none" w:sz="0" w:space="0" w:color="auto"/>
                    <w:left w:val="none" w:sz="0" w:space="0" w:color="auto"/>
                    <w:bottom w:val="none" w:sz="0" w:space="0" w:color="auto"/>
                    <w:right w:val="none" w:sz="0" w:space="0" w:color="auto"/>
                  </w:divBdr>
                  <w:divsChild>
                    <w:div w:id="1843155468">
                      <w:marLeft w:val="0"/>
                      <w:marRight w:val="0"/>
                      <w:marTop w:val="0"/>
                      <w:marBottom w:val="0"/>
                      <w:divBdr>
                        <w:top w:val="none" w:sz="0" w:space="0" w:color="auto"/>
                        <w:left w:val="none" w:sz="0" w:space="0" w:color="auto"/>
                        <w:bottom w:val="none" w:sz="0" w:space="0" w:color="auto"/>
                        <w:right w:val="none" w:sz="0" w:space="0" w:color="auto"/>
                      </w:divBdr>
                    </w:div>
                    <w:div w:id="9758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354">
              <w:marLeft w:val="0"/>
              <w:marRight w:val="0"/>
              <w:marTop w:val="224"/>
              <w:marBottom w:val="224"/>
              <w:divBdr>
                <w:top w:val="none" w:sz="0" w:space="0" w:color="auto"/>
                <w:left w:val="none" w:sz="0" w:space="0" w:color="auto"/>
                <w:bottom w:val="none" w:sz="0" w:space="0" w:color="auto"/>
                <w:right w:val="none" w:sz="0" w:space="0" w:color="auto"/>
              </w:divBdr>
              <w:divsChild>
                <w:div w:id="1468476175">
                  <w:marLeft w:val="0"/>
                  <w:marRight w:val="0"/>
                  <w:marTop w:val="224"/>
                  <w:marBottom w:val="0"/>
                  <w:divBdr>
                    <w:top w:val="none" w:sz="0" w:space="0" w:color="auto"/>
                    <w:left w:val="none" w:sz="0" w:space="0" w:color="auto"/>
                    <w:bottom w:val="none" w:sz="0" w:space="0" w:color="auto"/>
                    <w:right w:val="none" w:sz="0" w:space="0" w:color="auto"/>
                  </w:divBdr>
                  <w:divsChild>
                    <w:div w:id="945886150">
                      <w:marLeft w:val="0"/>
                      <w:marRight w:val="0"/>
                      <w:marTop w:val="0"/>
                      <w:marBottom w:val="0"/>
                      <w:divBdr>
                        <w:top w:val="none" w:sz="0" w:space="0" w:color="auto"/>
                        <w:left w:val="none" w:sz="0" w:space="0" w:color="auto"/>
                        <w:bottom w:val="none" w:sz="0" w:space="0" w:color="auto"/>
                        <w:right w:val="none" w:sz="0" w:space="0" w:color="auto"/>
                      </w:divBdr>
                    </w:div>
                    <w:div w:id="450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9454">
              <w:marLeft w:val="0"/>
              <w:marRight w:val="0"/>
              <w:marTop w:val="224"/>
              <w:marBottom w:val="224"/>
              <w:divBdr>
                <w:top w:val="none" w:sz="0" w:space="0" w:color="auto"/>
                <w:left w:val="none" w:sz="0" w:space="0" w:color="auto"/>
                <w:bottom w:val="none" w:sz="0" w:space="0" w:color="auto"/>
                <w:right w:val="none" w:sz="0" w:space="0" w:color="auto"/>
              </w:divBdr>
              <w:divsChild>
                <w:div w:id="361052799">
                  <w:marLeft w:val="0"/>
                  <w:marRight w:val="0"/>
                  <w:marTop w:val="224"/>
                  <w:marBottom w:val="0"/>
                  <w:divBdr>
                    <w:top w:val="none" w:sz="0" w:space="0" w:color="auto"/>
                    <w:left w:val="none" w:sz="0" w:space="0" w:color="auto"/>
                    <w:bottom w:val="none" w:sz="0" w:space="0" w:color="auto"/>
                    <w:right w:val="none" w:sz="0" w:space="0" w:color="auto"/>
                  </w:divBdr>
                  <w:divsChild>
                    <w:div w:id="1641107086">
                      <w:marLeft w:val="0"/>
                      <w:marRight w:val="0"/>
                      <w:marTop w:val="0"/>
                      <w:marBottom w:val="0"/>
                      <w:divBdr>
                        <w:top w:val="none" w:sz="0" w:space="0" w:color="auto"/>
                        <w:left w:val="none" w:sz="0" w:space="0" w:color="auto"/>
                        <w:bottom w:val="none" w:sz="0" w:space="0" w:color="auto"/>
                        <w:right w:val="none" w:sz="0" w:space="0" w:color="auto"/>
                      </w:divBdr>
                    </w:div>
                    <w:div w:id="9690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1132">
              <w:marLeft w:val="0"/>
              <w:marRight w:val="0"/>
              <w:marTop w:val="224"/>
              <w:marBottom w:val="224"/>
              <w:divBdr>
                <w:top w:val="none" w:sz="0" w:space="0" w:color="auto"/>
                <w:left w:val="none" w:sz="0" w:space="0" w:color="auto"/>
                <w:bottom w:val="none" w:sz="0" w:space="0" w:color="auto"/>
                <w:right w:val="none" w:sz="0" w:space="0" w:color="auto"/>
              </w:divBdr>
              <w:divsChild>
                <w:div w:id="248388851">
                  <w:marLeft w:val="0"/>
                  <w:marRight w:val="0"/>
                  <w:marTop w:val="224"/>
                  <w:marBottom w:val="0"/>
                  <w:divBdr>
                    <w:top w:val="none" w:sz="0" w:space="0" w:color="auto"/>
                    <w:left w:val="none" w:sz="0" w:space="0" w:color="auto"/>
                    <w:bottom w:val="none" w:sz="0" w:space="0" w:color="auto"/>
                    <w:right w:val="none" w:sz="0" w:space="0" w:color="auto"/>
                  </w:divBdr>
                  <w:divsChild>
                    <w:div w:id="1728726743">
                      <w:marLeft w:val="0"/>
                      <w:marRight w:val="0"/>
                      <w:marTop w:val="0"/>
                      <w:marBottom w:val="0"/>
                      <w:divBdr>
                        <w:top w:val="none" w:sz="0" w:space="0" w:color="auto"/>
                        <w:left w:val="none" w:sz="0" w:space="0" w:color="auto"/>
                        <w:bottom w:val="none" w:sz="0" w:space="0" w:color="auto"/>
                        <w:right w:val="none" w:sz="0" w:space="0" w:color="auto"/>
                      </w:divBdr>
                    </w:div>
                    <w:div w:id="11090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1408">
              <w:marLeft w:val="0"/>
              <w:marRight w:val="0"/>
              <w:marTop w:val="224"/>
              <w:marBottom w:val="224"/>
              <w:divBdr>
                <w:top w:val="none" w:sz="0" w:space="0" w:color="auto"/>
                <w:left w:val="none" w:sz="0" w:space="0" w:color="auto"/>
                <w:bottom w:val="none" w:sz="0" w:space="0" w:color="auto"/>
                <w:right w:val="none" w:sz="0" w:space="0" w:color="auto"/>
              </w:divBdr>
              <w:divsChild>
                <w:div w:id="1359505553">
                  <w:marLeft w:val="0"/>
                  <w:marRight w:val="0"/>
                  <w:marTop w:val="224"/>
                  <w:marBottom w:val="0"/>
                  <w:divBdr>
                    <w:top w:val="none" w:sz="0" w:space="0" w:color="auto"/>
                    <w:left w:val="none" w:sz="0" w:space="0" w:color="auto"/>
                    <w:bottom w:val="none" w:sz="0" w:space="0" w:color="auto"/>
                    <w:right w:val="none" w:sz="0" w:space="0" w:color="auto"/>
                  </w:divBdr>
                  <w:divsChild>
                    <w:div w:id="1897740501">
                      <w:marLeft w:val="0"/>
                      <w:marRight w:val="0"/>
                      <w:marTop w:val="0"/>
                      <w:marBottom w:val="0"/>
                      <w:divBdr>
                        <w:top w:val="none" w:sz="0" w:space="0" w:color="auto"/>
                        <w:left w:val="none" w:sz="0" w:space="0" w:color="auto"/>
                        <w:bottom w:val="none" w:sz="0" w:space="0" w:color="auto"/>
                        <w:right w:val="none" w:sz="0" w:space="0" w:color="auto"/>
                      </w:divBdr>
                    </w:div>
                    <w:div w:id="1514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8395">
              <w:marLeft w:val="0"/>
              <w:marRight w:val="0"/>
              <w:marTop w:val="224"/>
              <w:marBottom w:val="224"/>
              <w:divBdr>
                <w:top w:val="none" w:sz="0" w:space="0" w:color="auto"/>
                <w:left w:val="none" w:sz="0" w:space="0" w:color="auto"/>
                <w:bottom w:val="none" w:sz="0" w:space="0" w:color="auto"/>
                <w:right w:val="none" w:sz="0" w:space="0" w:color="auto"/>
              </w:divBdr>
              <w:divsChild>
                <w:div w:id="1065955255">
                  <w:marLeft w:val="0"/>
                  <w:marRight w:val="0"/>
                  <w:marTop w:val="224"/>
                  <w:marBottom w:val="0"/>
                  <w:divBdr>
                    <w:top w:val="none" w:sz="0" w:space="0" w:color="auto"/>
                    <w:left w:val="none" w:sz="0" w:space="0" w:color="auto"/>
                    <w:bottom w:val="none" w:sz="0" w:space="0" w:color="auto"/>
                    <w:right w:val="none" w:sz="0" w:space="0" w:color="auto"/>
                  </w:divBdr>
                  <w:divsChild>
                    <w:div w:id="967661949">
                      <w:marLeft w:val="0"/>
                      <w:marRight w:val="0"/>
                      <w:marTop w:val="0"/>
                      <w:marBottom w:val="0"/>
                      <w:divBdr>
                        <w:top w:val="none" w:sz="0" w:space="0" w:color="auto"/>
                        <w:left w:val="none" w:sz="0" w:space="0" w:color="auto"/>
                        <w:bottom w:val="none" w:sz="0" w:space="0" w:color="auto"/>
                        <w:right w:val="none" w:sz="0" w:space="0" w:color="auto"/>
                      </w:divBdr>
                    </w:div>
                    <w:div w:id="7574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4517">
      <w:bodyDiv w:val="1"/>
      <w:marLeft w:val="0"/>
      <w:marRight w:val="0"/>
      <w:marTop w:val="0"/>
      <w:marBottom w:val="0"/>
      <w:divBdr>
        <w:top w:val="none" w:sz="0" w:space="0" w:color="auto"/>
        <w:left w:val="none" w:sz="0" w:space="0" w:color="auto"/>
        <w:bottom w:val="none" w:sz="0" w:space="0" w:color="auto"/>
        <w:right w:val="none" w:sz="0" w:space="0" w:color="auto"/>
      </w:divBdr>
    </w:div>
    <w:div w:id="1835294695">
      <w:bodyDiv w:val="1"/>
      <w:marLeft w:val="0"/>
      <w:marRight w:val="0"/>
      <w:marTop w:val="0"/>
      <w:marBottom w:val="0"/>
      <w:divBdr>
        <w:top w:val="none" w:sz="0" w:space="0" w:color="auto"/>
        <w:left w:val="none" w:sz="0" w:space="0" w:color="auto"/>
        <w:bottom w:val="none" w:sz="0" w:space="0" w:color="auto"/>
        <w:right w:val="none" w:sz="0" w:space="0" w:color="auto"/>
      </w:divBdr>
    </w:div>
    <w:div w:id="1840076243">
      <w:bodyDiv w:val="1"/>
      <w:marLeft w:val="0"/>
      <w:marRight w:val="0"/>
      <w:marTop w:val="0"/>
      <w:marBottom w:val="0"/>
      <w:divBdr>
        <w:top w:val="none" w:sz="0" w:space="0" w:color="auto"/>
        <w:left w:val="none" w:sz="0" w:space="0" w:color="auto"/>
        <w:bottom w:val="none" w:sz="0" w:space="0" w:color="auto"/>
        <w:right w:val="none" w:sz="0" w:space="0" w:color="auto"/>
      </w:divBdr>
    </w:div>
    <w:div w:id="1864322566">
      <w:bodyDiv w:val="1"/>
      <w:marLeft w:val="0"/>
      <w:marRight w:val="0"/>
      <w:marTop w:val="0"/>
      <w:marBottom w:val="0"/>
      <w:divBdr>
        <w:top w:val="none" w:sz="0" w:space="0" w:color="auto"/>
        <w:left w:val="none" w:sz="0" w:space="0" w:color="auto"/>
        <w:bottom w:val="none" w:sz="0" w:space="0" w:color="auto"/>
        <w:right w:val="none" w:sz="0" w:space="0" w:color="auto"/>
      </w:divBdr>
    </w:div>
    <w:div w:id="1866744361">
      <w:bodyDiv w:val="1"/>
      <w:marLeft w:val="0"/>
      <w:marRight w:val="0"/>
      <w:marTop w:val="0"/>
      <w:marBottom w:val="0"/>
      <w:divBdr>
        <w:top w:val="none" w:sz="0" w:space="0" w:color="auto"/>
        <w:left w:val="none" w:sz="0" w:space="0" w:color="auto"/>
        <w:bottom w:val="none" w:sz="0" w:space="0" w:color="auto"/>
        <w:right w:val="none" w:sz="0" w:space="0" w:color="auto"/>
      </w:divBdr>
    </w:div>
    <w:div w:id="1882009365">
      <w:bodyDiv w:val="1"/>
      <w:marLeft w:val="0"/>
      <w:marRight w:val="0"/>
      <w:marTop w:val="0"/>
      <w:marBottom w:val="0"/>
      <w:divBdr>
        <w:top w:val="none" w:sz="0" w:space="0" w:color="auto"/>
        <w:left w:val="none" w:sz="0" w:space="0" w:color="auto"/>
        <w:bottom w:val="none" w:sz="0" w:space="0" w:color="auto"/>
        <w:right w:val="none" w:sz="0" w:space="0" w:color="auto"/>
      </w:divBdr>
    </w:div>
    <w:div w:id="1883440242">
      <w:bodyDiv w:val="1"/>
      <w:marLeft w:val="0"/>
      <w:marRight w:val="0"/>
      <w:marTop w:val="0"/>
      <w:marBottom w:val="0"/>
      <w:divBdr>
        <w:top w:val="none" w:sz="0" w:space="0" w:color="auto"/>
        <w:left w:val="none" w:sz="0" w:space="0" w:color="auto"/>
        <w:bottom w:val="none" w:sz="0" w:space="0" w:color="auto"/>
        <w:right w:val="none" w:sz="0" w:space="0" w:color="auto"/>
      </w:divBdr>
    </w:div>
    <w:div w:id="1924487481">
      <w:bodyDiv w:val="1"/>
      <w:marLeft w:val="0"/>
      <w:marRight w:val="0"/>
      <w:marTop w:val="0"/>
      <w:marBottom w:val="0"/>
      <w:divBdr>
        <w:top w:val="none" w:sz="0" w:space="0" w:color="auto"/>
        <w:left w:val="none" w:sz="0" w:space="0" w:color="auto"/>
        <w:bottom w:val="none" w:sz="0" w:space="0" w:color="auto"/>
        <w:right w:val="none" w:sz="0" w:space="0" w:color="auto"/>
      </w:divBdr>
    </w:div>
    <w:div w:id="1925407396">
      <w:bodyDiv w:val="1"/>
      <w:marLeft w:val="0"/>
      <w:marRight w:val="0"/>
      <w:marTop w:val="0"/>
      <w:marBottom w:val="0"/>
      <w:divBdr>
        <w:top w:val="none" w:sz="0" w:space="0" w:color="auto"/>
        <w:left w:val="none" w:sz="0" w:space="0" w:color="auto"/>
        <w:bottom w:val="none" w:sz="0" w:space="0" w:color="auto"/>
        <w:right w:val="none" w:sz="0" w:space="0" w:color="auto"/>
      </w:divBdr>
    </w:div>
    <w:div w:id="1929381867">
      <w:bodyDiv w:val="1"/>
      <w:marLeft w:val="0"/>
      <w:marRight w:val="0"/>
      <w:marTop w:val="0"/>
      <w:marBottom w:val="0"/>
      <w:divBdr>
        <w:top w:val="none" w:sz="0" w:space="0" w:color="auto"/>
        <w:left w:val="none" w:sz="0" w:space="0" w:color="auto"/>
        <w:bottom w:val="none" w:sz="0" w:space="0" w:color="auto"/>
        <w:right w:val="none" w:sz="0" w:space="0" w:color="auto"/>
      </w:divBdr>
    </w:div>
    <w:div w:id="1949968977">
      <w:bodyDiv w:val="1"/>
      <w:marLeft w:val="0"/>
      <w:marRight w:val="0"/>
      <w:marTop w:val="0"/>
      <w:marBottom w:val="0"/>
      <w:divBdr>
        <w:top w:val="none" w:sz="0" w:space="0" w:color="auto"/>
        <w:left w:val="none" w:sz="0" w:space="0" w:color="auto"/>
        <w:bottom w:val="none" w:sz="0" w:space="0" w:color="auto"/>
        <w:right w:val="none" w:sz="0" w:space="0" w:color="auto"/>
      </w:divBdr>
    </w:div>
    <w:div w:id="1960381177">
      <w:bodyDiv w:val="1"/>
      <w:marLeft w:val="0"/>
      <w:marRight w:val="0"/>
      <w:marTop w:val="0"/>
      <w:marBottom w:val="0"/>
      <w:divBdr>
        <w:top w:val="none" w:sz="0" w:space="0" w:color="auto"/>
        <w:left w:val="none" w:sz="0" w:space="0" w:color="auto"/>
        <w:bottom w:val="none" w:sz="0" w:space="0" w:color="auto"/>
        <w:right w:val="none" w:sz="0" w:space="0" w:color="auto"/>
      </w:divBdr>
    </w:div>
    <w:div w:id="1990208345">
      <w:bodyDiv w:val="1"/>
      <w:marLeft w:val="0"/>
      <w:marRight w:val="0"/>
      <w:marTop w:val="0"/>
      <w:marBottom w:val="0"/>
      <w:divBdr>
        <w:top w:val="none" w:sz="0" w:space="0" w:color="auto"/>
        <w:left w:val="none" w:sz="0" w:space="0" w:color="auto"/>
        <w:bottom w:val="none" w:sz="0" w:space="0" w:color="auto"/>
        <w:right w:val="none" w:sz="0" w:space="0" w:color="auto"/>
      </w:divBdr>
    </w:div>
    <w:div w:id="2003701427">
      <w:bodyDiv w:val="1"/>
      <w:marLeft w:val="0"/>
      <w:marRight w:val="0"/>
      <w:marTop w:val="0"/>
      <w:marBottom w:val="0"/>
      <w:divBdr>
        <w:top w:val="none" w:sz="0" w:space="0" w:color="auto"/>
        <w:left w:val="none" w:sz="0" w:space="0" w:color="auto"/>
        <w:bottom w:val="none" w:sz="0" w:space="0" w:color="auto"/>
        <w:right w:val="none" w:sz="0" w:space="0" w:color="auto"/>
      </w:divBdr>
    </w:div>
    <w:div w:id="2030451808">
      <w:bodyDiv w:val="1"/>
      <w:marLeft w:val="0"/>
      <w:marRight w:val="0"/>
      <w:marTop w:val="0"/>
      <w:marBottom w:val="0"/>
      <w:divBdr>
        <w:top w:val="none" w:sz="0" w:space="0" w:color="auto"/>
        <w:left w:val="none" w:sz="0" w:space="0" w:color="auto"/>
        <w:bottom w:val="none" w:sz="0" w:space="0" w:color="auto"/>
        <w:right w:val="none" w:sz="0" w:space="0" w:color="auto"/>
      </w:divBdr>
    </w:div>
    <w:div w:id="2034572440">
      <w:bodyDiv w:val="1"/>
      <w:marLeft w:val="0"/>
      <w:marRight w:val="0"/>
      <w:marTop w:val="0"/>
      <w:marBottom w:val="0"/>
      <w:divBdr>
        <w:top w:val="none" w:sz="0" w:space="0" w:color="auto"/>
        <w:left w:val="none" w:sz="0" w:space="0" w:color="auto"/>
        <w:bottom w:val="none" w:sz="0" w:space="0" w:color="auto"/>
        <w:right w:val="none" w:sz="0" w:space="0" w:color="auto"/>
      </w:divBdr>
    </w:div>
    <w:div w:id="2048675916">
      <w:bodyDiv w:val="1"/>
      <w:marLeft w:val="0"/>
      <w:marRight w:val="0"/>
      <w:marTop w:val="0"/>
      <w:marBottom w:val="0"/>
      <w:divBdr>
        <w:top w:val="none" w:sz="0" w:space="0" w:color="auto"/>
        <w:left w:val="none" w:sz="0" w:space="0" w:color="auto"/>
        <w:bottom w:val="none" w:sz="0" w:space="0" w:color="auto"/>
        <w:right w:val="none" w:sz="0" w:space="0" w:color="auto"/>
      </w:divBdr>
    </w:div>
    <w:div w:id="2077311939">
      <w:bodyDiv w:val="1"/>
      <w:marLeft w:val="0"/>
      <w:marRight w:val="0"/>
      <w:marTop w:val="0"/>
      <w:marBottom w:val="0"/>
      <w:divBdr>
        <w:top w:val="none" w:sz="0" w:space="0" w:color="auto"/>
        <w:left w:val="none" w:sz="0" w:space="0" w:color="auto"/>
        <w:bottom w:val="none" w:sz="0" w:space="0" w:color="auto"/>
        <w:right w:val="none" w:sz="0" w:space="0" w:color="auto"/>
      </w:divBdr>
    </w:div>
    <w:div w:id="2103213146">
      <w:bodyDiv w:val="1"/>
      <w:marLeft w:val="0"/>
      <w:marRight w:val="0"/>
      <w:marTop w:val="0"/>
      <w:marBottom w:val="0"/>
      <w:divBdr>
        <w:top w:val="none" w:sz="0" w:space="0" w:color="auto"/>
        <w:left w:val="none" w:sz="0" w:space="0" w:color="auto"/>
        <w:bottom w:val="none" w:sz="0" w:space="0" w:color="auto"/>
        <w:right w:val="none" w:sz="0" w:space="0" w:color="auto"/>
      </w:divBdr>
    </w:div>
    <w:div w:id="213243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ensys.tech/schedule-3" TargetMode="External"/><Relationship Id="rId13" Type="http://schemas.openxmlformats.org/officeDocument/2006/relationships/hyperlink" Target="https://essensys.tech/schedule-7" TargetMode="External"/><Relationship Id="rId18" Type="http://schemas.openxmlformats.org/officeDocument/2006/relationships/hyperlink" Target="https://essensys.tech/schedule-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sensys.tech/schedule-1" TargetMode="External"/><Relationship Id="rId17" Type="http://schemas.openxmlformats.org/officeDocument/2006/relationships/hyperlink" Target="https://essensys.tech/schedule-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sensys.tech/schedule-3" TargetMode="External"/><Relationship Id="rId20" Type="http://schemas.openxmlformats.org/officeDocument/2006/relationships/hyperlink" Target="https://essensys.tech/schedul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ensys.tech/schedule-6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sensys.tech/schedule-2" TargetMode="External"/><Relationship Id="rId23" Type="http://schemas.openxmlformats.org/officeDocument/2006/relationships/footer" Target="footer1.xml"/><Relationship Id="rId10" Type="http://schemas.openxmlformats.org/officeDocument/2006/relationships/hyperlink" Target="https://essensys.tech/schedule-6a" TargetMode="External"/><Relationship Id="rId19" Type="http://schemas.openxmlformats.org/officeDocument/2006/relationships/hyperlink" Target="https://essensys.tech/schedule-1" TargetMode="External"/><Relationship Id="rId4" Type="http://schemas.openxmlformats.org/officeDocument/2006/relationships/settings" Target="settings.xml"/><Relationship Id="rId9" Type="http://schemas.openxmlformats.org/officeDocument/2006/relationships/hyperlink" Target="https://essensys.tech/schedule-2" TargetMode="External"/><Relationship Id="rId14" Type="http://schemas.openxmlformats.org/officeDocument/2006/relationships/hyperlink" Target="https://essensys.tech/schedule-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1B6B-A138-4F3A-B54A-7C6149E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11541</Words>
  <Characters>65790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77177</CharactersWithSpaces>
  <SharedDoc>false</SharedDoc>
  <HLinks>
    <vt:vector size="6" baseType="variant">
      <vt:variant>
        <vt:i4>7733345</vt:i4>
      </vt:variant>
      <vt:variant>
        <vt:i4>0</vt:i4>
      </vt:variant>
      <vt:variant>
        <vt:i4>0</vt:i4>
      </vt:variant>
      <vt:variant>
        <vt:i4>5</vt:i4>
      </vt:variant>
      <vt:variant>
        <vt:lpwstr>https://essensys.tech/connect-service-description/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2023-01-16T10:02:00Z</dcterms:created>
  <dcterms:modified xsi:type="dcterms:W3CDTF">2023-01-16T10:08:00Z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2200284_006.docx</vt:lpwstr>
  </property>
  <property fmtid="{D5CDD505-2E9C-101B-9397-08002B2CF9AE}" pid="7" name="DM_AFTYDOCID">
    <vt:i4>2204840</vt:i4>
  </property>
  <property fmtid="{D5CDD505-2E9C-101B-9397-08002B2CF9AE}" pid="8" name="DM_PHONEBOOK">
    <vt:lpwstr>essensys</vt:lpwstr>
  </property>
  <property fmtid="{D5CDD505-2E9C-101B-9397-08002B2CF9AE}" pid="9" name="DM_MATTER">
    <vt:lpwstr>2200284</vt:lpwstr>
  </property>
  <property fmtid="{D5CDD505-2E9C-101B-9397-08002B2CF9AE}" pid="10" name="DM_DESCRIPTION">
    <vt:lpwstr>Services Agreement (TDW 17.06.2022)</vt:lpwstr>
  </property>
  <property fmtid="{D5CDD505-2E9C-101B-9397-08002B2CF9AE}" pid="11" name="DM_AUTHOR">
    <vt:lpwstr>TCYC</vt:lpwstr>
  </property>
  <property fmtid="{D5CDD505-2E9C-101B-9397-08002B2CF9AE}" pid="12" name="DM_OPERATOR">
    <vt:lpwstr>TCYC</vt:lpwstr>
  </property>
  <property fmtid="{D5CDD505-2E9C-101B-9397-08002B2CF9AE}" pid="13" name="DM_CLIENT">
    <vt:lpwstr>ESSEN001</vt:lpwstr>
  </property>
  <property fmtid="{D5CDD505-2E9C-101B-9397-08002B2CF9AE}" pid="14" name="DM_VERSION">
    <vt:i4>1</vt:i4>
  </property>
  <property fmtid="{D5CDD505-2E9C-101B-9397-08002B2CF9AE}" pid="15" name="DM_PROMPTFORVERSION">
    <vt:i4>0</vt:i4>
  </property>
</Properties>
</file>